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</w:t>
      </w:r>
      <w:r w:rsidR="00435319" w:rsidRPr="00435319">
        <w:rPr>
          <w:b/>
        </w:rPr>
        <w:t>8</w:t>
      </w:r>
      <w:r>
        <w:rPr>
          <w:b/>
        </w:rPr>
        <w:t xml:space="preserve">. </w:t>
      </w:r>
      <w:r>
        <w:t>schôdza  výboru</w:t>
      </w:r>
    </w:p>
    <w:p w:rsidR="00AC5A4F" w:rsidRDefault="00AC5A4F" w:rsidP="00AC5A4F">
      <w:pPr>
        <w:ind w:left="4956" w:firstLine="708"/>
        <w:jc w:val="right"/>
        <w:rPr>
          <w:bCs/>
        </w:rPr>
      </w:pPr>
      <w:r>
        <w:rPr>
          <w:bCs/>
        </w:rPr>
        <w:t>Číslo: CRD-2</w:t>
      </w:r>
      <w:r w:rsidR="00435319">
        <w:rPr>
          <w:bCs/>
        </w:rPr>
        <w:t>249</w:t>
      </w:r>
      <w:r>
        <w:rPr>
          <w:bCs/>
        </w:rPr>
        <w:t>/2023</w:t>
      </w:r>
    </w:p>
    <w:p w:rsidR="0017231D" w:rsidRDefault="0017231D" w:rsidP="00AC5A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C5A4F" w:rsidRDefault="00435319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C2D26">
        <w:rPr>
          <w:b/>
          <w:bCs/>
          <w:sz w:val="28"/>
          <w:szCs w:val="28"/>
        </w:rPr>
        <w:t>1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 </w:t>
      </w:r>
      <w:r w:rsidR="00AC09BC">
        <w:rPr>
          <w:b/>
          <w:bCs/>
        </w:rPr>
        <w:t>3</w:t>
      </w:r>
      <w:r w:rsidR="00DC2D26">
        <w:rPr>
          <w:b/>
          <w:bCs/>
        </w:rPr>
        <w:t>1</w:t>
      </w:r>
      <w:r>
        <w:rPr>
          <w:b/>
          <w:bCs/>
        </w:rPr>
        <w:t xml:space="preserve">. </w:t>
      </w:r>
      <w:r w:rsidR="00435319">
        <w:rPr>
          <w:b/>
          <w:bCs/>
        </w:rPr>
        <w:t>januára</w:t>
      </w:r>
      <w:r>
        <w:rPr>
          <w:b/>
          <w:bCs/>
        </w:rPr>
        <w:t xml:space="preserve"> 202</w:t>
      </w:r>
      <w:r w:rsidR="00435319">
        <w:rPr>
          <w:b/>
          <w:bCs/>
        </w:rPr>
        <w:t>4</w:t>
      </w:r>
    </w:p>
    <w:p w:rsidR="00AC5A4F" w:rsidRDefault="00AC5A4F" w:rsidP="00AC5A4F"/>
    <w:p w:rsidR="00435319" w:rsidRDefault="00AC5A4F" w:rsidP="00435319">
      <w:pPr>
        <w:jc w:val="both"/>
      </w:pPr>
      <w:r>
        <w:t>k </w:t>
      </w:r>
      <w:r w:rsidR="00435319" w:rsidRPr="00435319">
        <w:rPr>
          <w:b/>
        </w:rPr>
        <w:t>spoločnej správe výborov Národnej rady Slovenskej republiky o prerokovaní v</w:t>
      </w:r>
      <w:r w:rsidR="00435319" w:rsidRPr="00435319">
        <w:rPr>
          <w:b/>
          <w:color w:val="333333"/>
        </w:rPr>
        <w:t>ládneho návrhu zákona, ktorým sa mení a dopĺňa zákon č. 89/2016 Z. z. o výrobe, označovaní a predaji tabakových výrobkov a súvisiacich výrobkov a o zmene a  doplnení niektorých zákonov v znení neskorších predpisov</w:t>
      </w:r>
      <w:r w:rsidR="00435319">
        <w:rPr>
          <w:color w:val="333333"/>
        </w:rPr>
        <w:t xml:space="preserve"> (tlač 22a)</w:t>
      </w:r>
    </w:p>
    <w:p w:rsidR="00435319" w:rsidRDefault="00435319" w:rsidP="00435319">
      <w:pPr>
        <w:pStyle w:val="Zkladntext"/>
      </w:pPr>
    </w:p>
    <w:p w:rsidR="00AC5A4F" w:rsidRDefault="00AC5A4F" w:rsidP="00435319">
      <w:pPr>
        <w:pStyle w:val="Zkladntext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435319" w:rsidRPr="00435319" w:rsidRDefault="00AC5A4F" w:rsidP="00435319">
      <w:pPr>
        <w:jc w:val="both"/>
      </w:pPr>
      <w:r>
        <w:tab/>
        <w:t xml:space="preserve">      spoločnú správu výborov Národnej rady Slovenskej republiky o prerokovaní </w:t>
      </w:r>
      <w:r>
        <w:rPr>
          <w:bCs/>
        </w:rPr>
        <w:t xml:space="preserve">vládneho </w:t>
      </w:r>
      <w:r w:rsidRPr="00AC5A4F">
        <w:t xml:space="preserve">návrhu zákona, </w:t>
      </w:r>
      <w:r w:rsidR="00435319" w:rsidRPr="00435319">
        <w:rPr>
          <w:color w:val="333333"/>
        </w:rPr>
        <w:t>ktorým sa mení a dopĺňa zákon č. 89/2016 Z. z. o výrobe, označovaní a predaji tabakových výrobkov a súvisiacich výrobkov a o zmene a  doplnení niektorých zákonov v znení neskorších predpisov (tlač 22a)</w:t>
      </w:r>
      <w:r w:rsidR="00435319">
        <w:rPr>
          <w:color w:val="333333"/>
        </w:rPr>
        <w:t>;</w:t>
      </w:r>
    </w:p>
    <w:p w:rsidR="00435319" w:rsidRPr="00435319" w:rsidRDefault="00435319" w:rsidP="00435319">
      <w:pPr>
        <w:pStyle w:val="Zkladntext"/>
      </w:pPr>
    </w:p>
    <w:p w:rsidR="00AC5A4F" w:rsidRDefault="00AC5A4F" w:rsidP="00435319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>Petra S l y š k a,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 xml:space="preserve">poslanca </w:t>
      </w:r>
      <w:r w:rsidR="00435319">
        <w:rPr>
          <w:b/>
        </w:rPr>
        <w:t>Karola J a n a s a</w:t>
      </w:r>
      <w:r>
        <w:rPr>
          <w:b/>
        </w:rPr>
        <w:t>,</w:t>
      </w:r>
      <w:r>
        <w:t xml:space="preserve"> člena Výboru Národnej rady Slovenskej republiky pre zdravotníctvo za náhradníka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AC5A4F" w:rsidRDefault="00AC5A4F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Default="00AC5A4F" w:rsidP="00AC5A4F">
      <w:pPr>
        <w:pStyle w:val="Zkladntext"/>
      </w:pPr>
      <w:r>
        <w:t>overovateľ výboru</w:t>
      </w:r>
    </w:p>
    <w:sectPr w:rsidR="00A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17231D"/>
    <w:rsid w:val="002F2275"/>
    <w:rsid w:val="00435319"/>
    <w:rsid w:val="00453741"/>
    <w:rsid w:val="00512D5F"/>
    <w:rsid w:val="00AC09BC"/>
    <w:rsid w:val="00AC5A4F"/>
    <w:rsid w:val="00BA78DC"/>
    <w:rsid w:val="00C25CDF"/>
    <w:rsid w:val="00DC2D26"/>
    <w:rsid w:val="00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42C693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2024-01-31T11:38:00Z</cp:lastPrinted>
  <dcterms:created xsi:type="dcterms:W3CDTF">2023-12-05T12:19:00Z</dcterms:created>
  <dcterms:modified xsi:type="dcterms:W3CDTF">2024-01-31T11:38:00Z</dcterms:modified>
</cp:coreProperties>
</file>