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D03B2" w:rsidRPr="00AD03B2" w:rsidP="00AD03B2"/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2A4E60">
        <w:t>1</w:t>
      </w:r>
      <w:r w:rsidR="00FB4737">
        <w:t>1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FB4737">
        <w:t>237</w:t>
      </w:r>
      <w:r w:rsidR="00B53DF9">
        <w:t>2</w:t>
      </w:r>
      <w:r w:rsidR="00C91F5F">
        <w:t>/20</w:t>
      </w:r>
      <w:r w:rsidR="001170AC">
        <w:t>2</w:t>
      </w:r>
      <w:r w:rsidR="00FB4737">
        <w:t>3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56607">
        <w:rPr>
          <w:b/>
        </w:rPr>
        <w:t xml:space="preserve">     44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150D82">
        <w:rPr>
          <w:b/>
        </w:rPr>
        <w:t> </w:t>
      </w:r>
      <w:r w:rsidR="003A2B77">
        <w:rPr>
          <w:b/>
        </w:rPr>
        <w:t>3</w:t>
      </w:r>
      <w:r w:rsidR="000832C7">
        <w:rPr>
          <w:b/>
        </w:rPr>
        <w:t>1</w:t>
      </w:r>
      <w:r w:rsidR="00150D82">
        <w:rPr>
          <w:b/>
        </w:rPr>
        <w:t xml:space="preserve">. </w:t>
      </w:r>
      <w:r w:rsidR="003A2B77">
        <w:rPr>
          <w:b/>
        </w:rPr>
        <w:t>januára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C70B89" w:rsidP="001170AC">
      <w:pPr>
        <w:pStyle w:val="BodyText"/>
        <w:spacing w:after="0"/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B53DF9" w:rsidR="00B53DF9">
        <w:t>v</w:t>
      </w:r>
      <w:r w:rsidRPr="00B53DF9" w:rsidR="00B53DF9">
        <w:rPr>
          <w:rFonts w:cs="Arial"/>
          <w:bCs/>
        </w:rPr>
        <w:t xml:space="preserve">ládneho návrhu zákona, ktorým sa mení a dopĺňa zákon Národnej rady Slovenskej republiky č. 18/1996 Z. z. o cenách v znení neskorších predpisov </w:t>
      </w:r>
      <w:r w:rsidRPr="00480566" w:rsidR="00B53DF9">
        <w:rPr>
          <w:rFonts w:cs="Arial"/>
          <w:b/>
          <w:bCs/>
        </w:rPr>
        <w:t>(tlač 52</w:t>
      </w:r>
      <w:r w:rsidR="00B53DF9">
        <w:rPr>
          <w:rFonts w:cs="Arial"/>
          <w:b/>
          <w:bCs/>
        </w:rPr>
        <w:t>a</w:t>
      </w:r>
      <w:r w:rsidRPr="00480566" w:rsidR="00B53DF9">
        <w:rPr>
          <w:rFonts w:cs="Arial"/>
          <w:b/>
          <w:bCs/>
        </w:rPr>
        <w:t>) 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EF3350" w:rsidP="00B53DF9">
      <w:pPr>
        <w:pStyle w:val="BodyText"/>
        <w:spacing w:after="0"/>
        <w:jc w:val="both"/>
        <w:rPr>
          <w:rFonts w:cs="Arial"/>
          <w:b/>
          <w:bCs/>
        </w:rPr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B53DF9" w:rsidR="00B53DF9">
        <w:t>v</w:t>
      </w:r>
      <w:r w:rsidRPr="00B53DF9" w:rsidR="00B53DF9">
        <w:rPr>
          <w:rFonts w:cs="Arial"/>
          <w:bCs/>
        </w:rPr>
        <w:t xml:space="preserve">ládneho návrhu zákona, ktorým sa mení a dopĺňa zákon Národnej rady Slovenskej republiky č. 18/1996 Z. z. o cenách v znení neskorších predpisov </w:t>
      </w:r>
      <w:r w:rsidRPr="00480566" w:rsidR="00B53DF9">
        <w:rPr>
          <w:rFonts w:cs="Arial"/>
          <w:b/>
          <w:bCs/>
        </w:rPr>
        <w:t>(tlač 52</w:t>
      </w:r>
      <w:r w:rsidR="00B53DF9">
        <w:rPr>
          <w:rFonts w:cs="Arial"/>
          <w:b/>
          <w:bCs/>
        </w:rPr>
        <w:t>a</w:t>
      </w:r>
      <w:r w:rsidRPr="00480566" w:rsidR="00B53DF9">
        <w:rPr>
          <w:rFonts w:cs="Arial"/>
          <w:b/>
          <w:bCs/>
        </w:rPr>
        <w:t>) </w:t>
      </w:r>
    </w:p>
    <w:p w:rsidR="00B53DF9" w:rsidP="00B53DF9">
      <w:pPr>
        <w:pStyle w:val="BodyText"/>
        <w:spacing w:after="0"/>
        <w:jc w:val="both"/>
      </w:pP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</w:t>
      </w:r>
      <w:r w:rsidRPr="007D15AA">
        <w:rPr>
          <w:bCs/>
        </w:rPr>
        <w:t>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B53DF9">
        <w:rPr>
          <w:b/>
        </w:rPr>
        <w:t>Daniela Karasa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FB4737" w:rsidRPr="00FB4737" w:rsidP="00FB4737">
      <w:r w:rsidRPr="00FB4737"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b/>
        </w:rPr>
        <w:t>Ján Blcháč</w:t>
      </w:r>
    </w:p>
    <w:p w:rsidR="00FB4737" w:rsidRPr="00FB4737" w:rsidP="00FB4737">
      <w: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t>predseda výboru</w:t>
      </w:r>
    </w:p>
    <w:p w:rsidR="00FB4737" w:rsidRPr="00FB4737" w:rsidP="00FB4737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114</cp:revision>
  <cp:lastPrinted>2022-09-12T12:06:00Z</cp:lastPrinted>
  <dcterms:created xsi:type="dcterms:W3CDTF">2002-11-28T08:42:00Z</dcterms:created>
  <dcterms:modified xsi:type="dcterms:W3CDTF">2024-01-31T09:52:00Z</dcterms:modified>
</cp:coreProperties>
</file>