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90A42" w14:textId="4535A772" w:rsidR="006F3103" w:rsidRPr="00226A80" w:rsidRDefault="006F3103" w:rsidP="006F3103">
      <w:pPr>
        <w:rPr>
          <w:rFonts w:cs="Times New Roman"/>
          <w:bCs/>
        </w:rPr>
      </w:pPr>
    </w:p>
    <w:p w14:paraId="3665A44B" w14:textId="09619F91" w:rsidR="00756B03" w:rsidRPr="00226A80" w:rsidRDefault="00756B03" w:rsidP="006F3103">
      <w:pPr>
        <w:rPr>
          <w:rFonts w:cs="Times New Roman"/>
          <w:bCs/>
        </w:rPr>
      </w:pPr>
    </w:p>
    <w:p w14:paraId="01333C65" w14:textId="51E115BB" w:rsidR="00756B03" w:rsidRPr="00226A80" w:rsidRDefault="00756B03" w:rsidP="006F3103">
      <w:pPr>
        <w:rPr>
          <w:rFonts w:cs="Times New Roman"/>
          <w:bCs/>
        </w:rPr>
      </w:pPr>
    </w:p>
    <w:p w14:paraId="430B8B56" w14:textId="32436464" w:rsidR="00756B03" w:rsidRPr="00226A80" w:rsidRDefault="00756B03" w:rsidP="006F3103">
      <w:pPr>
        <w:rPr>
          <w:rFonts w:cs="Times New Roman"/>
          <w:bCs/>
        </w:rPr>
      </w:pPr>
    </w:p>
    <w:p w14:paraId="5E6F13FD" w14:textId="01D526D0" w:rsidR="00756B03" w:rsidRPr="00226A80" w:rsidRDefault="00756B03" w:rsidP="006F3103">
      <w:pPr>
        <w:rPr>
          <w:rFonts w:cs="Times New Roman"/>
          <w:bCs/>
        </w:rPr>
      </w:pPr>
    </w:p>
    <w:p w14:paraId="693EAC83" w14:textId="5F30B3AC" w:rsidR="00756B03" w:rsidRPr="00226A80" w:rsidRDefault="00756B03" w:rsidP="006F3103">
      <w:pPr>
        <w:rPr>
          <w:rFonts w:cs="Times New Roman"/>
          <w:bCs/>
        </w:rPr>
      </w:pPr>
    </w:p>
    <w:p w14:paraId="6A69B2B6" w14:textId="435A093D" w:rsidR="00756B03" w:rsidRPr="00226A80" w:rsidRDefault="00756B03" w:rsidP="006F3103">
      <w:pPr>
        <w:rPr>
          <w:rFonts w:cs="Times New Roman"/>
          <w:bCs/>
        </w:rPr>
      </w:pPr>
    </w:p>
    <w:p w14:paraId="70215488" w14:textId="1612B2BE" w:rsidR="00756B03" w:rsidRPr="00226A80" w:rsidRDefault="00756B03" w:rsidP="006F3103">
      <w:pPr>
        <w:rPr>
          <w:rFonts w:cs="Times New Roman"/>
          <w:bCs/>
        </w:rPr>
      </w:pPr>
    </w:p>
    <w:p w14:paraId="665FD4EC" w14:textId="3BDDD7D8" w:rsidR="00756B03" w:rsidRPr="00226A80" w:rsidRDefault="00756B03" w:rsidP="006F3103">
      <w:pPr>
        <w:rPr>
          <w:rFonts w:cs="Times New Roman"/>
          <w:bCs/>
        </w:rPr>
      </w:pPr>
    </w:p>
    <w:p w14:paraId="48AE4286" w14:textId="7B646314" w:rsidR="00756B03" w:rsidRPr="00226A80" w:rsidRDefault="00756B03" w:rsidP="006F3103">
      <w:pPr>
        <w:rPr>
          <w:rFonts w:cs="Times New Roman"/>
          <w:bCs/>
        </w:rPr>
      </w:pPr>
    </w:p>
    <w:p w14:paraId="5539F1F9" w14:textId="75AA692B" w:rsidR="00756B03" w:rsidRPr="00226A80" w:rsidRDefault="00756B03" w:rsidP="006F3103">
      <w:pPr>
        <w:rPr>
          <w:rFonts w:cs="Times New Roman"/>
          <w:bCs/>
        </w:rPr>
      </w:pPr>
    </w:p>
    <w:p w14:paraId="25919088" w14:textId="1056C334" w:rsidR="00756B03" w:rsidRPr="00226A80" w:rsidRDefault="00756B03" w:rsidP="006F3103">
      <w:pPr>
        <w:rPr>
          <w:rFonts w:cs="Times New Roman"/>
          <w:bCs/>
        </w:rPr>
      </w:pPr>
    </w:p>
    <w:p w14:paraId="6B8B512B" w14:textId="77777777" w:rsidR="00756B03" w:rsidRPr="00226A80" w:rsidRDefault="00756B03" w:rsidP="006F3103">
      <w:pPr>
        <w:rPr>
          <w:rFonts w:cs="Times New Roman"/>
          <w:bCs/>
        </w:rPr>
      </w:pPr>
    </w:p>
    <w:p w14:paraId="3832E10F" w14:textId="41CAD660" w:rsidR="00756B03" w:rsidRPr="00226A80" w:rsidRDefault="00756B03" w:rsidP="006F3103">
      <w:pPr>
        <w:rPr>
          <w:rFonts w:cs="Times New Roman"/>
          <w:bCs/>
        </w:rPr>
      </w:pPr>
    </w:p>
    <w:p w14:paraId="1D8EF8FE" w14:textId="2C363BB0" w:rsidR="00756B03" w:rsidRPr="00226A80" w:rsidRDefault="00756B03" w:rsidP="006F3103">
      <w:pPr>
        <w:rPr>
          <w:rFonts w:cs="Times New Roman"/>
          <w:bCs/>
        </w:rPr>
      </w:pPr>
    </w:p>
    <w:p w14:paraId="379CA375" w14:textId="0CAA3018" w:rsidR="00756B03" w:rsidRPr="00226A80" w:rsidRDefault="00756B03" w:rsidP="006F3103">
      <w:pPr>
        <w:rPr>
          <w:rFonts w:cs="Times New Roman"/>
          <w:bCs/>
        </w:rPr>
      </w:pPr>
    </w:p>
    <w:p w14:paraId="7803BA05" w14:textId="77777777" w:rsidR="00756B03" w:rsidRPr="00226A80" w:rsidRDefault="00756B03" w:rsidP="006F3103">
      <w:pPr>
        <w:rPr>
          <w:rFonts w:cs="Times New Roman"/>
          <w:bCs/>
        </w:rPr>
      </w:pPr>
    </w:p>
    <w:p w14:paraId="02BB4226" w14:textId="59887E73" w:rsidR="006F3103" w:rsidRPr="00226A80" w:rsidRDefault="006F3103" w:rsidP="006F3103">
      <w:pPr>
        <w:jc w:val="center"/>
        <w:rPr>
          <w:rFonts w:cs="Times New Roman"/>
          <w:b/>
        </w:rPr>
      </w:pPr>
      <w:r w:rsidRPr="00226A80">
        <w:rPr>
          <w:rFonts w:cs="Times New Roman"/>
          <w:b/>
        </w:rPr>
        <w:t>z</w:t>
      </w:r>
      <w:r w:rsidR="00977CAF" w:rsidRPr="00226A80">
        <w:rPr>
          <w:rFonts w:cs="Times New Roman"/>
          <w:b/>
        </w:rPr>
        <w:t>o</w:t>
      </w:r>
      <w:r w:rsidRPr="00226A80">
        <w:rPr>
          <w:rFonts w:cs="Times New Roman"/>
          <w:b/>
        </w:rPr>
        <w:t xml:space="preserve"> </w:t>
      </w:r>
      <w:r w:rsidR="00977CAF" w:rsidRPr="00226A80">
        <w:rPr>
          <w:rFonts w:cs="Times New Roman"/>
          <w:b/>
        </w:rPr>
        <w:t xml:space="preserve">16. </w:t>
      </w:r>
      <w:r w:rsidR="00756B03" w:rsidRPr="00226A80">
        <w:rPr>
          <w:rFonts w:cs="Times New Roman"/>
          <w:b/>
        </w:rPr>
        <w:t>januára</w:t>
      </w:r>
      <w:r w:rsidR="00977CAF" w:rsidRPr="00226A80">
        <w:rPr>
          <w:rFonts w:cs="Times New Roman"/>
          <w:b/>
        </w:rPr>
        <w:t xml:space="preserve"> 2024</w:t>
      </w:r>
      <w:r w:rsidRPr="00226A80">
        <w:rPr>
          <w:rFonts w:cs="Times New Roman"/>
          <w:b/>
        </w:rPr>
        <w:t>,</w:t>
      </w:r>
    </w:p>
    <w:p w14:paraId="64E559CF" w14:textId="77777777" w:rsidR="006F3103" w:rsidRPr="00226A80" w:rsidRDefault="006F3103" w:rsidP="002C1682">
      <w:pPr>
        <w:pStyle w:val="p4"/>
        <w:jc w:val="both"/>
        <w:rPr>
          <w:sz w:val="24"/>
          <w:szCs w:val="24"/>
        </w:rPr>
      </w:pPr>
    </w:p>
    <w:p w14:paraId="4DB34845" w14:textId="694B0847" w:rsidR="006F3103" w:rsidRPr="00226A80" w:rsidRDefault="006F3103" w:rsidP="006F3103">
      <w:pPr>
        <w:pStyle w:val="p4"/>
        <w:rPr>
          <w:sz w:val="24"/>
          <w:szCs w:val="24"/>
        </w:rPr>
      </w:pPr>
      <w:r w:rsidRPr="00226A80">
        <w:rPr>
          <w:rStyle w:val="Zstupntext"/>
          <w:b/>
          <w:color w:val="auto"/>
          <w:sz w:val="24"/>
          <w:szCs w:val="24"/>
        </w:rPr>
        <w:t xml:space="preserve">ktorým sa mení a dopĺňa zákon č. 213/2019 Z. z. </w:t>
      </w:r>
      <w:r w:rsidRPr="00226A80">
        <w:rPr>
          <w:b/>
          <w:bCs/>
          <w:sz w:val="24"/>
          <w:szCs w:val="24"/>
        </w:rPr>
        <w:t>o odplatách a o poskytovaní príspevku v civilnom letectve a o zmene a doplnení niektorých zákonov v znení neskorších predpisov</w:t>
      </w:r>
      <w:r w:rsidR="00442E2F" w:rsidRPr="00226A80">
        <w:rPr>
          <w:bCs/>
          <w:sz w:val="24"/>
          <w:szCs w:val="24"/>
        </w:rPr>
        <w:t xml:space="preserve"> </w:t>
      </w:r>
      <w:r w:rsidR="00442E2F" w:rsidRPr="00226A80">
        <w:rPr>
          <w:rStyle w:val="awspan"/>
          <w:b/>
          <w:bCs/>
          <w:sz w:val="24"/>
          <w:szCs w:val="24"/>
        </w:rPr>
        <w:t>a ktorým sa dopĺňa zákon č. 91/2010 Z. z. o podpore cestovného ruchu v znení neskorších predpisov</w:t>
      </w:r>
    </w:p>
    <w:p w14:paraId="71E86963" w14:textId="77777777" w:rsidR="006F3103" w:rsidRPr="00226A80" w:rsidRDefault="006F3103" w:rsidP="002D0219">
      <w:pPr>
        <w:pStyle w:val="p6"/>
        <w:ind w:firstLine="0"/>
        <w:jc w:val="both"/>
        <w:rPr>
          <w:sz w:val="24"/>
          <w:szCs w:val="24"/>
          <w:shd w:val="clear" w:color="auto" w:fill="FFFFFF"/>
        </w:rPr>
      </w:pPr>
    </w:p>
    <w:p w14:paraId="7C1FF180" w14:textId="77777777" w:rsidR="006F3103" w:rsidRPr="00226A80" w:rsidRDefault="006F3103" w:rsidP="006F3103">
      <w:pPr>
        <w:pStyle w:val="p4"/>
        <w:ind w:firstLine="708"/>
        <w:jc w:val="left"/>
        <w:rPr>
          <w:b/>
          <w:sz w:val="24"/>
          <w:szCs w:val="24"/>
        </w:rPr>
      </w:pPr>
      <w:r w:rsidRPr="00226A80">
        <w:rPr>
          <w:sz w:val="24"/>
          <w:szCs w:val="24"/>
        </w:rPr>
        <w:t>Národná rada Slovenskej republiky sa uzniesla na tomto zákone:</w:t>
      </w:r>
    </w:p>
    <w:p w14:paraId="133599D7" w14:textId="77777777" w:rsidR="000F6C4B" w:rsidRDefault="000F6C4B" w:rsidP="000F6C4B">
      <w:pPr>
        <w:keepNext/>
        <w:jc w:val="center"/>
        <w:rPr>
          <w:rFonts w:cs="Times New Roman"/>
          <w:b/>
        </w:rPr>
      </w:pPr>
    </w:p>
    <w:p w14:paraId="5049993C" w14:textId="2ADA492A" w:rsidR="000F6C4B" w:rsidRPr="00226A80" w:rsidRDefault="000F6C4B" w:rsidP="000F6C4B">
      <w:pPr>
        <w:keepNext/>
        <w:jc w:val="center"/>
        <w:rPr>
          <w:rFonts w:cs="Times New Roman"/>
          <w:b/>
        </w:rPr>
      </w:pPr>
      <w:r w:rsidRPr="00226A80">
        <w:rPr>
          <w:rFonts w:cs="Times New Roman"/>
          <w:b/>
        </w:rPr>
        <w:t>Čl. I</w:t>
      </w:r>
    </w:p>
    <w:p w14:paraId="7080A320" w14:textId="77777777" w:rsidR="006F3103" w:rsidRPr="00226A80" w:rsidRDefault="006F3103" w:rsidP="006F3103">
      <w:pPr>
        <w:rPr>
          <w:rFonts w:cs="Times New Roman"/>
          <w:b/>
        </w:rPr>
      </w:pPr>
    </w:p>
    <w:p w14:paraId="11FEE48F" w14:textId="3E659A8F" w:rsidR="006F3103" w:rsidRPr="00226A80" w:rsidRDefault="006F3103" w:rsidP="006F3103">
      <w:pPr>
        <w:rPr>
          <w:rFonts w:cs="Times New Roman"/>
        </w:rPr>
      </w:pPr>
      <w:r w:rsidRPr="00226A80">
        <w:rPr>
          <w:rFonts w:cs="Times New Roman"/>
        </w:rPr>
        <w:t>Zákon č. 213/2019 Z. z. o odplatách a o poskytovaní príspevku v civilnom letectve a o zmene doplnení niektorých zákonov v znení zákona č. 90/2020 Z. z., zákona č. 341/2020 Z. z., zákona č. 310/2021 Z. z., zákona č. 429/2021 Z. z. a zákona č. 502/2021 Z. z. sa mení a dopĺňa takto:</w:t>
      </w:r>
    </w:p>
    <w:p w14:paraId="7A930502" w14:textId="77777777" w:rsidR="006F3103" w:rsidRPr="00226A80" w:rsidRDefault="006F3103" w:rsidP="006F3103">
      <w:pPr>
        <w:rPr>
          <w:rFonts w:cs="Times New Roman"/>
        </w:rPr>
      </w:pPr>
    </w:p>
    <w:p w14:paraId="08B09DC1" w14:textId="01390568" w:rsidR="006F3103" w:rsidRPr="00226A80" w:rsidRDefault="006F3103" w:rsidP="006F3103">
      <w:pPr>
        <w:autoSpaceDE w:val="0"/>
        <w:autoSpaceDN w:val="0"/>
        <w:adjustRightInd w:val="0"/>
        <w:rPr>
          <w:rFonts w:cs="Times New Roman"/>
        </w:rPr>
      </w:pPr>
    </w:p>
    <w:p w14:paraId="7AA0AEF4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12 sa odsek 3 dopĺňa písmenom g), ktoré znie:</w:t>
      </w:r>
    </w:p>
    <w:p w14:paraId="0164CF8A" w14:textId="77777777" w:rsidR="006F3103" w:rsidRPr="00226A80" w:rsidRDefault="006F3103" w:rsidP="006F3103">
      <w:pPr>
        <w:ind w:left="1134" w:hanging="567"/>
        <w:contextualSpacing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„g)</w:t>
      </w:r>
      <w:r w:rsidRPr="00226A80">
        <w:rPr>
          <w:rFonts w:cs="Times New Roman"/>
          <w:lang w:eastAsia="sk-SK"/>
        </w:rPr>
        <w:tab/>
        <w:t>podporu vykonávania leteckého spojenia pravidelnej obchodnej leteckej dopravy medzi</w:t>
      </w:r>
    </w:p>
    <w:p w14:paraId="137A8F37" w14:textId="0C32E0E5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1.</w:t>
      </w:r>
      <w:r w:rsidRPr="00226A80">
        <w:rPr>
          <w:rFonts w:cs="Times New Roman"/>
          <w:lang w:eastAsia="sk-SK"/>
        </w:rPr>
        <w:tab/>
        <w:t xml:space="preserve">letiskami prevádzkovanými </w:t>
      </w:r>
      <w:r w:rsidRPr="00226A80">
        <w:rPr>
          <w:rFonts w:cs="Times New Roman"/>
        </w:rPr>
        <w:t>osobou podľa osobitného predpisu</w:t>
      </w:r>
      <w:r w:rsidRPr="00226A80">
        <w:rPr>
          <w:rFonts w:cs="Times New Roman"/>
          <w:vertAlign w:val="superscript"/>
        </w:rPr>
        <w:t>44a</w:t>
      </w:r>
      <w:r w:rsidRPr="00226A80">
        <w:rPr>
          <w:rFonts w:cs="Times New Roman"/>
        </w:rPr>
        <w:t>) (ďalej len</w:t>
      </w:r>
      <w:r w:rsidR="00A7507A" w:rsidRPr="00226A80">
        <w:rPr>
          <w:rFonts w:cs="Times New Roman"/>
        </w:rPr>
        <w:t> </w:t>
      </w:r>
      <w:r w:rsidRPr="00226A80">
        <w:rPr>
          <w:rFonts w:cs="Times New Roman"/>
        </w:rPr>
        <w:t xml:space="preserve">„letisková spoločnosť“) </w:t>
      </w:r>
      <w:r w:rsidRPr="00226A80">
        <w:rPr>
          <w:rFonts w:cs="Times New Roman"/>
          <w:lang w:eastAsia="sk-SK"/>
        </w:rPr>
        <w:t xml:space="preserve">alebo </w:t>
      </w:r>
    </w:p>
    <w:p w14:paraId="5FD4FFA8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2.</w:t>
      </w:r>
      <w:r w:rsidRPr="00226A80">
        <w:rPr>
          <w:rFonts w:cs="Times New Roman"/>
          <w:lang w:eastAsia="sk-SK"/>
        </w:rPr>
        <w:tab/>
        <w:t>letiskom prevádzkovaným letiskovou spoločnosťou a letiskom na území iného štátu.“.</w:t>
      </w:r>
    </w:p>
    <w:p w14:paraId="0960AABC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5C82B03B" w14:textId="77777777" w:rsidR="006F3103" w:rsidRPr="00226A80" w:rsidRDefault="006F3103" w:rsidP="006F3103">
      <w:pPr>
        <w:keepNext/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Poznámka pod čiarou k odkazu 44a znie: </w:t>
      </w:r>
    </w:p>
    <w:p w14:paraId="1CAFC1A5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26A80">
        <w:rPr>
          <w:rFonts w:cs="Times New Roman"/>
        </w:rPr>
        <w:t>„</w:t>
      </w:r>
      <w:r w:rsidRPr="00226A80">
        <w:rPr>
          <w:rFonts w:cs="Times New Roman"/>
          <w:vertAlign w:val="superscript"/>
        </w:rPr>
        <w:t>44a</w:t>
      </w:r>
      <w:r w:rsidRPr="00226A80">
        <w:rPr>
          <w:rFonts w:cs="Times New Roman"/>
        </w:rPr>
        <w:t>) § 1 zákona č. 136/2004 Z. z. o letiskových spoločnostiach a o zmene a doplnení zákona č. 143/1998 Z. z. o civilnom letectve (letecký zákon) a o zmene a doplnení niektorých zákonov v znení zákona č. 37/2002 Z. z.“.</w:t>
      </w:r>
    </w:p>
    <w:p w14:paraId="1DA4943C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DD78B9A" w14:textId="23BF6A68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12 ods. 4 sa na konci pripájajú tieto slová: „a g)“.</w:t>
      </w:r>
    </w:p>
    <w:p w14:paraId="61136990" w14:textId="77777777" w:rsidR="006F3103" w:rsidRPr="00226A80" w:rsidRDefault="006F3103" w:rsidP="006F3103">
      <w:pPr>
        <w:rPr>
          <w:rFonts w:cs="Times New Roman"/>
          <w:lang w:eastAsia="sk-SK"/>
        </w:rPr>
      </w:pPr>
    </w:p>
    <w:p w14:paraId="40C59241" w14:textId="77777777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</w:rPr>
      </w:pPr>
      <w:r w:rsidRPr="00226A80">
        <w:rPr>
          <w:rFonts w:cs="Times New Roman"/>
        </w:rPr>
        <w:t>V § 13 ods. 1 sa slová „osoba prevádzkujúca verejné letisko podľa osobitného predpisu</w:t>
      </w:r>
      <w:r w:rsidRPr="00226A80">
        <w:rPr>
          <w:rFonts w:cs="Times New Roman"/>
          <w:vertAlign w:val="superscript"/>
        </w:rPr>
        <w:t>46</w:t>
      </w:r>
      <w:r w:rsidRPr="00226A80">
        <w:rPr>
          <w:rFonts w:cs="Times New Roman"/>
        </w:rPr>
        <w:t xml:space="preserve">) (ďalej len „letisková spoločnosť“)“ nahrádzajú slovami „letisková spoločnosť“. </w:t>
      </w:r>
    </w:p>
    <w:p w14:paraId="76889264" w14:textId="77777777" w:rsidR="006F3103" w:rsidRPr="00226A80" w:rsidRDefault="006F3103" w:rsidP="006F3103">
      <w:pPr>
        <w:pStyle w:val="Textkomentra"/>
        <w:rPr>
          <w:color w:val="auto"/>
          <w:sz w:val="24"/>
          <w:szCs w:val="24"/>
        </w:rPr>
      </w:pPr>
    </w:p>
    <w:p w14:paraId="6A90D100" w14:textId="39CB3152" w:rsidR="006F3103" w:rsidRPr="00226A80" w:rsidRDefault="006F3103" w:rsidP="006F3103">
      <w:pPr>
        <w:rPr>
          <w:rFonts w:cs="Times New Roman"/>
          <w:lang w:eastAsia="sk-SK"/>
        </w:rPr>
      </w:pPr>
    </w:p>
    <w:p w14:paraId="50AEEA0E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§ 13 sa dopĺňa odsekom 3, ktorý znie:</w:t>
      </w:r>
    </w:p>
    <w:p w14:paraId="6155FAFE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„(3)</w:t>
      </w:r>
      <w:r w:rsidRPr="00226A80">
        <w:rPr>
          <w:rFonts w:cs="Times New Roman"/>
          <w:lang w:eastAsia="sk-SK"/>
        </w:rPr>
        <w:tab/>
        <w:t xml:space="preserve">Príspevok podľa § 12 ods. 3 písm. g) možno poskytnúť žiadateľovi, ktorým je letecký dopravca, ktorý </w:t>
      </w:r>
    </w:p>
    <w:p w14:paraId="3A8ACF4B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a)</w:t>
      </w:r>
      <w:r w:rsidRPr="00226A80">
        <w:rPr>
          <w:rFonts w:cs="Times New Roman"/>
          <w:lang w:eastAsia="sk-SK"/>
        </w:rPr>
        <w:tab/>
        <w:t>je držiteľom prevádzkovej licencie podľa osobitného predpisu</w:t>
      </w:r>
      <w:r w:rsidRPr="00226A80">
        <w:rPr>
          <w:rFonts w:cs="Times New Roman"/>
          <w:vertAlign w:val="superscript"/>
          <w:lang w:eastAsia="sk-SK"/>
        </w:rPr>
        <w:t>45a</w:t>
      </w:r>
      <w:r w:rsidRPr="00226A80">
        <w:rPr>
          <w:rFonts w:cs="Times New Roman"/>
          <w:lang w:eastAsia="sk-SK"/>
        </w:rPr>
        <w:t>) alebo obdobného dokladu vydaného príslušným orgánom iného štátu ako Slovenská republika a</w:t>
      </w:r>
    </w:p>
    <w:p w14:paraId="7A3F5519" w14:textId="432FF8B8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b)</w:t>
      </w:r>
      <w:r w:rsidRPr="00226A80">
        <w:rPr>
          <w:rFonts w:cs="Times New Roman"/>
          <w:lang w:eastAsia="sk-SK"/>
        </w:rPr>
        <w:tab/>
        <w:t>vykonáva alebo bude vykonávať pravidelnú obchodnú leteckú dopravu medzi letiskami podľa § 12 ods. 3 písm. g) na základe medzinárodnej zmluvy, ktorou je Slovenská republika viazaná, alebo na základe povolenia vydaného ministerstvom dopravy, ak osobitný predpis neustanovuje inak.</w:t>
      </w:r>
      <w:r w:rsidR="000172B7" w:rsidRPr="00226A80">
        <w:rPr>
          <w:rFonts w:cs="Times New Roman"/>
          <w:vertAlign w:val="superscript"/>
          <w:lang w:eastAsia="sk-SK"/>
        </w:rPr>
        <w:t>46</w:t>
      </w:r>
      <w:r w:rsidRPr="00226A80">
        <w:rPr>
          <w:rFonts w:cs="Times New Roman"/>
          <w:lang w:eastAsia="sk-SK"/>
        </w:rPr>
        <w:t xml:space="preserve">)“. </w:t>
      </w:r>
    </w:p>
    <w:p w14:paraId="6AB08CA7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1210C427" w14:textId="22659432" w:rsidR="006F3103" w:rsidRPr="00226A80" w:rsidRDefault="006F3103" w:rsidP="006F3103">
      <w:pPr>
        <w:keepNext/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Poznámky pod čiarou k odkazom 45a a </w:t>
      </w:r>
      <w:r w:rsidR="000172B7" w:rsidRPr="00226A80">
        <w:rPr>
          <w:rFonts w:cs="Times New Roman"/>
          <w:lang w:eastAsia="sk-SK"/>
        </w:rPr>
        <w:t>46</w:t>
      </w:r>
      <w:r w:rsidRPr="00226A80">
        <w:rPr>
          <w:rFonts w:cs="Times New Roman"/>
          <w:lang w:eastAsia="sk-SK"/>
        </w:rPr>
        <w:t xml:space="preserve"> znejú:</w:t>
      </w:r>
    </w:p>
    <w:p w14:paraId="2841CBB5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</w:t>
      </w:r>
      <w:r w:rsidRPr="00226A80">
        <w:rPr>
          <w:rFonts w:cs="Times New Roman"/>
          <w:vertAlign w:val="superscript"/>
          <w:lang w:eastAsia="sk-SK"/>
        </w:rPr>
        <w:t>45a</w:t>
      </w:r>
      <w:r w:rsidRPr="00226A80">
        <w:rPr>
          <w:rFonts w:cs="Times New Roman"/>
          <w:lang w:eastAsia="sk-SK"/>
        </w:rPr>
        <w:t>) Nariadenie (ES) č. 1008/2008 v platnom znení.</w:t>
      </w:r>
    </w:p>
    <w:p w14:paraId="7F30B9CA" w14:textId="2DF3047A" w:rsidR="006F3103" w:rsidRPr="00226A80" w:rsidRDefault="000172B7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vertAlign w:val="superscript"/>
          <w:lang w:eastAsia="sk-SK"/>
        </w:rPr>
        <w:t>46</w:t>
      </w:r>
      <w:r w:rsidR="006F3103" w:rsidRPr="00226A80">
        <w:rPr>
          <w:rFonts w:cs="Times New Roman"/>
          <w:lang w:eastAsia="sk-SK"/>
        </w:rPr>
        <w:t>) Čl. 15 nariadenia (ES) č. 1008/2008 v platnom znení.“.</w:t>
      </w:r>
    </w:p>
    <w:p w14:paraId="0B546ED3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12C529E" w14:textId="77777777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14 sa vypúšťa odsek 3.</w:t>
      </w:r>
    </w:p>
    <w:p w14:paraId="5C6A598E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6FA7479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26A80">
        <w:rPr>
          <w:rFonts w:cs="Times New Roman"/>
        </w:rPr>
        <w:t xml:space="preserve">Doterajšie odseky 4 až 12 sa označujú ako odseky 3 až 11. </w:t>
      </w:r>
    </w:p>
    <w:p w14:paraId="015348A3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316404C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14 sa za odsek 3 vkladá nový odsek 4, ktorý znie:</w:t>
      </w:r>
    </w:p>
    <w:p w14:paraId="37AD8E76" w14:textId="7A0266FD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„(4)</w:t>
      </w:r>
      <w:r w:rsidRPr="00226A80">
        <w:rPr>
          <w:rFonts w:cs="Times New Roman"/>
          <w:lang w:eastAsia="sk-SK"/>
        </w:rPr>
        <w:tab/>
        <w:t xml:space="preserve">Príspevok podľa § 12 ods. 3 písm. g) možno poskytnúť žiadateľovi, ak </w:t>
      </w:r>
    </w:p>
    <w:p w14:paraId="183F04A2" w14:textId="3E528162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a)</w:t>
      </w:r>
      <w:r w:rsidRPr="00226A80">
        <w:rPr>
          <w:rFonts w:cs="Times New Roman"/>
          <w:lang w:eastAsia="sk-SK"/>
        </w:rPr>
        <w:tab/>
        <w:t>spĺňa podmienky podľa odseku 1 písm. a) až h), k) a l),</w:t>
      </w:r>
    </w:p>
    <w:p w14:paraId="44A1846E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b)</w:t>
      </w:r>
      <w:r w:rsidRPr="00226A80">
        <w:rPr>
          <w:rFonts w:cs="Times New Roman"/>
          <w:lang w:eastAsia="sk-SK"/>
        </w:rPr>
        <w:tab/>
        <w:t>nemá obmedzenú alebo pozastavenú platnosť dokladu podľa § 13 ods. 3,</w:t>
      </w:r>
    </w:p>
    <w:p w14:paraId="0362580A" w14:textId="6C3D8D4E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c)</w:t>
      </w:r>
      <w:r w:rsidRPr="00226A80">
        <w:rPr>
          <w:rFonts w:cs="Times New Roman"/>
          <w:lang w:eastAsia="sk-SK"/>
        </w:rPr>
        <w:tab/>
        <w:t xml:space="preserve">nežiada alebo nečerpá finančné prostriedky Európskej únie, </w:t>
      </w:r>
      <w:r w:rsidR="007F384F" w:rsidRPr="00226A80">
        <w:rPr>
          <w:rFonts w:cs="Times New Roman"/>
          <w:bCs/>
        </w:rPr>
        <w:t>finančné prostriedky iného štátu ako Slovenská republika, finančné prostriedky od iného orgánu verejnej správy alebo finančné prostriedky</w:t>
      </w:r>
      <w:r w:rsidR="007F384F" w:rsidRPr="00226A80">
        <w:rPr>
          <w:rFonts w:cs="Times New Roman"/>
          <w:lang w:eastAsia="sk-SK"/>
        </w:rPr>
        <w:t xml:space="preserve"> </w:t>
      </w:r>
      <w:r w:rsidRPr="00226A80">
        <w:rPr>
          <w:rFonts w:cs="Times New Roman"/>
          <w:lang w:eastAsia="sk-SK"/>
        </w:rPr>
        <w:t>od inej osoby hospodáriacej s prostriedkami štátneho rozpočtu na rovnaký účel, ako je účel uvedený v § 12 ods. 3 písm. g),</w:t>
      </w:r>
    </w:p>
    <w:p w14:paraId="6ED83692" w14:textId="6CBE3BEE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d)</w:t>
      </w:r>
      <w:r w:rsidRPr="00226A80">
        <w:rPr>
          <w:rFonts w:cs="Times New Roman"/>
          <w:lang w:eastAsia="sk-SK"/>
        </w:rPr>
        <w:tab/>
        <w:t>nebol právoplatne odsúdený za trestný čin subvenčného podvodu, trestný čin poškodzovania finančných záujmov Európskej únie alebo za trestný čin machinácií vo verejnom obstarávaní a verejnej dražbe, ak ide o fyzickú osobu.“.</w:t>
      </w:r>
    </w:p>
    <w:p w14:paraId="77B26F0E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135B5B35" w14:textId="77777777" w:rsidR="006F3103" w:rsidRPr="00226A80" w:rsidRDefault="006F3103" w:rsidP="006F3103">
      <w:pPr>
        <w:autoSpaceDE w:val="0"/>
        <w:autoSpaceDN w:val="0"/>
        <w:adjustRightInd w:val="0"/>
        <w:ind w:left="1134"/>
        <w:rPr>
          <w:rFonts w:cs="Times New Roman"/>
          <w:lang w:eastAsia="sk-SK"/>
        </w:rPr>
      </w:pPr>
      <w:r w:rsidRPr="00226A80">
        <w:rPr>
          <w:rFonts w:cs="Times New Roman"/>
        </w:rPr>
        <w:t>Doterajšie</w:t>
      </w:r>
      <w:r w:rsidRPr="00226A80">
        <w:rPr>
          <w:rFonts w:cs="Times New Roman"/>
          <w:lang w:eastAsia="sk-SK"/>
        </w:rPr>
        <w:t xml:space="preserve"> odseky 4 až 11 sa označujú ako odseky 5 až 12.</w:t>
      </w:r>
    </w:p>
    <w:p w14:paraId="32C6C21E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E11C5C7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14 sa odsek 5 dopĺňa písmenom d), ktoré znie:</w:t>
      </w:r>
    </w:p>
    <w:p w14:paraId="5ADD24B4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„d)</w:t>
      </w:r>
      <w:r w:rsidRPr="00226A80">
        <w:rPr>
          <w:rFonts w:cs="Times New Roman"/>
          <w:lang w:eastAsia="sk-SK"/>
        </w:rPr>
        <w:tab/>
        <w:t>§ 12 ods. 3 písm. g) až do výšky 100% oprávnených nákladov alebo oprávnených výdavkov, ak osobitný predpis neustanovuje inak.</w:t>
      </w:r>
      <w:r w:rsidRPr="00226A80">
        <w:rPr>
          <w:rFonts w:cs="Times New Roman"/>
          <w:vertAlign w:val="superscript"/>
          <w:lang w:eastAsia="sk-SK"/>
        </w:rPr>
        <w:t>44</w:t>
      </w:r>
      <w:r w:rsidRPr="00226A80">
        <w:rPr>
          <w:rFonts w:cs="Times New Roman"/>
          <w:lang w:eastAsia="sk-SK"/>
        </w:rPr>
        <w:t>)“.</w:t>
      </w:r>
    </w:p>
    <w:p w14:paraId="70D5FD2E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5C5ECE36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14 sa za odsek 8 vkladá nový odsek 9, ktorý znie:</w:t>
      </w:r>
    </w:p>
    <w:p w14:paraId="3C19DB3D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„(9)</w:t>
      </w:r>
      <w:r w:rsidRPr="00226A80">
        <w:rPr>
          <w:rFonts w:cs="Times New Roman"/>
          <w:lang w:eastAsia="sk-SK"/>
        </w:rPr>
        <w:tab/>
        <w:t xml:space="preserve">Príspevok podľa § 12 ods. 3 písm. g) nemožno poskytnúť ani použiť na </w:t>
      </w:r>
    </w:p>
    <w:p w14:paraId="46FC8309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a)</w:t>
      </w:r>
      <w:r w:rsidRPr="00226A80">
        <w:rPr>
          <w:rFonts w:cs="Times New Roman"/>
          <w:lang w:eastAsia="sk-SK"/>
        </w:rPr>
        <w:tab/>
        <w:t xml:space="preserve">splácanie úverov, pôžičiek a úrokov z prijatých úverov a pôžičiek, </w:t>
      </w:r>
    </w:p>
    <w:p w14:paraId="603BBBDF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b)</w:t>
      </w:r>
      <w:r w:rsidRPr="00226A80">
        <w:rPr>
          <w:rFonts w:cs="Times New Roman"/>
          <w:lang w:eastAsia="sk-SK"/>
        </w:rPr>
        <w:tab/>
        <w:t>úhradu miezd, platov, služobných príjmov, ostatných osobných vyrovnaní a výdavkov na správu žiadateľa, ktoré nesúvisia s účelom poskytnutia príspevku,</w:t>
      </w:r>
    </w:p>
    <w:p w14:paraId="6EA33E6A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c)</w:t>
      </w:r>
      <w:r w:rsidRPr="00226A80">
        <w:rPr>
          <w:rFonts w:cs="Times New Roman"/>
          <w:lang w:eastAsia="sk-SK"/>
        </w:rPr>
        <w:tab/>
        <w:t xml:space="preserve">úhradu záväzkov alebo refundáciu výdavkov, </w:t>
      </w:r>
    </w:p>
    <w:p w14:paraId="079E51A3" w14:textId="77777777" w:rsidR="006F3103" w:rsidRPr="00226A80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1.</w:t>
      </w:r>
      <w:r w:rsidRPr="00226A80">
        <w:rPr>
          <w:rFonts w:cs="Times New Roman"/>
          <w:lang w:eastAsia="sk-SK"/>
        </w:rPr>
        <w:tab/>
        <w:t>ktoré boli alebo budú pokryté príjmami žiadateľa za poskytovanie leteckých dopravných služieb,</w:t>
      </w:r>
    </w:p>
    <w:p w14:paraId="5FAE87B2" w14:textId="6CFA3C67" w:rsidR="006F3103" w:rsidRPr="00226A80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2.</w:t>
      </w:r>
      <w:r w:rsidRPr="00226A80">
        <w:rPr>
          <w:rFonts w:cs="Times New Roman"/>
          <w:lang w:eastAsia="sk-SK"/>
        </w:rPr>
        <w:tab/>
        <w:t xml:space="preserve">na úhradu alebo refundáciu ktorých boli alebo budú poskytnuté finančné prostriedky Európskej únie, </w:t>
      </w:r>
      <w:r w:rsidR="007F384F" w:rsidRPr="00226A80">
        <w:rPr>
          <w:rFonts w:cs="Times New Roman"/>
          <w:bCs/>
        </w:rPr>
        <w:t>finančné prostriedky iného štátu ako Slovenská republika, finančné prostriedky od iného orgánu verejnej správy alebo finančné prostriedky</w:t>
      </w:r>
      <w:r w:rsidR="007F384F" w:rsidRPr="00226A80">
        <w:rPr>
          <w:rFonts w:cs="Times New Roman"/>
          <w:lang w:eastAsia="sk-SK"/>
        </w:rPr>
        <w:t xml:space="preserve"> </w:t>
      </w:r>
      <w:r w:rsidRPr="00226A80">
        <w:rPr>
          <w:rFonts w:cs="Times New Roman"/>
          <w:lang w:eastAsia="sk-SK"/>
        </w:rPr>
        <w:t>od inej osoby hospodáriacej s prostriedkami štátneho rozpočtu na rovnaký účel, ako je účel uvedený v § 12 ods. 3 písm. g) alebo</w:t>
      </w:r>
    </w:p>
    <w:p w14:paraId="45989B52" w14:textId="77777777" w:rsidR="006F3103" w:rsidRPr="00226A80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lastRenderedPageBreak/>
        <w:t>3.</w:t>
      </w:r>
      <w:r w:rsidRPr="00226A80">
        <w:rPr>
          <w:rFonts w:cs="Times New Roman"/>
          <w:lang w:eastAsia="sk-SK"/>
        </w:rPr>
        <w:tab/>
        <w:t>ktoré boli alebo budú uhradené na základe povinnosti vyplývajúcej z opatrení, rozhodnutí alebo rozsudkov alebo poistných zmlúv,</w:t>
      </w:r>
    </w:p>
    <w:p w14:paraId="0A8B6299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d)</w:t>
      </w:r>
      <w:r w:rsidRPr="00226A80">
        <w:rPr>
          <w:rFonts w:cs="Times New Roman"/>
          <w:lang w:eastAsia="sk-SK"/>
        </w:rPr>
        <w:tab/>
        <w:t>úhradu výdavkov nezahrnutých do rozpočtu projektu alebo ktoré nie sú v súlade s účelom podľa § 12 ods. 3 písm. g).“.</w:t>
      </w:r>
    </w:p>
    <w:p w14:paraId="205237D7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D34E5AF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Doterajšie odseky 9 až 12 sa označujú ako odseky 10 až 13. </w:t>
      </w:r>
    </w:p>
    <w:p w14:paraId="415C355A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977A22E" w14:textId="1352CB94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 § 14 sa za odsek 10 vkladá nový odsek 11, ktorý znie:</w:t>
      </w:r>
    </w:p>
    <w:p w14:paraId="4D956214" w14:textId="1C7197C8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„(11)</w:t>
      </w:r>
      <w:r w:rsidRPr="00226A80">
        <w:rPr>
          <w:rFonts w:cs="Times New Roman"/>
          <w:lang w:eastAsia="sk-SK"/>
        </w:rPr>
        <w:tab/>
        <w:t xml:space="preserve">Príspevok nemožno poskytnúť žiadateľovi, ktorému bola v predchádzajúcich troch rokoch ku dňu podania žiadosti vypovedaná zmluva o poskytnutí </w:t>
      </w:r>
      <w:r w:rsidR="00CF372A" w:rsidRPr="00226A80">
        <w:rPr>
          <w:rFonts w:cs="Times New Roman"/>
          <w:lang w:eastAsia="sk-SK"/>
        </w:rPr>
        <w:t>príspevku, ako formy minimálnej pomoci alebo štátnej pomoci (ďalej len</w:t>
      </w:r>
      <w:r w:rsidR="00A7507A" w:rsidRPr="00226A80">
        <w:rPr>
          <w:rFonts w:cs="Times New Roman"/>
          <w:lang w:eastAsia="sk-SK"/>
        </w:rPr>
        <w:t> </w:t>
      </w:r>
      <w:r w:rsidR="00CF372A" w:rsidRPr="00226A80">
        <w:rPr>
          <w:rFonts w:cs="Times New Roman"/>
          <w:lang w:eastAsia="sk-SK"/>
        </w:rPr>
        <w:t>„pomoc“)</w:t>
      </w:r>
      <w:r w:rsidRPr="00226A80">
        <w:rPr>
          <w:rFonts w:cs="Times New Roman"/>
          <w:lang w:eastAsia="sk-SK"/>
        </w:rPr>
        <w:t>.“.</w:t>
      </w:r>
    </w:p>
    <w:p w14:paraId="76E068E9" w14:textId="447416E9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538B74A" w14:textId="1BEB340B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Doterajšie odseky 11 až 13 sa označujú ako odseky 12 až 14. </w:t>
      </w:r>
    </w:p>
    <w:p w14:paraId="4BDC8E57" w14:textId="5C89C80A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5B9824D9" w14:textId="29B279C9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</w:rPr>
      </w:pPr>
      <w:r w:rsidRPr="00226A80">
        <w:rPr>
          <w:rFonts w:cs="Times New Roman"/>
        </w:rPr>
        <w:t>Za § 15 sa vkladá § 15a, ktorý znie:</w:t>
      </w:r>
    </w:p>
    <w:p w14:paraId="38F47EB6" w14:textId="4C482390" w:rsidR="006F3103" w:rsidRPr="00226A80" w:rsidRDefault="006F3103" w:rsidP="006F3103">
      <w:pPr>
        <w:keepNext/>
        <w:autoSpaceDE w:val="0"/>
        <w:autoSpaceDN w:val="0"/>
        <w:adjustRightInd w:val="0"/>
        <w:ind w:left="567"/>
        <w:jc w:val="center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</w:t>
      </w:r>
      <w:r w:rsidRPr="00226A80">
        <w:rPr>
          <w:rFonts w:cs="Times New Roman"/>
          <w:b/>
          <w:lang w:eastAsia="sk-SK"/>
        </w:rPr>
        <w:t>§ 15a</w:t>
      </w:r>
    </w:p>
    <w:p w14:paraId="0967A2D2" w14:textId="77777777" w:rsidR="006F3103" w:rsidRPr="00226A80" w:rsidRDefault="006F3103" w:rsidP="006F3103">
      <w:pPr>
        <w:keepNext/>
        <w:autoSpaceDE w:val="0"/>
        <w:autoSpaceDN w:val="0"/>
        <w:adjustRightInd w:val="0"/>
        <w:rPr>
          <w:rFonts w:cs="Times New Roman"/>
          <w:lang w:eastAsia="sk-SK"/>
        </w:rPr>
      </w:pPr>
    </w:p>
    <w:p w14:paraId="334D5399" w14:textId="15627699" w:rsidR="006F3103" w:rsidRPr="00226A80" w:rsidRDefault="006F3103" w:rsidP="006F3103">
      <w:pPr>
        <w:keepNext/>
        <w:autoSpaceDE w:val="0"/>
        <w:autoSpaceDN w:val="0"/>
        <w:adjustRightInd w:val="0"/>
        <w:ind w:left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Ministerstvo dopravy môže vo výzve na predloženie žiadosti určiť ďalšie podmienky poskytnutia príspevku.“.</w:t>
      </w:r>
    </w:p>
    <w:p w14:paraId="06B462A3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74D6E21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16 odsek 1 znie:</w:t>
      </w:r>
    </w:p>
    <w:p w14:paraId="2086CF9E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</w:rPr>
        <w:t>„(1)</w:t>
      </w:r>
      <w:r w:rsidRPr="00226A80">
        <w:rPr>
          <w:rFonts w:cs="Times New Roman"/>
        </w:rPr>
        <w:tab/>
      </w:r>
      <w:r w:rsidRPr="00226A80">
        <w:rPr>
          <w:rFonts w:cs="Times New Roman"/>
          <w:lang w:eastAsia="sk-SK"/>
        </w:rPr>
        <w:t xml:space="preserve">Príspevok možno poskytnúť na základe žiadosti, ktorú spolu s prílohami predkladá žiadateľ v listinnej podobe alebo v elektronickej podobe. Ak nejde o príspevok poskytovaný ako pomoc ad hoc, žiadosť sa predkladá na základe výzvy na predloženie žiadosti zverejnenej na webovom sídle poskytovateľa v termíne, vo forme a spôsobom, ktoré určí poskytovateľ vo výzve na predloženie žiadosti.“. </w:t>
      </w:r>
    </w:p>
    <w:p w14:paraId="6ED79BE4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0845C35" w14:textId="60A6834B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16 sa odsek 2 dopĺňa písmenom h), ktoré znie:</w:t>
      </w:r>
    </w:p>
    <w:p w14:paraId="50D24A20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„h)</w:t>
      </w:r>
      <w:r w:rsidRPr="00226A80">
        <w:rPr>
          <w:rFonts w:cs="Times New Roman"/>
          <w:lang w:eastAsia="sk-SK"/>
        </w:rPr>
        <w:tab/>
        <w:t>ďalšie náležitosti, ak ich určuje výzva na predloženie žiadosti alebo schéma pomoci podľa § 20.“.</w:t>
      </w:r>
    </w:p>
    <w:p w14:paraId="2E72848B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A5396F1" w14:textId="77777777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16 ods. 3 písm. a) sa na konci pripája čiarka a tieto slová: „f) a h)“.</w:t>
      </w:r>
    </w:p>
    <w:p w14:paraId="73D2A292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2B3A12A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16 sa za odsek 3 vkladá nový odsek 4, ktorý znie:</w:t>
      </w:r>
    </w:p>
    <w:p w14:paraId="703AB846" w14:textId="77777777" w:rsidR="006F3103" w:rsidRPr="00226A80" w:rsidRDefault="006F3103" w:rsidP="006F3103">
      <w:pPr>
        <w:keepNext/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„(4)</w:t>
      </w:r>
      <w:r w:rsidRPr="00226A80">
        <w:rPr>
          <w:rFonts w:cs="Times New Roman"/>
          <w:lang w:eastAsia="sk-SK"/>
        </w:rPr>
        <w:tab/>
        <w:t xml:space="preserve">Žiadosť, ak ide o účel podľa § 12 ods. 3 písm. g) obsahuje </w:t>
      </w:r>
    </w:p>
    <w:p w14:paraId="17BC448D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a)</w:t>
      </w:r>
      <w:r w:rsidRPr="00226A80">
        <w:rPr>
          <w:rFonts w:cs="Times New Roman"/>
          <w:lang w:eastAsia="sk-SK"/>
        </w:rPr>
        <w:tab/>
        <w:t>náležitostí podľa odseku 2 písm. a) až f) a h),</w:t>
      </w:r>
    </w:p>
    <w:p w14:paraId="2C9E9716" w14:textId="77777777" w:rsidR="006F3103" w:rsidRPr="00226A80" w:rsidRDefault="006F3103" w:rsidP="006F3103">
      <w:pPr>
        <w:keepNext/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b)</w:t>
      </w:r>
      <w:r w:rsidRPr="00226A80">
        <w:rPr>
          <w:rFonts w:cs="Times New Roman"/>
          <w:lang w:eastAsia="sk-SK"/>
        </w:rPr>
        <w:tab/>
        <w:t>písomné vyhlásenie žiadateľa o </w:t>
      </w:r>
    </w:p>
    <w:p w14:paraId="5B16F3DE" w14:textId="77777777" w:rsidR="006F3103" w:rsidRPr="00226A80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1.</w:t>
      </w:r>
      <w:r w:rsidRPr="00226A80">
        <w:rPr>
          <w:rFonts w:cs="Times New Roman"/>
          <w:lang w:eastAsia="sk-SK"/>
        </w:rPr>
        <w:tab/>
        <w:t xml:space="preserve">skutočnostiach podľa odseku 2 písm. g) prvého bodu, tretieho bodu až piateho bodu a siedmeho bodu, </w:t>
      </w:r>
    </w:p>
    <w:p w14:paraId="1A96736D" w14:textId="43AF841A" w:rsidR="006F3103" w:rsidRPr="00226A80" w:rsidRDefault="006F3103" w:rsidP="006F3103">
      <w:pPr>
        <w:autoSpaceDE w:val="0"/>
        <w:autoSpaceDN w:val="0"/>
        <w:adjustRightInd w:val="0"/>
        <w:ind w:left="2268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2.</w:t>
      </w:r>
      <w:r w:rsidRPr="00226A80">
        <w:rPr>
          <w:rFonts w:cs="Times New Roman"/>
          <w:lang w:eastAsia="sk-SK"/>
        </w:rPr>
        <w:tab/>
        <w:t xml:space="preserve">tom, že nežiada alebo nečerpá finančné prostriedky Európskej únie, </w:t>
      </w:r>
      <w:r w:rsidR="00A50EE0" w:rsidRPr="00A50EE0">
        <w:rPr>
          <w:rFonts w:cs="Times New Roman"/>
          <w:lang w:eastAsia="sk-SK"/>
        </w:rPr>
        <w:t xml:space="preserve">finančné prostriedky iného štátu ako Slovenská republika, finančné prostriedky od iného orgánu verejnej správy alebo finančné prostriedky </w:t>
      </w:r>
      <w:r w:rsidRPr="00226A80">
        <w:rPr>
          <w:rFonts w:cs="Times New Roman"/>
          <w:lang w:eastAsia="sk-SK"/>
        </w:rPr>
        <w:t>od</w:t>
      </w:r>
      <w:r w:rsidR="00A7507A" w:rsidRPr="00226A80">
        <w:rPr>
          <w:rFonts w:cs="Times New Roman"/>
          <w:lang w:eastAsia="sk-SK"/>
        </w:rPr>
        <w:t> </w:t>
      </w:r>
      <w:r w:rsidRPr="00226A80">
        <w:rPr>
          <w:rFonts w:cs="Times New Roman"/>
          <w:lang w:eastAsia="sk-SK"/>
        </w:rPr>
        <w:t>inej</w:t>
      </w:r>
      <w:r w:rsidR="00A7507A" w:rsidRPr="00226A80">
        <w:rPr>
          <w:rFonts w:cs="Times New Roman"/>
          <w:lang w:eastAsia="sk-SK"/>
        </w:rPr>
        <w:t> </w:t>
      </w:r>
      <w:r w:rsidRPr="00226A80">
        <w:rPr>
          <w:rFonts w:cs="Times New Roman"/>
          <w:lang w:eastAsia="sk-SK"/>
        </w:rPr>
        <w:t>osoby hospodáriacej s prostriedkami štátneho rozpočtu na rovnaký účel, ako</w:t>
      </w:r>
      <w:r w:rsidR="00A7507A" w:rsidRPr="00226A80">
        <w:rPr>
          <w:rFonts w:cs="Times New Roman"/>
          <w:lang w:eastAsia="sk-SK"/>
        </w:rPr>
        <w:t> </w:t>
      </w:r>
      <w:r w:rsidRPr="00226A80">
        <w:rPr>
          <w:rFonts w:cs="Times New Roman"/>
          <w:lang w:eastAsia="sk-SK"/>
        </w:rPr>
        <w:t xml:space="preserve">je účel uvedený v § 12 ods. 3 písm. g).“. </w:t>
      </w:r>
    </w:p>
    <w:p w14:paraId="18D6E608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74374AF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Doterajšie odseky 4 až 9 sa označujú ako odseky 5 až 10. </w:t>
      </w:r>
    </w:p>
    <w:p w14:paraId="41E024C2" w14:textId="6C79EE06" w:rsidR="006F3103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1CAD5E08" w14:textId="77777777" w:rsidR="00457C19" w:rsidRPr="00226A80" w:rsidRDefault="00457C19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  <w:bookmarkStart w:id="0" w:name="_GoBack"/>
      <w:bookmarkEnd w:id="0"/>
    </w:p>
    <w:p w14:paraId="4EEEEF62" w14:textId="40B6BF7D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V § 16 ods. 5 písm. h) sa vypúšťajú slová „právnickej osoby“. </w:t>
      </w:r>
    </w:p>
    <w:p w14:paraId="3F625253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39FD1E2F" w14:textId="51FF11FE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16 ods. 5 písm. i) sa na konci pripájajú tieto slová: „alebo v schéme pomoci podľa § 20“.</w:t>
      </w:r>
    </w:p>
    <w:p w14:paraId="3E7BB75B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2B36066F" w14:textId="582D6810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V § 16 ods. 6 sa slová „odseku 4“ nahrádzajú slovami „odseku 5“ a za slovom „b)“ sa vypúšťa čiarka. </w:t>
      </w:r>
    </w:p>
    <w:p w14:paraId="52A1AB23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1F2F3D40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16 sa za odsek 6 vkladá nový odsek 7, ktorý znie:</w:t>
      </w:r>
    </w:p>
    <w:p w14:paraId="724D8A6D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„(7)</w:t>
      </w:r>
      <w:r w:rsidRPr="00226A80">
        <w:rPr>
          <w:rFonts w:cs="Times New Roman"/>
          <w:lang w:eastAsia="sk-SK"/>
        </w:rPr>
        <w:tab/>
        <w:t xml:space="preserve">Prílohou k žiadosti podľa odseku 4 sú </w:t>
      </w:r>
    </w:p>
    <w:p w14:paraId="23C4710F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a)</w:t>
      </w:r>
      <w:r w:rsidRPr="00226A80">
        <w:rPr>
          <w:rFonts w:cs="Times New Roman"/>
          <w:lang w:eastAsia="sk-SK"/>
        </w:rPr>
        <w:tab/>
        <w:t xml:space="preserve">údaje a doklady podľa odseku 5 písm. b), d) až i), </w:t>
      </w:r>
    </w:p>
    <w:p w14:paraId="423210DC" w14:textId="3DEA48BF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b)</w:t>
      </w:r>
      <w:r w:rsidRPr="00226A80">
        <w:rPr>
          <w:rFonts w:cs="Times New Roman"/>
          <w:lang w:eastAsia="sk-SK"/>
        </w:rPr>
        <w:tab/>
        <w:t>prehľad o poskytnutých finančných prostriedkoch Európskej únie alebo</w:t>
      </w:r>
      <w:r w:rsidR="00E82032" w:rsidRPr="00226A80">
        <w:rPr>
          <w:rFonts w:cs="Times New Roman"/>
          <w:lang w:eastAsia="sk-SK"/>
        </w:rPr>
        <w:t xml:space="preserve"> </w:t>
      </w:r>
      <w:r w:rsidR="00E82032" w:rsidRPr="00226A80">
        <w:rPr>
          <w:rFonts w:cs="Times New Roman"/>
          <w:bCs/>
        </w:rPr>
        <w:t>finančných prostriedkoch</w:t>
      </w:r>
      <w:r w:rsidRPr="00226A80">
        <w:rPr>
          <w:rFonts w:cs="Times New Roman"/>
          <w:lang w:eastAsia="sk-SK"/>
        </w:rPr>
        <w:t xml:space="preserve"> iného štátu ako Slovenská republika alebo o finančných prostriedkoch poskytnutých iným</w:t>
      </w:r>
      <w:r w:rsidR="00A7507A" w:rsidRPr="00226A80">
        <w:rPr>
          <w:rFonts w:cs="Times New Roman"/>
          <w:lang w:eastAsia="sk-SK"/>
        </w:rPr>
        <w:t> </w:t>
      </w:r>
      <w:r w:rsidRPr="00226A80">
        <w:rPr>
          <w:rFonts w:cs="Times New Roman"/>
          <w:lang w:eastAsia="sk-SK"/>
        </w:rPr>
        <w:t xml:space="preserve">orgánom verejnej správy alebo inou osobou hospodáriacou s prostriedkami štátneho rozpočtu za posledné tri roky ku dňu podania žiadosti, </w:t>
      </w:r>
    </w:p>
    <w:p w14:paraId="15BD9B8B" w14:textId="29384CFC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c)</w:t>
      </w:r>
      <w:r w:rsidRPr="00226A80">
        <w:rPr>
          <w:rFonts w:cs="Times New Roman"/>
          <w:lang w:eastAsia="sk-SK"/>
        </w:rPr>
        <w:tab/>
        <w:t>informácia o výške požadovaných alebo poskytnutých finančných prostriedkov Európskej únie alebo</w:t>
      </w:r>
      <w:r w:rsidR="005E6200" w:rsidRPr="00226A80">
        <w:rPr>
          <w:rFonts w:cs="Times New Roman"/>
          <w:lang w:eastAsia="sk-SK"/>
        </w:rPr>
        <w:t xml:space="preserve"> </w:t>
      </w:r>
      <w:r w:rsidR="005E6200" w:rsidRPr="00226A80">
        <w:rPr>
          <w:rFonts w:cs="Times New Roman"/>
          <w:bCs/>
        </w:rPr>
        <w:t>finančných prostriedkov</w:t>
      </w:r>
      <w:r w:rsidRPr="00226A80">
        <w:rPr>
          <w:rFonts w:cs="Times New Roman"/>
          <w:lang w:eastAsia="sk-SK"/>
        </w:rPr>
        <w:t xml:space="preserve"> iného štátu ako Slovenská republika alebo o  </w:t>
      </w:r>
      <w:r w:rsidR="00E82032" w:rsidRPr="00226A80">
        <w:rPr>
          <w:rFonts w:cs="Times New Roman"/>
          <w:bCs/>
        </w:rPr>
        <w:t>výške finančných prostriedkov</w:t>
      </w:r>
      <w:r w:rsidR="00E82032" w:rsidRPr="00226A80">
        <w:rPr>
          <w:rFonts w:cs="Times New Roman"/>
          <w:lang w:eastAsia="sk-SK"/>
        </w:rPr>
        <w:t xml:space="preserve"> </w:t>
      </w:r>
      <w:r w:rsidRPr="00226A80">
        <w:rPr>
          <w:rFonts w:cs="Times New Roman"/>
          <w:lang w:eastAsia="sk-SK"/>
        </w:rPr>
        <w:t>požadovaných alebo poskytnutých iným orgánom verejnej správy alebo inou osobou hospodáriacou s prostriedkami štátneho rozpočtu na rovnaký účel, ako je účel uvedený v § 12 ods. 3 písm. g),</w:t>
      </w:r>
    </w:p>
    <w:p w14:paraId="2604F23F" w14:textId="77777777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d)</w:t>
      </w:r>
      <w:r w:rsidRPr="00226A80">
        <w:rPr>
          <w:rFonts w:cs="Times New Roman"/>
          <w:lang w:eastAsia="sk-SK"/>
        </w:rPr>
        <w:tab/>
        <w:t>informácia o výške finančných prostriedkov, ktoré boli alebo budú pokryté príjmami žiadateľa za poskytovanie leteckých dopravných služieb,</w:t>
      </w:r>
    </w:p>
    <w:p w14:paraId="26CE310E" w14:textId="67EE63C2" w:rsidR="006F3103" w:rsidRPr="00226A80" w:rsidRDefault="006F3103" w:rsidP="006F3103">
      <w:pPr>
        <w:autoSpaceDE w:val="0"/>
        <w:autoSpaceDN w:val="0"/>
        <w:adjustRightInd w:val="0"/>
        <w:ind w:left="1701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e)</w:t>
      </w:r>
      <w:r w:rsidRPr="00226A80">
        <w:rPr>
          <w:rFonts w:cs="Times New Roman"/>
          <w:lang w:eastAsia="sk-SK"/>
        </w:rPr>
        <w:tab/>
        <w:t>informácia o výške finančných prostriedkov, ktoré boli alebo budú uhradené na</w:t>
      </w:r>
      <w:r w:rsidR="00A7507A" w:rsidRPr="00226A80">
        <w:rPr>
          <w:rFonts w:cs="Times New Roman"/>
          <w:lang w:eastAsia="sk-SK"/>
        </w:rPr>
        <w:t> </w:t>
      </w:r>
      <w:r w:rsidRPr="00226A80">
        <w:rPr>
          <w:rFonts w:cs="Times New Roman"/>
          <w:lang w:eastAsia="sk-SK"/>
        </w:rPr>
        <w:t>základe povinnosti vyplývajúcej z opatrení, rozhodnutí alebo rozsudkov alebo poistných zmlúv.“.</w:t>
      </w:r>
    </w:p>
    <w:p w14:paraId="4F3CBB94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7F50045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Doterajšie odseky 7 až 10 sa označujú ako odseky 8 až 11. </w:t>
      </w:r>
    </w:p>
    <w:p w14:paraId="3D18394C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55AF777" w14:textId="77777777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V § 16 ods. 8 úvodnej vete sa slová „odseku 4 “ nahrádzajú slovami „odseku 5“. </w:t>
      </w:r>
    </w:p>
    <w:p w14:paraId="6DD48EC8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E7686D8" w14:textId="75CE9474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16 ods. 9 sa slová „odsekov 4 a 5“ nahrádzajú slovami „odsekov 5 až 7“ a na konci sa</w:t>
      </w:r>
      <w:r w:rsidR="00A7507A" w:rsidRPr="00226A80">
        <w:rPr>
          <w:rFonts w:cs="Times New Roman"/>
          <w:lang w:eastAsia="sk-SK"/>
        </w:rPr>
        <w:t> </w:t>
      </w:r>
      <w:r w:rsidRPr="00226A80">
        <w:rPr>
          <w:rFonts w:cs="Times New Roman"/>
          <w:lang w:eastAsia="sk-SK"/>
        </w:rPr>
        <w:t xml:space="preserve">pripája táto veta: „Ak ide o žiadateľa, ktorý má sídlo, miesto podnikania alebo trvalý pobyt mimo územia Slovenskej republiky, a štát jeho sídla, miesta podnikania alebo trvalého pobytu niektorý z dokladov podľa odsekov 5 a 7 nevydáva, možno ho nahradiť obdobným dokladom vydaným príslušným orgánom tohto štátu; ak tento štát nevydáva ani obdobný doklad, možno ho nahradiť písomným vyhlásením žiadateľa.“. </w:t>
      </w:r>
    </w:p>
    <w:p w14:paraId="741FCD6E" w14:textId="77777777" w:rsidR="006F3103" w:rsidRPr="00226A80" w:rsidRDefault="006F3103" w:rsidP="006F3103">
      <w:pPr>
        <w:rPr>
          <w:rFonts w:cs="Times New Roman"/>
          <w:lang w:eastAsia="sk-SK"/>
        </w:rPr>
      </w:pPr>
    </w:p>
    <w:p w14:paraId="0318E150" w14:textId="69FDAD40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V § 16 ods. 10 sa slová „odseku 4 písm. h)“ nahrádzajú slovami „odseku 5 písm. h)“. </w:t>
      </w:r>
    </w:p>
    <w:p w14:paraId="6C886059" w14:textId="77777777" w:rsidR="006F3103" w:rsidRPr="00226A80" w:rsidRDefault="006F3103" w:rsidP="006F3103">
      <w:pPr>
        <w:rPr>
          <w:rFonts w:cs="Times New Roman"/>
        </w:rPr>
      </w:pPr>
    </w:p>
    <w:p w14:paraId="46E52F91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</w:rPr>
      </w:pPr>
      <w:r w:rsidRPr="00226A80">
        <w:rPr>
          <w:rFonts w:cs="Times New Roman"/>
        </w:rPr>
        <w:t>V § 16 odsek 11 znie:</w:t>
      </w:r>
    </w:p>
    <w:p w14:paraId="615EBA8B" w14:textId="6FEE303E" w:rsidR="006F3103" w:rsidRPr="00226A80" w:rsidRDefault="006F3103" w:rsidP="006F3103">
      <w:pPr>
        <w:ind w:left="1134" w:hanging="567"/>
        <w:rPr>
          <w:rFonts w:cs="Times New Roman"/>
        </w:rPr>
      </w:pPr>
      <w:r w:rsidRPr="00226A80">
        <w:rPr>
          <w:rFonts w:cs="Times New Roman"/>
        </w:rPr>
        <w:t>„(11)</w:t>
      </w:r>
      <w:r w:rsidRPr="00226A80">
        <w:rPr>
          <w:rFonts w:cs="Times New Roman"/>
        </w:rPr>
        <w:tab/>
        <w:t xml:space="preserve">Vzor žiadosti a vzory vybraných príloh k tejto žiadosti zverejní ministerstvo </w:t>
      </w:r>
      <w:r w:rsidR="00277F27" w:rsidRPr="00CA65C6">
        <w:rPr>
          <w:rFonts w:cs="Times New Roman"/>
        </w:rPr>
        <w:t>dopravy</w:t>
      </w:r>
      <w:r w:rsidR="00277F27" w:rsidRPr="00226A80">
        <w:rPr>
          <w:rFonts w:cs="Times New Roman"/>
        </w:rPr>
        <w:t xml:space="preserve"> </w:t>
      </w:r>
      <w:r w:rsidRPr="00226A80">
        <w:rPr>
          <w:rFonts w:cs="Times New Roman"/>
        </w:rPr>
        <w:t xml:space="preserve">na svojom webovom </w:t>
      </w:r>
      <w:r w:rsidR="00277F27" w:rsidRPr="00226A80">
        <w:rPr>
          <w:rFonts w:cs="Times New Roman"/>
        </w:rPr>
        <w:t>sídle</w:t>
      </w:r>
      <w:r w:rsidRPr="00226A80">
        <w:rPr>
          <w:rFonts w:cs="Times New Roman"/>
        </w:rPr>
        <w:t>.“.</w:t>
      </w:r>
    </w:p>
    <w:p w14:paraId="0A2763C8" w14:textId="77777777" w:rsidR="006F3103" w:rsidRPr="00226A80" w:rsidRDefault="006F3103" w:rsidP="006F3103">
      <w:pPr>
        <w:rPr>
          <w:rFonts w:cs="Times New Roman"/>
        </w:rPr>
      </w:pPr>
    </w:p>
    <w:p w14:paraId="242B97BF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§ 17 sa dopĺňa odsekom 7, ktorý znie:</w:t>
      </w:r>
    </w:p>
    <w:p w14:paraId="376934AF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„(7)</w:t>
      </w:r>
      <w:r w:rsidRPr="00226A80">
        <w:rPr>
          <w:rFonts w:cs="Times New Roman"/>
          <w:lang w:eastAsia="sk-SK"/>
        </w:rPr>
        <w:tab/>
        <w:t>Poskytovateľ príspevku splnenie podmienok na poskytnutie príspevku posudzuje z údajov uvedených v predloženej žiadosti a v jej prílohách a z údajov získaných z informačných systémov verejnej správy podľa osobitného predpisu.</w:t>
      </w:r>
      <w:r w:rsidRPr="00226A80">
        <w:rPr>
          <w:rFonts w:cs="Times New Roman"/>
          <w:vertAlign w:val="superscript"/>
          <w:lang w:eastAsia="sk-SK"/>
        </w:rPr>
        <w:t>63</w:t>
      </w:r>
      <w:r w:rsidRPr="00226A80">
        <w:rPr>
          <w:rFonts w:cs="Times New Roman"/>
          <w:lang w:eastAsia="sk-SK"/>
        </w:rPr>
        <w:t xml:space="preserve">)“. </w:t>
      </w:r>
    </w:p>
    <w:p w14:paraId="5A16DD30" w14:textId="77777777" w:rsidR="006F3103" w:rsidRPr="00226A80" w:rsidRDefault="006F3103" w:rsidP="006F3103">
      <w:pPr>
        <w:rPr>
          <w:rFonts w:cs="Times New Roman"/>
          <w:lang w:eastAsia="sk-SK"/>
        </w:rPr>
      </w:pPr>
    </w:p>
    <w:p w14:paraId="3A305C72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§ 18 sa dopĺňa odsekom 4, ktorý znie:</w:t>
      </w:r>
    </w:p>
    <w:p w14:paraId="6C574B5E" w14:textId="245151CA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„(4)</w:t>
      </w:r>
      <w:r w:rsidRPr="00226A80">
        <w:rPr>
          <w:rFonts w:cs="Times New Roman"/>
          <w:lang w:eastAsia="sk-SK"/>
        </w:rPr>
        <w:tab/>
        <w:t xml:space="preserve">Zmluva môže obsahovať aj iné náležitosti alebo podmienky, ak ide o poskytnutie </w:t>
      </w:r>
      <w:r w:rsidR="00CF372A" w:rsidRPr="00226A80">
        <w:rPr>
          <w:rFonts w:cs="Times New Roman"/>
          <w:lang w:eastAsia="sk-SK"/>
        </w:rPr>
        <w:t>pomoci.</w:t>
      </w:r>
      <w:r w:rsidRPr="00226A80">
        <w:rPr>
          <w:rFonts w:cs="Times New Roman"/>
          <w:lang w:eastAsia="sk-SK"/>
        </w:rPr>
        <w:t>“.</w:t>
      </w:r>
    </w:p>
    <w:p w14:paraId="6BF339B3" w14:textId="4804144E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CF97F3C" w14:textId="77777777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Nadpis nad § 19 znie: „Osobitné ustanovenia o pomoci“.</w:t>
      </w:r>
    </w:p>
    <w:p w14:paraId="3A9320B3" w14:textId="77777777" w:rsidR="006F3103" w:rsidRPr="00226A80" w:rsidRDefault="006F3103" w:rsidP="006F3103">
      <w:pPr>
        <w:rPr>
          <w:rFonts w:cs="Times New Roman"/>
          <w:lang w:eastAsia="sk-SK"/>
        </w:rPr>
      </w:pPr>
    </w:p>
    <w:p w14:paraId="395A4F44" w14:textId="7FD89E56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V § 19 ods. 1 sa </w:t>
      </w:r>
      <w:r w:rsidR="00CF372A" w:rsidRPr="00226A80">
        <w:rPr>
          <w:rFonts w:cs="Times New Roman"/>
          <w:lang w:eastAsia="sk-SK"/>
        </w:rPr>
        <w:t xml:space="preserve">vypúšťajú slová </w:t>
      </w:r>
      <w:r w:rsidRPr="00226A80">
        <w:rPr>
          <w:rFonts w:cs="Times New Roman"/>
          <w:lang w:eastAsia="sk-SK"/>
        </w:rPr>
        <w:t>„Pre</w:t>
      </w:r>
      <w:r w:rsidR="00CF372A" w:rsidRPr="00226A80">
        <w:rPr>
          <w:rFonts w:cs="Times New Roman"/>
          <w:lang w:eastAsia="sk-SK"/>
        </w:rPr>
        <w:t>vádzková pomoc alebo investičná</w:t>
      </w:r>
      <w:r w:rsidRPr="00226A80">
        <w:rPr>
          <w:rFonts w:cs="Times New Roman"/>
          <w:lang w:eastAsia="sk-SK"/>
        </w:rPr>
        <w:t xml:space="preserve">“. </w:t>
      </w:r>
    </w:p>
    <w:p w14:paraId="589FAE2E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70148F08" w14:textId="545ADAF5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V § 19 ods. 2 úvodnej vete a ods. 3 a § 24 ods. 1 písm. b) a ods. 2 sa vypúšťajú slová „prevádzkovej pomoci alebo investičnej“. </w:t>
      </w:r>
    </w:p>
    <w:p w14:paraId="5FC02B0D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A408962" w14:textId="150E2B7A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V § 19 ods. 2 písm. a) a b) sa vypúšťajú slová „prevádzkovú pomoc alebo investičnú“. </w:t>
      </w:r>
    </w:p>
    <w:p w14:paraId="48E35183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53BAF16B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19 sa odsek 2 dopĺňa písmenom c), ktoré znie:</w:t>
      </w:r>
    </w:p>
    <w:p w14:paraId="45CC861D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„c)</w:t>
      </w:r>
      <w:r w:rsidRPr="00226A80">
        <w:rPr>
          <w:rFonts w:cs="Times New Roman"/>
          <w:lang w:eastAsia="sk-SK"/>
        </w:rPr>
        <w:tab/>
        <w:t>vyšší územný celok alebo obec, ak ide o pomoc poskytnutú podľa odseku 1.“.</w:t>
      </w:r>
    </w:p>
    <w:p w14:paraId="5241E41F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4D94E15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§ 20 a 21 znejú:</w:t>
      </w:r>
    </w:p>
    <w:p w14:paraId="5F9546C8" w14:textId="77777777" w:rsidR="006F3103" w:rsidRPr="00226A80" w:rsidRDefault="006F3103" w:rsidP="00A53D69">
      <w:pPr>
        <w:keepNext/>
        <w:autoSpaceDE w:val="0"/>
        <w:autoSpaceDN w:val="0"/>
        <w:adjustRightInd w:val="0"/>
        <w:ind w:left="567"/>
        <w:jc w:val="center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„§ 20</w:t>
      </w:r>
    </w:p>
    <w:p w14:paraId="2A327B90" w14:textId="77777777" w:rsidR="00A53D69" w:rsidRPr="00226A80" w:rsidRDefault="00A53D69" w:rsidP="00A53D69">
      <w:pPr>
        <w:keepNext/>
        <w:autoSpaceDE w:val="0"/>
        <w:autoSpaceDN w:val="0"/>
        <w:adjustRightInd w:val="0"/>
        <w:rPr>
          <w:rFonts w:cs="Times New Roman"/>
          <w:lang w:eastAsia="sk-SK"/>
        </w:rPr>
      </w:pPr>
    </w:p>
    <w:p w14:paraId="7CC9479C" w14:textId="30B04485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(1)</w:t>
      </w:r>
      <w:r w:rsidRPr="00226A80">
        <w:rPr>
          <w:rFonts w:cs="Times New Roman"/>
          <w:lang w:eastAsia="sk-SK"/>
        </w:rPr>
        <w:tab/>
        <w:t>Pri vypracovaní návrhu schémy pomoci, ktorá nepodlieha notifikácii podľa osobitného predpisu,</w:t>
      </w:r>
      <w:r w:rsidRPr="00226A80">
        <w:rPr>
          <w:rFonts w:cs="Times New Roman"/>
          <w:vertAlign w:val="superscript"/>
          <w:lang w:eastAsia="sk-SK"/>
        </w:rPr>
        <w:t>69</w:t>
      </w:r>
      <w:r w:rsidRPr="00226A80">
        <w:rPr>
          <w:rFonts w:cs="Times New Roman"/>
          <w:lang w:eastAsia="sk-SK"/>
        </w:rPr>
        <w:t>) sa postupuje podľa osobitného predpisu.</w:t>
      </w:r>
      <w:r w:rsidRPr="00226A80">
        <w:rPr>
          <w:rFonts w:cs="Times New Roman"/>
          <w:vertAlign w:val="superscript"/>
          <w:lang w:eastAsia="sk-SK"/>
        </w:rPr>
        <w:t>70</w:t>
      </w:r>
      <w:r w:rsidRPr="00226A80">
        <w:rPr>
          <w:rFonts w:cs="Times New Roman"/>
          <w:lang w:eastAsia="sk-SK"/>
        </w:rPr>
        <w:t>) Schému pomoci schvaľuje na</w:t>
      </w:r>
      <w:r w:rsidR="00A7507A" w:rsidRPr="00226A80">
        <w:rPr>
          <w:rFonts w:cs="Times New Roman"/>
          <w:lang w:eastAsia="sk-SK"/>
        </w:rPr>
        <w:t> </w:t>
      </w:r>
      <w:r w:rsidRPr="00226A80">
        <w:rPr>
          <w:rFonts w:cs="Times New Roman"/>
          <w:lang w:eastAsia="sk-SK"/>
        </w:rPr>
        <w:t>základe stanoviska</w:t>
      </w:r>
      <w:r w:rsidRPr="00226A80">
        <w:rPr>
          <w:rFonts w:cs="Times New Roman"/>
          <w:vertAlign w:val="superscript"/>
          <w:lang w:eastAsia="sk-SK"/>
        </w:rPr>
        <w:t>71</w:t>
      </w:r>
      <w:r w:rsidRPr="00226A80">
        <w:rPr>
          <w:rFonts w:cs="Times New Roman"/>
          <w:lang w:eastAsia="sk-SK"/>
        </w:rPr>
        <w:t>) koordinátora pomoci</w:t>
      </w:r>
      <w:r w:rsidRPr="00226A80">
        <w:rPr>
          <w:rFonts w:cs="Times New Roman"/>
          <w:vertAlign w:val="superscript"/>
          <w:lang w:eastAsia="sk-SK"/>
        </w:rPr>
        <w:t>72</w:t>
      </w:r>
      <w:r w:rsidRPr="00226A80">
        <w:rPr>
          <w:rFonts w:cs="Times New Roman"/>
          <w:lang w:eastAsia="sk-SK"/>
        </w:rPr>
        <w:t>) potvrdzujúceho súlad návrhu schémy pomoci s osobitnými predpismi v oblasti štátnej pomoci</w:t>
      </w:r>
      <w:r w:rsidRPr="00226A80">
        <w:rPr>
          <w:rFonts w:cs="Times New Roman"/>
          <w:vertAlign w:val="superscript"/>
          <w:lang w:eastAsia="sk-SK"/>
        </w:rPr>
        <w:t>44</w:t>
      </w:r>
      <w:r w:rsidRPr="00226A80">
        <w:rPr>
          <w:rFonts w:cs="Times New Roman"/>
          <w:lang w:eastAsia="sk-SK"/>
        </w:rPr>
        <w:t>)</w:t>
      </w:r>
      <w:bookmarkStart w:id="1" w:name="paragraf-20.odsek-1.text"/>
      <w:r w:rsidRPr="00226A80">
        <w:rPr>
          <w:rFonts w:cs="Times New Roman"/>
          <w:lang w:eastAsia="sk-SK"/>
        </w:rPr>
        <w:t xml:space="preserve"> minister, ak poskytovateľom pomoci je ministerstvo dopravy, alebo ten, kto je oprávnený na schvaľovanie podľa osobitného predpisu,</w:t>
      </w:r>
      <w:r w:rsidRPr="00226A80">
        <w:rPr>
          <w:rFonts w:cs="Times New Roman"/>
          <w:vertAlign w:val="superscript"/>
          <w:lang w:eastAsia="sk-SK"/>
        </w:rPr>
        <w:t>66</w:t>
      </w:r>
      <w:r w:rsidRPr="00226A80">
        <w:rPr>
          <w:rFonts w:cs="Times New Roman"/>
          <w:lang w:eastAsia="sk-SK"/>
        </w:rPr>
        <w:t xml:space="preserve">) </w:t>
      </w:r>
      <w:bookmarkEnd w:id="1"/>
      <w:r w:rsidRPr="00226A80">
        <w:rPr>
          <w:rFonts w:cs="Times New Roman"/>
          <w:lang w:eastAsia="sk-SK"/>
        </w:rPr>
        <w:t>ak poskytovateľom pomoci je vyšší územný celok alebo obec. Po</w:t>
      </w:r>
      <w:r w:rsidR="00A7507A" w:rsidRPr="00226A80">
        <w:rPr>
          <w:rFonts w:cs="Times New Roman"/>
          <w:lang w:eastAsia="sk-SK"/>
        </w:rPr>
        <w:t> </w:t>
      </w:r>
      <w:r w:rsidRPr="00226A80">
        <w:rPr>
          <w:rFonts w:cs="Times New Roman"/>
          <w:lang w:eastAsia="sk-SK"/>
        </w:rPr>
        <w:t>schválení schémy pomoci poskytovateľ postupuje podľa § 17.</w:t>
      </w:r>
    </w:p>
    <w:p w14:paraId="50CD2D86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A583F46" w14:textId="2458F878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26A80">
        <w:rPr>
          <w:rFonts w:cs="Times New Roman"/>
        </w:rPr>
        <w:t>(2)</w:t>
      </w:r>
      <w:r w:rsidRPr="00226A80">
        <w:rPr>
          <w:rFonts w:cs="Times New Roman"/>
        </w:rPr>
        <w:tab/>
        <w:t>Ak ide o minimálnu pomoc ad hoc alebo štátnu pomoc ad hoc, ktorá nepodlieha notifikácii podľa osobitného predpisu,</w:t>
      </w:r>
      <w:r w:rsidRPr="00226A80">
        <w:rPr>
          <w:rFonts w:cs="Times New Roman"/>
          <w:vertAlign w:val="superscript"/>
        </w:rPr>
        <w:t>69</w:t>
      </w:r>
      <w:r w:rsidRPr="00226A80">
        <w:rPr>
          <w:rFonts w:cs="Times New Roman"/>
        </w:rPr>
        <w:t>) poskytovateľ požiada koordinátora pomoci o</w:t>
      </w:r>
      <w:r w:rsidR="00A7507A" w:rsidRPr="00226A80">
        <w:rPr>
          <w:rFonts w:cs="Times New Roman"/>
        </w:rPr>
        <w:t> </w:t>
      </w:r>
      <w:r w:rsidRPr="00226A80">
        <w:rPr>
          <w:rFonts w:cs="Times New Roman"/>
        </w:rPr>
        <w:t>stanovisko podľa osobitného predpisu</w:t>
      </w:r>
      <w:r w:rsidRPr="00226A80">
        <w:rPr>
          <w:rFonts w:cs="Times New Roman"/>
          <w:vertAlign w:val="superscript"/>
        </w:rPr>
        <w:t>73</w:t>
      </w:r>
      <w:r w:rsidRPr="00226A80">
        <w:rPr>
          <w:rFonts w:cs="Times New Roman"/>
        </w:rPr>
        <w:t>)</w:t>
      </w:r>
      <w:bookmarkStart w:id="2" w:name="paragraf-20.odsek-2.text"/>
      <w:r w:rsidRPr="00226A80">
        <w:rPr>
          <w:rFonts w:cs="Times New Roman"/>
        </w:rPr>
        <w:t xml:space="preserve"> pred vyhodnotením žiadosti a schválením poskytnutia pomoci podľa § 17. </w:t>
      </w:r>
      <w:bookmarkEnd w:id="2"/>
    </w:p>
    <w:p w14:paraId="56805937" w14:textId="77777777" w:rsidR="006F3103" w:rsidRPr="00226A80" w:rsidRDefault="006F3103" w:rsidP="006F3103">
      <w:pPr>
        <w:rPr>
          <w:rFonts w:cs="Times New Roman"/>
        </w:rPr>
      </w:pPr>
      <w:bookmarkStart w:id="3" w:name="paragraf-20.odsek-3.oznacenie"/>
      <w:bookmarkStart w:id="4" w:name="paragraf-20.odsek-3"/>
    </w:p>
    <w:p w14:paraId="14EB6554" w14:textId="3014080F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26A80">
        <w:rPr>
          <w:rFonts w:cs="Times New Roman"/>
        </w:rPr>
        <w:t>(3)</w:t>
      </w:r>
      <w:bookmarkEnd w:id="3"/>
      <w:r w:rsidRPr="00226A80">
        <w:rPr>
          <w:rFonts w:cs="Times New Roman"/>
        </w:rPr>
        <w:tab/>
        <w:t>Ak koordinátor pomoci vydá stanovisko, že navrhovaná pomoc podľa odseku 2 je</w:t>
      </w:r>
      <w:r w:rsidR="00A7507A" w:rsidRPr="00226A80">
        <w:rPr>
          <w:rFonts w:cs="Times New Roman"/>
        </w:rPr>
        <w:t> </w:t>
      </w:r>
      <w:r w:rsidRPr="00226A80">
        <w:rPr>
          <w:rFonts w:cs="Times New Roman"/>
        </w:rPr>
        <w:t>v súlade s osobitným predpisom pre minimálnu pomoc</w:t>
      </w:r>
      <w:r w:rsidRPr="00226A80">
        <w:rPr>
          <w:rFonts w:cs="Times New Roman"/>
          <w:vertAlign w:val="superscript"/>
        </w:rPr>
        <w:t>73a</w:t>
      </w:r>
      <w:r w:rsidRPr="00226A80">
        <w:rPr>
          <w:rFonts w:cs="Times New Roman"/>
        </w:rPr>
        <w:t>) alebo pre skupinové výnimky,</w:t>
      </w:r>
      <w:r w:rsidRPr="00226A80">
        <w:rPr>
          <w:rFonts w:cs="Times New Roman"/>
          <w:vertAlign w:val="superscript"/>
        </w:rPr>
        <w:t>74</w:t>
      </w:r>
      <w:r w:rsidRPr="00226A80">
        <w:rPr>
          <w:rFonts w:cs="Times New Roman"/>
        </w:rPr>
        <w:t>)</w:t>
      </w:r>
      <w:bookmarkStart w:id="5" w:name="paragraf-20.odsek-3.text"/>
      <w:r w:rsidRPr="00226A80">
        <w:rPr>
          <w:rFonts w:cs="Times New Roman"/>
        </w:rPr>
        <w:t xml:space="preserve"> poskytovateľ postupuje podľa § 17. </w:t>
      </w:r>
      <w:bookmarkEnd w:id="5"/>
    </w:p>
    <w:bookmarkEnd w:id="4"/>
    <w:p w14:paraId="259B12E5" w14:textId="77777777" w:rsidR="006F3103" w:rsidRPr="00226A80" w:rsidRDefault="006F3103" w:rsidP="006F3103">
      <w:pPr>
        <w:rPr>
          <w:rFonts w:cs="Times New Roman"/>
        </w:rPr>
      </w:pPr>
    </w:p>
    <w:p w14:paraId="4930AAB1" w14:textId="5933D725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bookmarkStart w:id="6" w:name="paragraf-20.odsek-4.oznacenie"/>
      <w:r w:rsidRPr="00226A80">
        <w:rPr>
          <w:rFonts w:cs="Times New Roman"/>
        </w:rPr>
        <w:t>(4)</w:t>
      </w:r>
      <w:bookmarkEnd w:id="6"/>
      <w:r w:rsidRPr="00226A80">
        <w:rPr>
          <w:rFonts w:cs="Times New Roman"/>
        </w:rPr>
        <w:tab/>
        <w:t>Ak koordinátor pomoci vydá stanovisko, že navrhovaná pomoc podľa odseku 2 nie je</w:t>
      </w:r>
      <w:r w:rsidR="00A7507A" w:rsidRPr="00226A80">
        <w:rPr>
          <w:rFonts w:cs="Times New Roman"/>
        </w:rPr>
        <w:t> </w:t>
      </w:r>
      <w:r w:rsidRPr="00226A80">
        <w:rPr>
          <w:rFonts w:cs="Times New Roman"/>
        </w:rPr>
        <w:t>v súlade s osobitným predpisom pre minimálnu pomoc</w:t>
      </w:r>
      <w:r w:rsidRPr="00226A80">
        <w:rPr>
          <w:rFonts w:cs="Times New Roman"/>
          <w:vertAlign w:val="superscript"/>
        </w:rPr>
        <w:t>73a</w:t>
      </w:r>
      <w:r w:rsidRPr="00226A80">
        <w:rPr>
          <w:rFonts w:cs="Times New Roman"/>
        </w:rPr>
        <w:t>) alebo pre skupinové výnimky,</w:t>
      </w:r>
      <w:r w:rsidRPr="00226A80">
        <w:rPr>
          <w:rFonts w:cs="Times New Roman"/>
          <w:vertAlign w:val="superscript"/>
        </w:rPr>
        <w:t>74</w:t>
      </w:r>
      <w:r w:rsidRPr="00226A80">
        <w:rPr>
          <w:rFonts w:cs="Times New Roman"/>
        </w:rPr>
        <w:t>)</w:t>
      </w:r>
      <w:bookmarkStart w:id="7" w:name="paragraf-20.odsek-4.text"/>
      <w:r w:rsidRPr="00226A80">
        <w:rPr>
          <w:rFonts w:cs="Times New Roman"/>
        </w:rPr>
        <w:t xml:space="preserve"> poskytovateľ žiadosť zamietne, o čom žiadateľa písomne informuje.</w:t>
      </w:r>
      <w:bookmarkEnd w:id="7"/>
    </w:p>
    <w:p w14:paraId="6B11176C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09BC833F" w14:textId="77777777" w:rsidR="006F3103" w:rsidRPr="00226A80" w:rsidRDefault="006F3103" w:rsidP="006F3103">
      <w:pPr>
        <w:autoSpaceDE w:val="0"/>
        <w:autoSpaceDN w:val="0"/>
        <w:adjustRightInd w:val="0"/>
        <w:ind w:left="567"/>
        <w:jc w:val="center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§ 21</w:t>
      </w:r>
    </w:p>
    <w:p w14:paraId="2003C8DA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C3D192E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26A80">
        <w:rPr>
          <w:rFonts w:cs="Times New Roman"/>
        </w:rPr>
        <w:t>(1)</w:t>
      </w:r>
      <w:r w:rsidRPr="00226A80">
        <w:rPr>
          <w:rFonts w:cs="Times New Roman"/>
        </w:rPr>
        <w:tab/>
        <w:t>Ak schéma pomoci alebo štátna pomoc ad hoc podlieha notifikácii, poskytovateľ zabezpečí notifikáciu štátnej pomoci podľa osobitného predpisu.</w:t>
      </w:r>
      <w:r w:rsidRPr="00226A80">
        <w:rPr>
          <w:rFonts w:cs="Times New Roman"/>
          <w:vertAlign w:val="superscript"/>
        </w:rPr>
        <w:t>69</w:t>
      </w:r>
      <w:r w:rsidRPr="00226A80">
        <w:rPr>
          <w:rFonts w:cs="Times New Roman"/>
        </w:rPr>
        <w:t>)</w:t>
      </w:r>
      <w:bookmarkStart w:id="8" w:name="paragraf-21.odsek-1.text"/>
      <w:r w:rsidRPr="00226A80">
        <w:rPr>
          <w:rFonts w:cs="Times New Roman"/>
        </w:rPr>
        <w:t xml:space="preserve"> </w:t>
      </w:r>
      <w:bookmarkEnd w:id="8"/>
    </w:p>
    <w:p w14:paraId="5EFBC636" w14:textId="77777777" w:rsidR="006F3103" w:rsidRPr="00226A80" w:rsidRDefault="006F3103" w:rsidP="006F3103">
      <w:pPr>
        <w:rPr>
          <w:rFonts w:cs="Times New Roman"/>
        </w:rPr>
      </w:pPr>
      <w:bookmarkStart w:id="9" w:name="paragraf-21.odsek-2.oznacenie"/>
    </w:p>
    <w:p w14:paraId="7BEFF0E9" w14:textId="4DCFEEE4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26A80">
        <w:rPr>
          <w:rFonts w:cs="Times New Roman"/>
        </w:rPr>
        <w:t>(2)</w:t>
      </w:r>
      <w:bookmarkStart w:id="10" w:name="paragraf-21.odsek-2.text"/>
      <w:bookmarkEnd w:id="9"/>
      <w:r w:rsidRPr="00226A80">
        <w:rPr>
          <w:rFonts w:cs="Times New Roman"/>
        </w:rPr>
        <w:tab/>
        <w:t xml:space="preserve">Ak Európska komisia prijme rozhodnutie, že navrhovaná štátna pomoc ad hoc podľa odseku 1 je zlučiteľná s vnútorným trhom, poskytovateľ po doručení konečného rozhodnutia Európskej komisie postupuje podľa § 17. </w:t>
      </w:r>
    </w:p>
    <w:p w14:paraId="3EFA1F0B" w14:textId="77777777" w:rsidR="006F3103" w:rsidRPr="00226A80" w:rsidRDefault="006F3103" w:rsidP="006F3103">
      <w:pPr>
        <w:rPr>
          <w:rFonts w:cs="Times New Roman"/>
        </w:rPr>
      </w:pPr>
    </w:p>
    <w:p w14:paraId="1C85C157" w14:textId="7CF3B152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26A80">
        <w:rPr>
          <w:rFonts w:cs="Times New Roman"/>
        </w:rPr>
        <w:t>(3)</w:t>
      </w:r>
      <w:r w:rsidRPr="00226A80">
        <w:rPr>
          <w:rFonts w:cs="Times New Roman"/>
        </w:rPr>
        <w:tab/>
        <w:t>Ak Európska komisia prijme rozhodnutie, že navrhovaná štátna pomoc ad hoc podľa odseku 1 nie je zlučiteľná s vnútorným trhom, poskytovateľ žiadosť zamietne, o</w:t>
      </w:r>
      <w:r w:rsidR="00A7507A" w:rsidRPr="00226A80">
        <w:rPr>
          <w:rFonts w:cs="Times New Roman"/>
        </w:rPr>
        <w:t> </w:t>
      </w:r>
      <w:r w:rsidRPr="00226A80">
        <w:rPr>
          <w:rFonts w:cs="Times New Roman"/>
        </w:rPr>
        <w:t>čom</w:t>
      </w:r>
      <w:r w:rsidR="00A7507A" w:rsidRPr="00226A80">
        <w:rPr>
          <w:rFonts w:cs="Times New Roman"/>
        </w:rPr>
        <w:t> </w:t>
      </w:r>
      <w:r w:rsidRPr="00226A80">
        <w:rPr>
          <w:rFonts w:cs="Times New Roman"/>
        </w:rPr>
        <w:t xml:space="preserve">žiadateľa písomne informuje. </w:t>
      </w:r>
      <w:bookmarkEnd w:id="10"/>
    </w:p>
    <w:p w14:paraId="5256E000" w14:textId="77777777" w:rsidR="006F3103" w:rsidRPr="00226A80" w:rsidRDefault="006F3103" w:rsidP="006F3103">
      <w:pPr>
        <w:rPr>
          <w:rFonts w:cs="Times New Roman"/>
        </w:rPr>
      </w:pPr>
    </w:p>
    <w:p w14:paraId="69DC3F15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26A80">
        <w:rPr>
          <w:rFonts w:cs="Times New Roman"/>
        </w:rPr>
        <w:lastRenderedPageBreak/>
        <w:t>(4)</w:t>
      </w:r>
      <w:r w:rsidRPr="00226A80">
        <w:rPr>
          <w:rFonts w:cs="Times New Roman"/>
        </w:rPr>
        <w:tab/>
        <w:t>Ak Európska komisia prijme rozhodnutie, že navrhovaná schéma pomoci podľa odseku 1 je zlučiteľná s vnútorným trhom, poskytovateľ zabezpečí zverejnenie schémy pomoci podľa osobitného predpisu</w:t>
      </w:r>
      <w:r w:rsidRPr="00226A80">
        <w:rPr>
          <w:rFonts w:cs="Times New Roman"/>
          <w:vertAlign w:val="superscript"/>
        </w:rPr>
        <w:t>74a</w:t>
      </w:r>
      <w:r w:rsidRPr="00226A80">
        <w:rPr>
          <w:rFonts w:cs="Times New Roman"/>
        </w:rPr>
        <w:t>) a postupuje podľa § 17.“.</w:t>
      </w:r>
    </w:p>
    <w:p w14:paraId="0C1BA608" w14:textId="77777777" w:rsidR="006F3103" w:rsidRPr="00226A80" w:rsidRDefault="006F3103" w:rsidP="006F3103">
      <w:pPr>
        <w:keepNext/>
        <w:autoSpaceDE w:val="0"/>
        <w:autoSpaceDN w:val="0"/>
        <w:adjustRightInd w:val="0"/>
        <w:ind w:left="567"/>
        <w:contextualSpacing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Poznámky pod čiarou k odkazom 73a a 74a znejú:</w:t>
      </w:r>
    </w:p>
    <w:p w14:paraId="1BBD42FF" w14:textId="77777777" w:rsidR="006F3103" w:rsidRPr="00226A80" w:rsidRDefault="006F3103" w:rsidP="006F3103">
      <w:pPr>
        <w:autoSpaceDE w:val="0"/>
        <w:autoSpaceDN w:val="0"/>
        <w:adjustRightInd w:val="0"/>
        <w:ind w:left="567"/>
        <w:contextualSpacing/>
        <w:rPr>
          <w:rFonts w:cs="Times New Roman"/>
        </w:rPr>
      </w:pPr>
      <w:r w:rsidRPr="00226A80">
        <w:rPr>
          <w:rFonts w:cs="Times New Roman"/>
        </w:rPr>
        <w:t>„</w:t>
      </w:r>
      <w:r w:rsidRPr="00226A80">
        <w:rPr>
          <w:rFonts w:cs="Times New Roman"/>
          <w:vertAlign w:val="superscript"/>
        </w:rPr>
        <w:t>73a</w:t>
      </w:r>
      <w:r w:rsidRPr="00226A80">
        <w:rPr>
          <w:rFonts w:cs="Times New Roman"/>
        </w:rPr>
        <w:t>)</w:t>
      </w:r>
      <w:r w:rsidRPr="00226A80">
        <w:rPr>
          <w:rFonts w:cs="Times New Roman"/>
        </w:rPr>
        <w:tab/>
        <w:t>Nariadenie (EÚ) č. 1407/2013 v platnom znení.</w:t>
      </w:r>
    </w:p>
    <w:p w14:paraId="46BFEC0E" w14:textId="77777777" w:rsidR="006F3103" w:rsidRPr="00226A80" w:rsidRDefault="006F3103" w:rsidP="006F3103">
      <w:pPr>
        <w:autoSpaceDE w:val="0"/>
        <w:autoSpaceDN w:val="0"/>
        <w:adjustRightInd w:val="0"/>
        <w:ind w:left="567"/>
        <w:contextualSpacing/>
        <w:rPr>
          <w:rFonts w:cs="Times New Roman"/>
        </w:rPr>
      </w:pPr>
      <w:r w:rsidRPr="00226A80">
        <w:rPr>
          <w:rFonts w:cs="Times New Roman"/>
          <w:vertAlign w:val="superscript"/>
        </w:rPr>
        <w:t>74a</w:t>
      </w:r>
      <w:r w:rsidRPr="00226A80">
        <w:rPr>
          <w:rFonts w:cs="Times New Roman"/>
        </w:rPr>
        <w:t>)</w:t>
      </w:r>
      <w:r w:rsidRPr="00226A80">
        <w:rPr>
          <w:rFonts w:cs="Times New Roman"/>
        </w:rPr>
        <w:tab/>
      </w:r>
      <w:r w:rsidRPr="00226A80">
        <w:rPr>
          <w:rFonts w:cs="Times New Roman"/>
          <w:lang w:eastAsia="sk-SK"/>
        </w:rPr>
        <w:t>§ 7 ods. 10 zákona č. 358/2015 Z. z.</w:t>
      </w:r>
      <w:r w:rsidRPr="00226A80">
        <w:rPr>
          <w:rFonts w:cs="Times New Roman"/>
        </w:rPr>
        <w:t>“.</w:t>
      </w:r>
    </w:p>
    <w:p w14:paraId="4BCFB080" w14:textId="77777777" w:rsidR="006F3103" w:rsidRPr="00226A80" w:rsidRDefault="006F3103" w:rsidP="006F3103">
      <w:pPr>
        <w:autoSpaceDE w:val="0"/>
        <w:autoSpaceDN w:val="0"/>
        <w:adjustRightInd w:val="0"/>
        <w:contextualSpacing/>
        <w:rPr>
          <w:rFonts w:cs="Times New Roman"/>
        </w:rPr>
      </w:pPr>
    </w:p>
    <w:p w14:paraId="79B2E90D" w14:textId="2E7FC7C8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cs="Times New Roman"/>
        </w:rPr>
      </w:pPr>
      <w:r w:rsidRPr="00226A80">
        <w:rPr>
          <w:rFonts w:cs="Times New Roman"/>
        </w:rPr>
        <w:t>V § 24 ods. 1 sa písmeno c) dopĺňa piatym bodom, ktorý znie:</w:t>
      </w:r>
    </w:p>
    <w:p w14:paraId="5FA38DA8" w14:textId="11FBFA5E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</w:rPr>
      </w:pPr>
      <w:r w:rsidRPr="00226A80">
        <w:rPr>
          <w:rFonts w:cs="Times New Roman"/>
        </w:rPr>
        <w:t>„5.</w:t>
      </w:r>
      <w:r w:rsidRPr="00226A80">
        <w:rPr>
          <w:rFonts w:cs="Times New Roman"/>
        </w:rPr>
        <w:tab/>
        <w:t xml:space="preserve">zoznam </w:t>
      </w:r>
      <w:r w:rsidR="00A53D69" w:rsidRPr="00226A80">
        <w:rPr>
          <w:rFonts w:cs="Times New Roman"/>
        </w:rPr>
        <w:t xml:space="preserve">príloh </w:t>
      </w:r>
      <w:r w:rsidRPr="00226A80">
        <w:rPr>
          <w:rFonts w:cs="Times New Roman"/>
        </w:rPr>
        <w:t>podľa § 16 ods. 5 až 7, ktoré z dôvodu použitia údajov v informačných systémoch verejnej správy podľa osobitného predpisu,</w:t>
      </w:r>
      <w:r w:rsidRPr="00226A80">
        <w:rPr>
          <w:rFonts w:cs="Times New Roman"/>
          <w:vertAlign w:val="superscript"/>
        </w:rPr>
        <w:t>63</w:t>
      </w:r>
      <w:r w:rsidRPr="00226A80">
        <w:rPr>
          <w:rFonts w:cs="Times New Roman"/>
        </w:rPr>
        <w:t>) žiadateľ nepredkladá.“.</w:t>
      </w:r>
    </w:p>
    <w:p w14:paraId="207E62A4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2B9AE3AE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§ 24 sa dopĺňa odsekom 3, ktorý znie:</w:t>
      </w:r>
    </w:p>
    <w:p w14:paraId="701D433B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„(3)</w:t>
      </w:r>
      <w:r w:rsidRPr="00226A80">
        <w:rPr>
          <w:rFonts w:cs="Times New Roman"/>
          <w:lang w:eastAsia="sk-SK"/>
        </w:rPr>
        <w:tab/>
        <w:t>Ministerstvo dopravy môže pred uplynutím lehoty určenej na predloženie žiadosti výzvu na predloženie žiadosti zmeniť alebo doplniť formou dodatku k tejto výzve; dodatok k výzve na predloženie žiadosti zverejňuje ministerstvo dopravy na svojom webovom sídle bez zbytočného odkladu. Žiadateľ, ktorý podal žiadosť pred zverejnením dodatku k výzve na predloženie žiadosti, môže svoju žiadosť doplniť alebo zmeniť, ak zmenou alebo doplnením výzvy na predloženie žiadosti môže byť jeho žiadosť dotknutá. Ministerstvo dopravy v dodatku k výzve na predloženie žiadosti primerane predĺži lehotu na predloženie žiadosti.“.</w:t>
      </w:r>
    </w:p>
    <w:p w14:paraId="2DA9110A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9FF87F8" w14:textId="0C813BB3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25 odsek 1 znie:</w:t>
      </w:r>
    </w:p>
    <w:p w14:paraId="6B101F0A" w14:textId="2A2D4B4F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„(1)</w:t>
      </w:r>
      <w:r w:rsidRPr="00226A80">
        <w:rPr>
          <w:rFonts w:cs="Times New Roman"/>
          <w:lang w:eastAsia="sk-SK"/>
        </w:rPr>
        <w:tab/>
        <w:t xml:space="preserve">Žiadosť predloženú iným žiadateľom </w:t>
      </w:r>
      <w:r w:rsidRPr="00226A80">
        <w:rPr>
          <w:rFonts w:cs="Times New Roman"/>
        </w:rPr>
        <w:t>ako žiadateľom podľa § 13</w:t>
      </w:r>
      <w:r w:rsidRPr="00226A80" w:rsidDel="00690DED">
        <w:rPr>
          <w:rStyle w:val="Odkaznakomentr"/>
          <w:rFonts w:cs="Times New Roman"/>
          <w:sz w:val="24"/>
          <w:szCs w:val="24"/>
        </w:rPr>
        <w:t xml:space="preserve"> </w:t>
      </w:r>
      <w:r w:rsidRPr="00226A80">
        <w:rPr>
          <w:rFonts w:cs="Times New Roman"/>
          <w:lang w:eastAsia="sk-SK"/>
        </w:rPr>
        <w:t>alebo predloženú po</w:t>
      </w:r>
      <w:r w:rsidR="00A7507A" w:rsidRPr="00226A80">
        <w:rPr>
          <w:rFonts w:cs="Times New Roman"/>
          <w:lang w:eastAsia="sk-SK"/>
        </w:rPr>
        <w:t> </w:t>
      </w:r>
      <w:r w:rsidRPr="00226A80">
        <w:rPr>
          <w:rFonts w:cs="Times New Roman"/>
          <w:lang w:eastAsia="sk-SK"/>
        </w:rPr>
        <w:t>termíne poskytovateľ neposudzuje.“.</w:t>
      </w:r>
    </w:p>
    <w:p w14:paraId="6483BCB0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2CEAA818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25 sa za odsek 1 vkladá nový odsek 2, ktorý znie:</w:t>
      </w:r>
    </w:p>
    <w:p w14:paraId="413F79BC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„(2)</w:t>
      </w:r>
      <w:r w:rsidRPr="00226A80">
        <w:rPr>
          <w:rFonts w:cs="Times New Roman"/>
          <w:lang w:eastAsia="sk-SK"/>
        </w:rPr>
        <w:tab/>
        <w:t>Ak sú v žiadosti formálne nedostatky alebo žiadosť neobsahuje ustanovené náležitosti alebo prílohy, poskytovateľ vyzve žiadateľa v lehote a spôsobom, ktoré určí poskytovateľ vo výzve na predloženie žiadosti, aby formálne nedostatky odstránil alebo neúplnú žiadosť alebo chýbajúce prílohy doplnil. Ak žiadateľ v určenej lehote formálne nedostatky neodstráni alebo neúplnú žiadosť alebo chýbajúce prílohy nedoplní, poskytovateľ žiadosť neposudzuje.“.</w:t>
      </w:r>
    </w:p>
    <w:p w14:paraId="3B2DF30B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6CD1CD5A" w14:textId="77777777" w:rsidR="006F3103" w:rsidRPr="00226A80" w:rsidRDefault="006F3103" w:rsidP="006F3103">
      <w:pPr>
        <w:autoSpaceDE w:val="0"/>
        <w:autoSpaceDN w:val="0"/>
        <w:adjustRightInd w:val="0"/>
        <w:ind w:left="567"/>
        <w:rPr>
          <w:rFonts w:cs="Times New Roman"/>
          <w:lang w:eastAsia="sk-SK"/>
        </w:rPr>
      </w:pPr>
      <w:r w:rsidRPr="00226A80">
        <w:rPr>
          <w:rFonts w:cs="Times New Roman"/>
        </w:rPr>
        <w:t>Doterajšie</w:t>
      </w:r>
      <w:r w:rsidRPr="00226A80">
        <w:rPr>
          <w:rFonts w:cs="Times New Roman"/>
          <w:lang w:eastAsia="sk-SK"/>
        </w:rPr>
        <w:t xml:space="preserve"> odseky 2 až 8 sa označujú ako odseky 3 až 9.</w:t>
      </w:r>
    </w:p>
    <w:p w14:paraId="47BFE62A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27EDA576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25 odsek 3 znie:</w:t>
      </w:r>
    </w:p>
    <w:p w14:paraId="62F16F4A" w14:textId="77777777" w:rsidR="006F3103" w:rsidRPr="00226A80" w:rsidRDefault="006F3103" w:rsidP="006F3103">
      <w:pPr>
        <w:autoSpaceDE w:val="0"/>
        <w:autoSpaceDN w:val="0"/>
        <w:adjustRightInd w:val="0"/>
        <w:ind w:left="1134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„(3)</w:t>
      </w:r>
      <w:r w:rsidRPr="00226A80">
        <w:rPr>
          <w:rFonts w:cs="Times New Roman"/>
          <w:lang w:eastAsia="sk-SK"/>
        </w:rPr>
        <w:tab/>
        <w:t>Žiadosť a prílohy k žiadosti musia byť predložené v štátnom jazyku alebo spolu s osvedčeným prekladom do štátneho jazyka; úradne osvedčený preklad do štátneho jazyka sa nevyžaduje, ak sú žiadosť a prílohy k žiadosti vydané v štátnom jazyku Českej republiky. Žiadosť v elektronickej podobe musí byť autorizovaná kvalifikovaným elektronickým podpisom</w:t>
      </w:r>
      <w:r w:rsidRPr="00226A80">
        <w:rPr>
          <w:rFonts w:cs="Times New Roman"/>
          <w:vertAlign w:val="superscript"/>
          <w:lang w:eastAsia="sk-SK"/>
        </w:rPr>
        <w:t>80a</w:t>
      </w:r>
      <w:r w:rsidRPr="00226A80">
        <w:rPr>
          <w:rFonts w:cs="Times New Roman"/>
          <w:lang w:eastAsia="sk-SK"/>
        </w:rPr>
        <w:t>) alebo uznaným spôsobom autorizácie</w:t>
      </w:r>
      <w:r w:rsidRPr="00226A80">
        <w:rPr>
          <w:rFonts w:cs="Times New Roman"/>
          <w:vertAlign w:val="superscript"/>
          <w:lang w:eastAsia="sk-SK"/>
        </w:rPr>
        <w:t>80b</w:t>
      </w:r>
      <w:r w:rsidRPr="00226A80">
        <w:rPr>
          <w:rFonts w:cs="Times New Roman"/>
          <w:lang w:eastAsia="sk-SK"/>
        </w:rPr>
        <w:t>) oprávnenej osoby. Prílohy v elektronickej podobe, ktoré vyhotovuje žiadateľ, musia byť autorizované kvalifikovaným elektronickým podpisom alebo uznaným spôsobom autorizácie oprávnenej osoby. Prílohy, ktoré nevyhotovuje žiadateľ, musia byť predložené v podobe zaručenej konverzie.</w:t>
      </w:r>
      <w:r w:rsidRPr="00226A80">
        <w:rPr>
          <w:rFonts w:cs="Times New Roman"/>
          <w:vertAlign w:val="superscript"/>
          <w:lang w:eastAsia="sk-SK"/>
        </w:rPr>
        <w:t>80c</w:t>
      </w:r>
      <w:r w:rsidRPr="00226A80">
        <w:rPr>
          <w:rFonts w:cs="Times New Roman"/>
          <w:lang w:eastAsia="sk-SK"/>
        </w:rPr>
        <w:t xml:space="preserve">) Ak vzniknú pochybnosti pri overení kvalifikovaného elektronického podpisu alebo uznaného spôsobu autorizácie, môže poskytovateľ oprávnenú osobu vyzvať na dodatočné preukázanie totožnosti. Prílohy v listinnej podobe musia byť predložené vo forme originálu alebo úradne osvedčenej kópie. Prílohy ku dňu podania žiadosti nesmú byť staršie ako tri mesiace.“. </w:t>
      </w:r>
    </w:p>
    <w:p w14:paraId="63475866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43173E2F" w14:textId="77777777" w:rsidR="006F3103" w:rsidRPr="00226A80" w:rsidRDefault="006F3103" w:rsidP="006F3103">
      <w:pPr>
        <w:keepNext/>
        <w:autoSpaceDE w:val="0"/>
        <w:autoSpaceDN w:val="0"/>
        <w:adjustRightInd w:val="0"/>
        <w:ind w:left="567"/>
        <w:rPr>
          <w:rFonts w:cs="Times New Roman"/>
        </w:rPr>
      </w:pPr>
      <w:r w:rsidRPr="00226A80">
        <w:rPr>
          <w:rFonts w:cs="Times New Roman"/>
        </w:rPr>
        <w:lastRenderedPageBreak/>
        <w:t>Poznámky pod čiarou k odkazom 80a až 80c znejú:</w:t>
      </w:r>
    </w:p>
    <w:p w14:paraId="6DB977F3" w14:textId="3B93147A" w:rsidR="006F3103" w:rsidRPr="00226A80" w:rsidRDefault="006F3103" w:rsidP="006F3103">
      <w:pPr>
        <w:autoSpaceDE w:val="0"/>
        <w:autoSpaceDN w:val="0"/>
        <w:adjustRightInd w:val="0"/>
        <w:ind w:left="567"/>
        <w:rPr>
          <w:rFonts w:cs="Times New Roman"/>
        </w:rPr>
      </w:pPr>
      <w:r w:rsidRPr="00226A80">
        <w:rPr>
          <w:rFonts w:cs="Times New Roman"/>
        </w:rPr>
        <w:t>„</w:t>
      </w:r>
      <w:r w:rsidRPr="00226A80">
        <w:rPr>
          <w:rFonts w:cs="Times New Roman"/>
          <w:vertAlign w:val="superscript"/>
        </w:rPr>
        <w:t>80a</w:t>
      </w:r>
      <w:r w:rsidRPr="00226A80">
        <w:rPr>
          <w:rFonts w:cs="Times New Roman"/>
        </w:rPr>
        <w:t>) Čl. 3 ods. 12 nariadenia Európskeho parlamentu a Rady (EÚ) č. 910/2014</w:t>
      </w:r>
      <w:r w:rsidR="00C320B6" w:rsidRPr="00226A80">
        <w:rPr>
          <w:rFonts w:cs="Times New Roman"/>
        </w:rPr>
        <w:t xml:space="preserve"> z 23. júla 2014</w:t>
      </w:r>
      <w:r w:rsidRPr="00226A80">
        <w:rPr>
          <w:rFonts w:cs="Times New Roman"/>
        </w:rPr>
        <w:t xml:space="preserve"> o elektronickej identifikácii a dôveryhodných službách pre elektronické transakcie na vnútornom trhu a o zrušení smernice 1999/93/ES (Ú. v. EÚ L 257, 28.8.2014) v platnom znení.</w:t>
      </w:r>
    </w:p>
    <w:p w14:paraId="7F3B8E2C" w14:textId="01652B39" w:rsidR="006F3103" w:rsidRPr="00226A80" w:rsidRDefault="006F3103" w:rsidP="006F3103">
      <w:pPr>
        <w:autoSpaceDE w:val="0"/>
        <w:autoSpaceDN w:val="0"/>
        <w:adjustRightInd w:val="0"/>
        <w:ind w:left="567"/>
        <w:rPr>
          <w:rFonts w:cs="Times New Roman"/>
        </w:rPr>
      </w:pPr>
      <w:r w:rsidRPr="00226A80">
        <w:rPr>
          <w:rFonts w:cs="Times New Roman"/>
          <w:vertAlign w:val="superscript"/>
        </w:rPr>
        <w:t>80b</w:t>
      </w:r>
      <w:r w:rsidRPr="00226A80">
        <w:rPr>
          <w:rFonts w:cs="Times New Roman"/>
        </w:rPr>
        <w:t>) § 23 ods. 2 zákona č. 305/2013 Z. z. o elektronickej podobe výkonu pôsobnosti orgánov verejnej moci a o zmene a doplnení niektorých zákonov (zákon o e-Governmente) v znení zákona č. 238/2017 Z. z.</w:t>
      </w:r>
    </w:p>
    <w:p w14:paraId="2ACA3994" w14:textId="378F96AD" w:rsidR="006F3103" w:rsidRPr="00226A80" w:rsidRDefault="006F3103" w:rsidP="006F3103">
      <w:pPr>
        <w:autoSpaceDE w:val="0"/>
        <w:autoSpaceDN w:val="0"/>
        <w:adjustRightInd w:val="0"/>
        <w:ind w:left="567"/>
        <w:rPr>
          <w:rFonts w:cs="Times New Roman"/>
        </w:rPr>
      </w:pPr>
      <w:r w:rsidRPr="00226A80">
        <w:rPr>
          <w:rFonts w:cs="Times New Roman"/>
          <w:vertAlign w:val="superscript"/>
        </w:rPr>
        <w:t>80c</w:t>
      </w:r>
      <w:r w:rsidRPr="00226A80">
        <w:rPr>
          <w:rFonts w:cs="Times New Roman"/>
        </w:rPr>
        <w:t>) § 35 ods. 2 zákona č. 305/2013 Z. z. v znení zákona č. 273/2015 Z. z.“.</w:t>
      </w:r>
    </w:p>
    <w:p w14:paraId="2B0FA587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124DFFD1" w14:textId="77777777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V § 25 ods. 6 písm. f) sa slová „odseku 6“ nahrádzajú slovami „odseku 7“.</w:t>
      </w:r>
    </w:p>
    <w:p w14:paraId="555BAB3F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38C5842D" w14:textId="77777777" w:rsidR="006F3103" w:rsidRPr="00226A80" w:rsidRDefault="006F3103" w:rsidP="006F3103">
      <w:pPr>
        <w:numPr>
          <w:ilvl w:val="0"/>
          <w:numId w:val="196"/>
        </w:numPr>
        <w:ind w:left="567" w:hanging="567"/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 xml:space="preserve">V § 25a ods. 3 sa slová „§ 16 ods. 4 písm. d) až g) a ods. 6 písm. d) a podľa § 25 ods. 2“ nahrádzajú slovami „§ 16 ods. 5 písm. d) až g) a ods. 8 písm. d) a podľa § 25 ods. 3“. </w:t>
      </w:r>
    </w:p>
    <w:p w14:paraId="0C6C8898" w14:textId="77777777" w:rsidR="006F3103" w:rsidRPr="00226A80" w:rsidRDefault="006F3103" w:rsidP="006F3103">
      <w:pPr>
        <w:autoSpaceDE w:val="0"/>
        <w:autoSpaceDN w:val="0"/>
        <w:adjustRightInd w:val="0"/>
        <w:rPr>
          <w:rFonts w:cs="Times New Roman"/>
          <w:lang w:eastAsia="sk-SK"/>
        </w:rPr>
      </w:pPr>
    </w:p>
    <w:p w14:paraId="3AC0E551" w14:textId="77777777" w:rsidR="006F3103" w:rsidRPr="00226A80" w:rsidRDefault="006F3103" w:rsidP="006F3103">
      <w:pPr>
        <w:keepNext/>
        <w:numPr>
          <w:ilvl w:val="0"/>
          <w:numId w:val="196"/>
        </w:numPr>
        <w:ind w:left="567" w:hanging="567"/>
        <w:jc w:val="left"/>
        <w:rPr>
          <w:rFonts w:eastAsia="Calibri" w:cs="Times New Roman"/>
        </w:rPr>
      </w:pPr>
      <w:r w:rsidRPr="00226A80">
        <w:rPr>
          <w:rFonts w:cs="Times New Roman"/>
          <w:lang w:eastAsia="sk-SK"/>
        </w:rPr>
        <w:t>Za</w:t>
      </w:r>
      <w:r w:rsidRPr="00226A80">
        <w:rPr>
          <w:rFonts w:eastAsia="Calibri" w:cs="Times New Roman"/>
        </w:rPr>
        <w:t xml:space="preserve"> § 25c sa vkladá § 25d, ktorý vrátane nadpisu znie:</w:t>
      </w:r>
    </w:p>
    <w:p w14:paraId="152A33D0" w14:textId="77777777" w:rsidR="006F3103" w:rsidRPr="00226A80" w:rsidRDefault="006F3103" w:rsidP="00226A80">
      <w:pPr>
        <w:keepNext/>
        <w:contextualSpacing/>
        <w:jc w:val="center"/>
        <w:rPr>
          <w:rFonts w:eastAsia="Calibri" w:cs="Times New Roman"/>
          <w:b/>
        </w:rPr>
      </w:pPr>
      <w:r w:rsidRPr="00226A80">
        <w:rPr>
          <w:rFonts w:eastAsia="Calibri" w:cs="Times New Roman"/>
        </w:rPr>
        <w:t>„</w:t>
      </w:r>
      <w:r w:rsidRPr="00226A80">
        <w:rPr>
          <w:rFonts w:eastAsia="Calibri" w:cs="Times New Roman"/>
          <w:b/>
        </w:rPr>
        <w:t>§</w:t>
      </w:r>
      <w:r w:rsidRPr="00226A80">
        <w:rPr>
          <w:rFonts w:eastAsia="Calibri" w:cs="Times New Roman"/>
        </w:rPr>
        <w:t xml:space="preserve"> </w:t>
      </w:r>
      <w:r w:rsidRPr="00226A80">
        <w:rPr>
          <w:rFonts w:eastAsia="Calibri" w:cs="Times New Roman"/>
          <w:b/>
        </w:rPr>
        <w:t>25d</w:t>
      </w:r>
    </w:p>
    <w:p w14:paraId="0F126ECF" w14:textId="58215A81" w:rsidR="006F3103" w:rsidRPr="00226A80" w:rsidRDefault="006F3103" w:rsidP="00226A80">
      <w:pPr>
        <w:keepNext/>
        <w:contextualSpacing/>
        <w:jc w:val="center"/>
        <w:rPr>
          <w:rFonts w:eastAsia="Calibri" w:cs="Times New Roman"/>
          <w:b/>
        </w:rPr>
      </w:pPr>
      <w:r w:rsidRPr="00226A80">
        <w:rPr>
          <w:rFonts w:eastAsia="Calibri" w:cs="Times New Roman"/>
          <w:b/>
        </w:rPr>
        <w:t xml:space="preserve">Prechodné ustanovenie k úpravám účinným </w:t>
      </w:r>
      <w:r w:rsidR="004B3995" w:rsidRPr="00226A80">
        <w:rPr>
          <w:rFonts w:eastAsia="Calibri" w:cs="Times New Roman"/>
          <w:b/>
        </w:rPr>
        <w:t xml:space="preserve">od </w:t>
      </w:r>
      <w:r w:rsidR="00690A56" w:rsidRPr="00226A80">
        <w:rPr>
          <w:rFonts w:eastAsia="Calibri" w:cs="Times New Roman"/>
          <w:b/>
        </w:rPr>
        <w:t>1. februára 2024</w:t>
      </w:r>
    </w:p>
    <w:p w14:paraId="5131B02C" w14:textId="77777777" w:rsidR="006F3103" w:rsidRPr="00226A80" w:rsidRDefault="006F3103" w:rsidP="006F3103">
      <w:pPr>
        <w:widowControl w:val="0"/>
        <w:contextualSpacing/>
        <w:jc w:val="left"/>
        <w:rPr>
          <w:rFonts w:eastAsia="Calibri" w:cs="Times New Roman"/>
        </w:rPr>
      </w:pPr>
    </w:p>
    <w:p w14:paraId="7A4071EE" w14:textId="35428B89" w:rsidR="006F3103" w:rsidRPr="00226A80" w:rsidRDefault="006F3103" w:rsidP="006F3103">
      <w:pPr>
        <w:widowControl w:val="0"/>
        <w:ind w:left="567"/>
        <w:contextualSpacing/>
        <w:rPr>
          <w:rFonts w:eastAsia="Calibri" w:cs="Times New Roman"/>
        </w:rPr>
      </w:pPr>
      <w:r w:rsidRPr="00226A80">
        <w:rPr>
          <w:rFonts w:eastAsia="Calibri" w:cs="Times New Roman"/>
        </w:rPr>
        <w:t xml:space="preserve">Poskytovanie príspevku na základe výzvy na predloženie žiadosti vyhlásenej do </w:t>
      </w:r>
      <w:r w:rsidR="00690A56" w:rsidRPr="00226A80">
        <w:rPr>
          <w:rFonts w:cs="Times New Roman"/>
        </w:rPr>
        <w:t>31. januára 2024</w:t>
      </w:r>
      <w:r w:rsidRPr="00226A80">
        <w:rPr>
          <w:rFonts w:eastAsia="Calibri" w:cs="Times New Roman"/>
        </w:rPr>
        <w:t xml:space="preserve"> sa dokončí podľa tohto zákona v znení účinnom do </w:t>
      </w:r>
      <w:r w:rsidR="00690A56" w:rsidRPr="00226A80">
        <w:rPr>
          <w:rFonts w:cs="Times New Roman"/>
        </w:rPr>
        <w:t>31. januára 2024</w:t>
      </w:r>
      <w:r w:rsidR="002B34B3" w:rsidRPr="00226A80">
        <w:rPr>
          <w:rFonts w:eastAsia="Calibri" w:cs="Times New Roman"/>
        </w:rPr>
        <w:t>.</w:t>
      </w:r>
      <w:r w:rsidRPr="00226A80">
        <w:rPr>
          <w:rFonts w:eastAsia="Calibri" w:cs="Times New Roman"/>
        </w:rPr>
        <w:t>“.</w:t>
      </w:r>
    </w:p>
    <w:p w14:paraId="132A111D" w14:textId="0C98A577" w:rsidR="006F3103" w:rsidRPr="00226A80" w:rsidRDefault="006F3103" w:rsidP="006F3103">
      <w:pPr>
        <w:rPr>
          <w:rFonts w:cs="Times New Roman"/>
          <w:lang w:eastAsia="sk-SK"/>
        </w:rPr>
      </w:pPr>
    </w:p>
    <w:p w14:paraId="7E793CF9" w14:textId="3AEE156F" w:rsidR="00CB35FE" w:rsidRPr="00226A80" w:rsidRDefault="00CB35FE" w:rsidP="00CB35FE">
      <w:pPr>
        <w:pStyle w:val="Odsekzoznamu"/>
        <w:widowControl w:val="0"/>
        <w:numPr>
          <w:ilvl w:val="0"/>
          <w:numId w:val="196"/>
        </w:numPr>
        <w:ind w:left="567" w:hanging="567"/>
        <w:contextualSpacing/>
        <w:jc w:val="left"/>
        <w:rPr>
          <w:rFonts w:eastAsia="Calibri" w:cs="Times New Roman"/>
          <w:szCs w:val="24"/>
        </w:rPr>
      </w:pPr>
      <w:r w:rsidRPr="00226A80">
        <w:rPr>
          <w:rFonts w:eastAsia="Calibri" w:cs="Times New Roman"/>
          <w:szCs w:val="24"/>
        </w:rPr>
        <w:t>Za § 27 sa vkladá § 27a, ktorý vrátane nadpisu znie:</w:t>
      </w:r>
    </w:p>
    <w:p w14:paraId="65D2291E" w14:textId="77777777" w:rsidR="00756B03" w:rsidRPr="00226A80" w:rsidRDefault="00756B03" w:rsidP="00CB35FE">
      <w:pPr>
        <w:widowControl w:val="0"/>
        <w:jc w:val="center"/>
        <w:rPr>
          <w:rFonts w:eastAsia="Calibri" w:cs="Times New Roman"/>
        </w:rPr>
      </w:pPr>
    </w:p>
    <w:p w14:paraId="0C2515EB" w14:textId="7E42DAD5" w:rsidR="00CB35FE" w:rsidRPr="00226A80" w:rsidRDefault="00CB35FE" w:rsidP="00226A80">
      <w:pPr>
        <w:widowControl w:val="0"/>
        <w:jc w:val="center"/>
        <w:rPr>
          <w:rFonts w:eastAsia="Calibri" w:cs="Times New Roman"/>
          <w:b/>
        </w:rPr>
      </w:pPr>
      <w:r w:rsidRPr="00226A80">
        <w:rPr>
          <w:rFonts w:eastAsia="Calibri" w:cs="Times New Roman"/>
        </w:rPr>
        <w:t>„</w:t>
      </w:r>
      <w:r w:rsidRPr="00226A80">
        <w:rPr>
          <w:rFonts w:eastAsia="Calibri" w:cs="Times New Roman"/>
          <w:b/>
        </w:rPr>
        <w:t>§ 27a</w:t>
      </w:r>
    </w:p>
    <w:p w14:paraId="05C69CC9" w14:textId="35E09F0A" w:rsidR="00CB35FE" w:rsidRPr="00226A80" w:rsidRDefault="00CB35FE" w:rsidP="00CB35FE">
      <w:pPr>
        <w:widowControl w:val="0"/>
        <w:jc w:val="center"/>
        <w:rPr>
          <w:rFonts w:eastAsia="Calibri" w:cs="Times New Roman"/>
          <w:b/>
        </w:rPr>
      </w:pPr>
      <w:r w:rsidRPr="00226A80">
        <w:rPr>
          <w:rFonts w:eastAsia="Calibri" w:cs="Times New Roman"/>
          <w:b/>
        </w:rPr>
        <w:t xml:space="preserve">Zrušovacie ustanovenie účinné od </w:t>
      </w:r>
      <w:r w:rsidR="002738D6" w:rsidRPr="00226A80">
        <w:rPr>
          <w:rFonts w:eastAsia="Calibri" w:cs="Times New Roman"/>
          <w:b/>
        </w:rPr>
        <w:t>1. februára 2024</w:t>
      </w:r>
    </w:p>
    <w:p w14:paraId="2F797847" w14:textId="77777777" w:rsidR="00CB35FE" w:rsidRPr="00226A80" w:rsidRDefault="00CB35FE" w:rsidP="00CB35FE">
      <w:pPr>
        <w:rPr>
          <w:rFonts w:cs="Times New Roman"/>
          <w:lang w:eastAsia="sk-SK"/>
        </w:rPr>
      </w:pPr>
    </w:p>
    <w:p w14:paraId="62080A8A" w14:textId="62411654" w:rsidR="00CB35FE" w:rsidRPr="00226A80" w:rsidRDefault="00CB35FE" w:rsidP="00CB35FE">
      <w:pPr>
        <w:rPr>
          <w:rFonts w:cs="Times New Roman"/>
          <w:lang w:eastAsia="sk-SK"/>
        </w:rPr>
      </w:pPr>
      <w:r w:rsidRPr="00226A80">
        <w:rPr>
          <w:rFonts w:cs="Times New Roman"/>
          <w:lang w:eastAsia="sk-SK"/>
        </w:rPr>
        <w:t>Zrušuje sa opatrenie Ministerstva dopravy a výstavby Slovenskej republiky z 25. novembra 2019 č. 21934/2019/SCL/96603-M, ktorým sa ustanovujú vzor žiadosti o poskytnutie príspevku v civilnom letectve a vzory vybraných príloh k tejto žiadosti (oznámenie č. 412/2019 Z. z.).“.</w:t>
      </w:r>
    </w:p>
    <w:p w14:paraId="571085EB" w14:textId="77777777" w:rsidR="00CB35FE" w:rsidRPr="00226A80" w:rsidRDefault="00CB35FE" w:rsidP="006F3103">
      <w:pPr>
        <w:rPr>
          <w:rFonts w:cs="Times New Roman"/>
          <w:lang w:eastAsia="sk-SK"/>
        </w:rPr>
      </w:pPr>
    </w:p>
    <w:p w14:paraId="04206C1B" w14:textId="77777777" w:rsidR="006F3103" w:rsidRPr="00226A80" w:rsidRDefault="006F3103" w:rsidP="006F3103">
      <w:pPr>
        <w:rPr>
          <w:rFonts w:cs="Times New Roman"/>
          <w:lang w:eastAsia="sk-SK"/>
        </w:rPr>
      </w:pPr>
    </w:p>
    <w:p w14:paraId="3D2274D5" w14:textId="6EBFD280" w:rsidR="00442E2F" w:rsidRPr="00226A80" w:rsidRDefault="00442E2F" w:rsidP="00226A80">
      <w:pPr>
        <w:pStyle w:val="Odsekzoznamu"/>
        <w:ind w:left="0" w:firstLine="0"/>
        <w:jc w:val="center"/>
        <w:rPr>
          <w:rStyle w:val="awspan"/>
          <w:rFonts w:cs="Times New Roman"/>
          <w:b/>
          <w:bCs/>
          <w:szCs w:val="24"/>
        </w:rPr>
      </w:pPr>
      <w:r w:rsidRPr="00226A80">
        <w:rPr>
          <w:rStyle w:val="awspan"/>
          <w:rFonts w:cs="Times New Roman"/>
          <w:b/>
          <w:bCs/>
          <w:szCs w:val="24"/>
        </w:rPr>
        <w:t>Čl. II</w:t>
      </w:r>
    </w:p>
    <w:p w14:paraId="4FFB61B3" w14:textId="77777777" w:rsidR="00756B03" w:rsidRPr="00226A80" w:rsidRDefault="00756B03" w:rsidP="00442E2F">
      <w:pPr>
        <w:pStyle w:val="Odsekzoznamu"/>
        <w:ind w:left="0"/>
        <w:jc w:val="center"/>
        <w:rPr>
          <w:rFonts w:cs="Times New Roman"/>
          <w:szCs w:val="24"/>
        </w:rPr>
      </w:pPr>
    </w:p>
    <w:p w14:paraId="6DE8EFA9" w14:textId="77777777" w:rsidR="00442E2F" w:rsidRPr="00226A80" w:rsidRDefault="00442E2F" w:rsidP="00442E2F">
      <w:pPr>
        <w:pStyle w:val="Odsekzoznamu"/>
        <w:ind w:left="142" w:firstLine="0"/>
        <w:rPr>
          <w:rStyle w:val="awspan"/>
          <w:rFonts w:cs="Times New Roman"/>
          <w:szCs w:val="24"/>
        </w:rPr>
      </w:pPr>
      <w:r w:rsidRPr="00226A80">
        <w:rPr>
          <w:rStyle w:val="awspan"/>
          <w:rFonts w:cs="Times New Roman"/>
          <w:bCs/>
          <w:szCs w:val="24"/>
        </w:rPr>
        <w:t>Zákon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91/2010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o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podpore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cestovného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ruchu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v</w:t>
      </w:r>
      <w:r w:rsidRPr="00226A80">
        <w:rPr>
          <w:rStyle w:val="awspan"/>
          <w:rFonts w:cs="Times New Roman"/>
          <w:bCs/>
          <w:spacing w:val="23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znení zákona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556/2010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zákona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386/2011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zákona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352/2013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 zákona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415/2013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zákona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125/2016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zákona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347/2018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05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 zákona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221/2019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zákona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399/2019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zákona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90/2020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14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 zákona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342/2020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zákona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501/2021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z.,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zákona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č.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92/2022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</w:t>
      </w:r>
      <w:r w:rsidRPr="00226A80">
        <w:rPr>
          <w:rStyle w:val="awspan"/>
          <w:rFonts w:cs="Times New Roman"/>
          <w:bCs/>
          <w:spacing w:val="118"/>
          <w:szCs w:val="24"/>
        </w:rPr>
        <w:t xml:space="preserve"> </w:t>
      </w:r>
      <w:r w:rsidRPr="00226A80">
        <w:rPr>
          <w:rStyle w:val="awspan"/>
          <w:rFonts w:cs="Times New Roman"/>
          <w:bCs/>
          <w:szCs w:val="24"/>
        </w:rPr>
        <w:t>z. a zákona č. 490/2022 Z. z. sa dopĺňa takto:</w:t>
      </w:r>
    </w:p>
    <w:p w14:paraId="1C3F0FE5" w14:textId="77777777" w:rsidR="00442E2F" w:rsidRPr="00226A80" w:rsidRDefault="00442E2F" w:rsidP="00442E2F">
      <w:pPr>
        <w:pStyle w:val="Odsekzoznamu"/>
        <w:widowControl w:val="0"/>
        <w:ind w:left="704"/>
        <w:rPr>
          <w:rFonts w:cs="Times New Roman"/>
          <w:szCs w:val="24"/>
        </w:rPr>
      </w:pPr>
    </w:p>
    <w:p w14:paraId="3A519471" w14:textId="77777777" w:rsidR="00442E2F" w:rsidRPr="00226A80" w:rsidRDefault="00442E2F" w:rsidP="00442E2F">
      <w:pPr>
        <w:pStyle w:val="Odsekzoznamu"/>
        <w:widowControl w:val="0"/>
        <w:numPr>
          <w:ilvl w:val="0"/>
          <w:numId w:val="229"/>
        </w:numPr>
        <w:contextualSpacing/>
        <w:rPr>
          <w:rFonts w:cs="Times New Roman"/>
          <w:szCs w:val="24"/>
        </w:rPr>
      </w:pPr>
      <w:r w:rsidRPr="00226A80">
        <w:rPr>
          <w:rFonts w:cs="Times New Roman"/>
          <w:szCs w:val="24"/>
        </w:rPr>
        <w:t>V § 27k ods. 1 sa za slovo „Ministerstvo“ vkladajú slová „dopravy Slovenskej republiky (ďalej len „ministerstvo dopravy“)“.</w:t>
      </w:r>
    </w:p>
    <w:p w14:paraId="66B87B21" w14:textId="77777777" w:rsidR="00442E2F" w:rsidRPr="00226A80" w:rsidRDefault="00442E2F" w:rsidP="00442E2F">
      <w:pPr>
        <w:pStyle w:val="Odsekzoznamu"/>
        <w:widowControl w:val="0"/>
        <w:ind w:left="704"/>
        <w:rPr>
          <w:rFonts w:cs="Times New Roman"/>
          <w:szCs w:val="24"/>
        </w:rPr>
      </w:pPr>
    </w:p>
    <w:p w14:paraId="4E589726" w14:textId="77777777" w:rsidR="00442E2F" w:rsidRPr="00226A80" w:rsidRDefault="00442E2F" w:rsidP="00442E2F">
      <w:pPr>
        <w:pStyle w:val="Odsekzoznamu"/>
        <w:widowControl w:val="0"/>
        <w:numPr>
          <w:ilvl w:val="0"/>
          <w:numId w:val="229"/>
        </w:numPr>
        <w:contextualSpacing/>
        <w:rPr>
          <w:rFonts w:cs="Times New Roman"/>
          <w:szCs w:val="24"/>
        </w:rPr>
      </w:pPr>
      <w:r w:rsidRPr="00226A80">
        <w:rPr>
          <w:rFonts w:cs="Times New Roman"/>
          <w:szCs w:val="24"/>
        </w:rPr>
        <w:t>V § 27k ods. 3 sa za slovo „ministerstvom“ vkladá slovo „dopravy“.</w:t>
      </w:r>
    </w:p>
    <w:p w14:paraId="37AB77CE" w14:textId="77777777" w:rsidR="00442E2F" w:rsidRPr="00226A80" w:rsidRDefault="00442E2F" w:rsidP="00442E2F">
      <w:pPr>
        <w:pStyle w:val="Odsekzoznamu"/>
        <w:rPr>
          <w:rFonts w:cs="Times New Roman"/>
          <w:szCs w:val="24"/>
        </w:rPr>
      </w:pPr>
    </w:p>
    <w:p w14:paraId="481FDBFF" w14:textId="77777777" w:rsidR="00442E2F" w:rsidRPr="00226A80" w:rsidRDefault="00442E2F" w:rsidP="00442E2F">
      <w:pPr>
        <w:pStyle w:val="Odsekzoznamu"/>
        <w:widowControl w:val="0"/>
        <w:numPr>
          <w:ilvl w:val="0"/>
          <w:numId w:val="229"/>
        </w:numPr>
        <w:contextualSpacing/>
        <w:rPr>
          <w:rFonts w:cs="Times New Roman"/>
          <w:szCs w:val="24"/>
        </w:rPr>
      </w:pPr>
      <w:r w:rsidRPr="00226A80">
        <w:rPr>
          <w:rFonts w:cs="Times New Roman"/>
          <w:szCs w:val="24"/>
        </w:rPr>
        <w:t>V § 27k ods. 5, 7 a 8 sa za slovo „Ministerstvo“ vkladá slovo „dopravy“.</w:t>
      </w:r>
    </w:p>
    <w:p w14:paraId="0947AE64" w14:textId="77777777" w:rsidR="00442E2F" w:rsidRPr="00226A80" w:rsidRDefault="00442E2F" w:rsidP="00442E2F">
      <w:pPr>
        <w:pStyle w:val="Odsekzoznamu"/>
        <w:rPr>
          <w:rFonts w:cs="Times New Roman"/>
          <w:szCs w:val="24"/>
        </w:rPr>
      </w:pPr>
    </w:p>
    <w:p w14:paraId="1DF9E342" w14:textId="77777777" w:rsidR="00442E2F" w:rsidRPr="00226A80" w:rsidRDefault="00442E2F" w:rsidP="00442E2F">
      <w:pPr>
        <w:pStyle w:val="Odsekzoznamu"/>
        <w:widowControl w:val="0"/>
        <w:numPr>
          <w:ilvl w:val="0"/>
          <w:numId w:val="229"/>
        </w:numPr>
        <w:contextualSpacing/>
        <w:rPr>
          <w:rFonts w:cs="Times New Roman"/>
          <w:szCs w:val="24"/>
        </w:rPr>
      </w:pPr>
      <w:r w:rsidRPr="00226A80">
        <w:rPr>
          <w:rFonts w:cs="Times New Roman"/>
          <w:szCs w:val="24"/>
        </w:rPr>
        <w:t>V § 27k ods. 7 sa na konci pripája táto veta: „Finančnú kontrolu hospodárenia s poskytnutými verejnými prostriedkami a kontrolu dodržiavania podmienok zo vzniknutých zmluvných vzťahov podľa odsekov 1 až 6 vykoná ministerstvo dopravy.“.</w:t>
      </w:r>
    </w:p>
    <w:p w14:paraId="169025E8" w14:textId="77777777" w:rsidR="00442E2F" w:rsidRPr="00226A80" w:rsidRDefault="00442E2F" w:rsidP="00442E2F">
      <w:pPr>
        <w:widowControl w:val="0"/>
        <w:rPr>
          <w:rFonts w:cs="Times New Roman"/>
        </w:rPr>
      </w:pPr>
    </w:p>
    <w:p w14:paraId="330B0156" w14:textId="6AAC3F15" w:rsidR="00442E2F" w:rsidRPr="00226A80" w:rsidRDefault="00442E2F" w:rsidP="00442E2F">
      <w:pPr>
        <w:pStyle w:val="Odsekzoznamu"/>
        <w:widowControl w:val="0"/>
        <w:numPr>
          <w:ilvl w:val="0"/>
          <w:numId w:val="229"/>
        </w:numPr>
        <w:contextualSpacing/>
        <w:rPr>
          <w:rFonts w:cs="Times New Roman"/>
          <w:szCs w:val="24"/>
        </w:rPr>
      </w:pPr>
      <w:r w:rsidRPr="00226A80">
        <w:rPr>
          <w:rFonts w:cs="Times New Roman"/>
          <w:szCs w:val="24"/>
        </w:rPr>
        <w:lastRenderedPageBreak/>
        <w:t>V § 27k ods. 9 sa na konci pripájajú tieto slová: „na základe návrhu ministerstva dopravy“.</w:t>
      </w:r>
    </w:p>
    <w:p w14:paraId="483F01BB" w14:textId="77777777" w:rsidR="00442E2F" w:rsidRPr="00226A80" w:rsidRDefault="00442E2F" w:rsidP="00442E2F">
      <w:pPr>
        <w:pStyle w:val="Odsekzoznamu"/>
        <w:rPr>
          <w:rFonts w:cs="Times New Roman"/>
          <w:szCs w:val="24"/>
        </w:rPr>
      </w:pPr>
    </w:p>
    <w:p w14:paraId="4F8C5AE0" w14:textId="77777777" w:rsidR="00442E2F" w:rsidRPr="00226A80" w:rsidRDefault="00442E2F" w:rsidP="006F3103">
      <w:pPr>
        <w:keepNext/>
        <w:jc w:val="center"/>
        <w:rPr>
          <w:rFonts w:cs="Times New Roman"/>
          <w:b/>
        </w:rPr>
      </w:pPr>
    </w:p>
    <w:p w14:paraId="4FDF3830" w14:textId="05421A27" w:rsidR="006F3103" w:rsidRPr="00226A80" w:rsidRDefault="006F3103" w:rsidP="00226A80">
      <w:pPr>
        <w:keepNext/>
        <w:jc w:val="center"/>
        <w:rPr>
          <w:rFonts w:cs="Times New Roman"/>
          <w:b/>
        </w:rPr>
      </w:pPr>
      <w:r w:rsidRPr="00226A80">
        <w:rPr>
          <w:rFonts w:cs="Times New Roman"/>
          <w:b/>
        </w:rPr>
        <w:t xml:space="preserve">Čl. </w:t>
      </w:r>
      <w:r w:rsidR="00442E2F" w:rsidRPr="00226A80">
        <w:rPr>
          <w:rFonts w:cs="Times New Roman"/>
          <w:b/>
        </w:rPr>
        <w:t>III</w:t>
      </w:r>
    </w:p>
    <w:p w14:paraId="417B5B2F" w14:textId="77777777" w:rsidR="006F3103" w:rsidRPr="00226A80" w:rsidRDefault="006F3103" w:rsidP="006F3103">
      <w:pPr>
        <w:keepNext/>
        <w:rPr>
          <w:rFonts w:cs="Times New Roman"/>
        </w:rPr>
      </w:pPr>
    </w:p>
    <w:p w14:paraId="3465FA6F" w14:textId="2F0347D4" w:rsidR="006F3103" w:rsidRPr="00226A80" w:rsidRDefault="006F3103" w:rsidP="006F3103">
      <w:pPr>
        <w:rPr>
          <w:rFonts w:cs="Times New Roman"/>
        </w:rPr>
      </w:pPr>
      <w:r w:rsidRPr="00226A80">
        <w:rPr>
          <w:rFonts w:cs="Times New Roman"/>
        </w:rPr>
        <w:t>Te</w:t>
      </w:r>
      <w:r w:rsidR="000A7A05" w:rsidRPr="00226A80">
        <w:rPr>
          <w:rFonts w:cs="Times New Roman"/>
        </w:rPr>
        <w:t>nto zákon nadobúda účinnosť</w:t>
      </w:r>
      <w:r w:rsidR="00D05546">
        <w:rPr>
          <w:rFonts w:cs="Times New Roman"/>
        </w:rPr>
        <w:t xml:space="preserve"> </w:t>
      </w:r>
      <w:r w:rsidR="002738D6" w:rsidRPr="00226A80">
        <w:rPr>
          <w:rFonts w:cs="Times New Roman"/>
        </w:rPr>
        <w:t>1. februára 2024</w:t>
      </w:r>
      <w:r w:rsidRPr="00226A80">
        <w:rPr>
          <w:rFonts w:cs="Times New Roman"/>
        </w:rPr>
        <w:t>.</w:t>
      </w:r>
    </w:p>
    <w:p w14:paraId="2F50162E" w14:textId="1A786A79" w:rsidR="00226A80" w:rsidRPr="00226A80" w:rsidRDefault="00226A80" w:rsidP="006F3103">
      <w:pPr>
        <w:rPr>
          <w:rFonts w:cs="Times New Roman"/>
        </w:rPr>
      </w:pPr>
    </w:p>
    <w:p w14:paraId="18996213" w14:textId="584A25FF" w:rsidR="00226A80" w:rsidRPr="00226A80" w:rsidRDefault="00226A80" w:rsidP="006F3103">
      <w:pPr>
        <w:rPr>
          <w:rFonts w:cs="Times New Roman"/>
        </w:rPr>
      </w:pPr>
    </w:p>
    <w:p w14:paraId="2FA08F44" w14:textId="729A2627" w:rsidR="00226A80" w:rsidRPr="00226A80" w:rsidRDefault="00226A80" w:rsidP="006F3103">
      <w:pPr>
        <w:rPr>
          <w:rFonts w:cs="Times New Roman"/>
        </w:rPr>
      </w:pPr>
    </w:p>
    <w:p w14:paraId="056FAA81" w14:textId="77777777" w:rsidR="00226A80" w:rsidRPr="00226A80" w:rsidRDefault="00226A80" w:rsidP="00226A80">
      <w:pPr>
        <w:rPr>
          <w:rFonts w:cs="Times New Roman"/>
        </w:rPr>
      </w:pPr>
    </w:p>
    <w:p w14:paraId="27ECC22C" w14:textId="62684E6E" w:rsidR="00226A80" w:rsidRDefault="00226A80" w:rsidP="00226A80">
      <w:pPr>
        <w:rPr>
          <w:rFonts w:cs="Times New Roman"/>
        </w:rPr>
      </w:pPr>
    </w:p>
    <w:p w14:paraId="5695AE0C" w14:textId="77777777" w:rsidR="00226A80" w:rsidRPr="00226A80" w:rsidRDefault="00226A80" w:rsidP="00226A80">
      <w:pPr>
        <w:rPr>
          <w:rFonts w:cs="Times New Roman"/>
        </w:rPr>
      </w:pPr>
    </w:p>
    <w:p w14:paraId="7BCE337C" w14:textId="20FE010C" w:rsidR="00226A80" w:rsidRPr="00226A80" w:rsidRDefault="00226A80" w:rsidP="00226A80">
      <w:pPr>
        <w:rPr>
          <w:rFonts w:cs="Times New Roman"/>
        </w:rPr>
      </w:pPr>
    </w:p>
    <w:p w14:paraId="4B7AF4F6" w14:textId="04C0E0A6" w:rsidR="00226A80" w:rsidRPr="00226A80" w:rsidRDefault="00226A80" w:rsidP="00226A80">
      <w:pPr>
        <w:rPr>
          <w:rFonts w:cs="Times New Roman"/>
        </w:rPr>
      </w:pPr>
    </w:p>
    <w:p w14:paraId="76770097" w14:textId="77777777" w:rsidR="00226A80" w:rsidRPr="00226A80" w:rsidRDefault="00226A80" w:rsidP="00226A80">
      <w:pPr>
        <w:rPr>
          <w:rFonts w:cs="Times New Roman"/>
        </w:rPr>
      </w:pPr>
    </w:p>
    <w:p w14:paraId="40E1EB60" w14:textId="77777777" w:rsidR="00226A80" w:rsidRPr="00226A80" w:rsidRDefault="00226A80" w:rsidP="00226A80">
      <w:pPr>
        <w:rPr>
          <w:rFonts w:cs="Times New Roman"/>
        </w:rPr>
      </w:pPr>
    </w:p>
    <w:p w14:paraId="360F901A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  <w:r w:rsidRPr="00226A80">
        <w:rPr>
          <w:rFonts w:cs="Times New Roman"/>
        </w:rPr>
        <w:tab/>
      </w:r>
      <w:r w:rsidRPr="00226A80">
        <w:rPr>
          <w:rFonts w:eastAsia="Times New Roman" w:cs="Times New Roman"/>
        </w:rPr>
        <w:t>prezidentka  Slovenskej republiky</w:t>
      </w:r>
    </w:p>
    <w:p w14:paraId="0E180134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49F2CD81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02C2AEC0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01B6A9E9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57A0FEED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5660AC2C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55BA03A0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5C2A03B0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52DC6CB9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  <w:r w:rsidRPr="00226A80">
        <w:rPr>
          <w:rFonts w:eastAsia="Times New Roman" w:cs="Times New Roman"/>
        </w:rPr>
        <w:t>predseda Národnej rady Slovenskej republiky</w:t>
      </w:r>
    </w:p>
    <w:p w14:paraId="6D43E3B9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60842D56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49CC2345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3771DE8A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2673311F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2C3035B3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5088D9C9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2D17D1FB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05DF5B7C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</w:p>
    <w:p w14:paraId="64C55A98" w14:textId="77777777" w:rsidR="00226A80" w:rsidRPr="00226A80" w:rsidRDefault="00226A80" w:rsidP="00226A80">
      <w:pPr>
        <w:ind w:firstLine="426"/>
        <w:jc w:val="center"/>
        <w:rPr>
          <w:rFonts w:eastAsia="Times New Roman" w:cs="Times New Roman"/>
        </w:rPr>
      </w:pPr>
      <w:r w:rsidRPr="00226A80">
        <w:rPr>
          <w:rFonts w:eastAsia="Times New Roman" w:cs="Times New Roman"/>
        </w:rPr>
        <w:t xml:space="preserve">    predseda vlády Slovenskej republiky</w:t>
      </w:r>
    </w:p>
    <w:p w14:paraId="1EB69D28" w14:textId="77777777" w:rsidR="00226A80" w:rsidRPr="00226A80" w:rsidRDefault="00226A80" w:rsidP="006F3103">
      <w:pPr>
        <w:rPr>
          <w:rFonts w:cs="Times New Roman"/>
        </w:rPr>
      </w:pPr>
    </w:p>
    <w:sectPr w:rsidR="00226A80" w:rsidRPr="00226A80" w:rsidSect="00D1565F">
      <w:headerReference w:type="even" r:id="rId8"/>
      <w:footerReference w:type="default" r:id="rId9"/>
      <w:footerReference w:type="first" r:id="rId10"/>
      <w:pgSz w:w="11906" w:h="16838" w:code="9"/>
      <w:pgMar w:top="1531" w:right="851" w:bottom="1418" w:left="1418" w:header="709" w:footer="709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09FEE7" w16cid:durableId="26824D17"/>
  <w16cid:commentId w16cid:paraId="4FD88B8B" w16cid:durableId="26824D18"/>
  <w16cid:commentId w16cid:paraId="46AF6C8E" w16cid:durableId="26824D19"/>
  <w16cid:commentId w16cid:paraId="181BCF06" w16cid:durableId="26824D1A"/>
  <w16cid:commentId w16cid:paraId="7F53F30A" w16cid:durableId="26824D1B"/>
  <w16cid:commentId w16cid:paraId="1A52CB04" w16cid:durableId="26824D1C"/>
  <w16cid:commentId w16cid:paraId="696BFD96" w16cid:durableId="26824D1D"/>
  <w16cid:commentId w16cid:paraId="6E54FE67" w16cid:durableId="26824D1E"/>
  <w16cid:commentId w16cid:paraId="0D930655" w16cid:durableId="26824D1F"/>
  <w16cid:commentId w16cid:paraId="502F14C7" w16cid:durableId="26824D20"/>
  <w16cid:commentId w16cid:paraId="128FB2BC" w16cid:durableId="26824D21"/>
  <w16cid:commentId w16cid:paraId="00F79EB4" w16cid:durableId="26824D22"/>
  <w16cid:commentId w16cid:paraId="71743C8D" w16cid:durableId="26824D23"/>
  <w16cid:commentId w16cid:paraId="58F166DB" w16cid:durableId="26824D24"/>
  <w16cid:commentId w16cid:paraId="0E9C542F" w16cid:durableId="26824D25"/>
  <w16cid:commentId w16cid:paraId="00C1505D" w16cid:durableId="26824D26"/>
  <w16cid:commentId w16cid:paraId="7623CC54" w16cid:durableId="26824D27"/>
  <w16cid:commentId w16cid:paraId="6706675F" w16cid:durableId="26824D28"/>
  <w16cid:commentId w16cid:paraId="7678CD59" w16cid:durableId="26824D29"/>
  <w16cid:commentId w16cid:paraId="0E0D9314" w16cid:durableId="26824D2A"/>
  <w16cid:commentId w16cid:paraId="5C0D0DFB" w16cid:durableId="26824D2B"/>
  <w16cid:commentId w16cid:paraId="1DC81560" w16cid:durableId="26824D2C"/>
  <w16cid:commentId w16cid:paraId="7140DCDA" w16cid:durableId="26824D2D"/>
  <w16cid:commentId w16cid:paraId="033C4CC2" w16cid:durableId="26824D2E"/>
  <w16cid:commentId w16cid:paraId="4CA2B120" w16cid:durableId="26824D2F"/>
  <w16cid:commentId w16cid:paraId="37E395B6" w16cid:durableId="26824D30"/>
  <w16cid:commentId w16cid:paraId="406EF127" w16cid:durableId="26824D31"/>
  <w16cid:commentId w16cid:paraId="392705D9" w16cid:durableId="26824D32"/>
  <w16cid:commentId w16cid:paraId="77E98DA0" w16cid:durableId="26824D33"/>
  <w16cid:commentId w16cid:paraId="36CE912D" w16cid:durableId="26824D34"/>
  <w16cid:commentId w16cid:paraId="55F60E74" w16cid:durableId="26824D35"/>
  <w16cid:commentId w16cid:paraId="3734F0F0" w16cid:durableId="26824D36"/>
  <w16cid:commentId w16cid:paraId="44E5C4BF" w16cid:durableId="26824D37"/>
  <w16cid:commentId w16cid:paraId="67055B9B" w16cid:durableId="26824D38"/>
  <w16cid:commentId w16cid:paraId="6571CC40" w16cid:durableId="26824D39"/>
  <w16cid:commentId w16cid:paraId="19C1B61E" w16cid:durableId="26824D3A"/>
  <w16cid:commentId w16cid:paraId="38EC7AC8" w16cid:durableId="26824D3B"/>
  <w16cid:commentId w16cid:paraId="54332267" w16cid:durableId="26824D3C"/>
  <w16cid:commentId w16cid:paraId="33F4787F" w16cid:durableId="26824D3D"/>
  <w16cid:commentId w16cid:paraId="08BB75CD" w16cid:durableId="26824D3E"/>
  <w16cid:commentId w16cid:paraId="04B632CC" w16cid:durableId="26824D3F"/>
  <w16cid:commentId w16cid:paraId="359BF16D" w16cid:durableId="26824D40"/>
  <w16cid:commentId w16cid:paraId="54F2D154" w16cid:durableId="26824D41"/>
  <w16cid:commentId w16cid:paraId="5332CB0F" w16cid:durableId="26824D42"/>
  <w16cid:commentId w16cid:paraId="30131852" w16cid:durableId="26824D43"/>
  <w16cid:commentId w16cid:paraId="09253761" w16cid:durableId="26824D44"/>
  <w16cid:commentId w16cid:paraId="0D5070D3" w16cid:durableId="26824D45"/>
  <w16cid:commentId w16cid:paraId="1FC28940" w16cid:durableId="26824D46"/>
  <w16cid:commentId w16cid:paraId="0836CBE3" w16cid:durableId="26824D47"/>
  <w16cid:commentId w16cid:paraId="1EF8A18A" w16cid:durableId="26824D48"/>
  <w16cid:commentId w16cid:paraId="531A0682" w16cid:durableId="26824D49"/>
  <w16cid:commentId w16cid:paraId="07BF1498" w16cid:durableId="26824D4A"/>
  <w16cid:commentId w16cid:paraId="787ECEDF" w16cid:durableId="26824D4B"/>
  <w16cid:commentId w16cid:paraId="3D42B571" w16cid:durableId="26824D4C"/>
  <w16cid:commentId w16cid:paraId="270996F0" w16cid:durableId="26824D4D"/>
  <w16cid:commentId w16cid:paraId="4B97B5D4" w16cid:durableId="26824D4E"/>
  <w16cid:commentId w16cid:paraId="273B5805" w16cid:durableId="26824D4F"/>
  <w16cid:commentId w16cid:paraId="710E76D1" w16cid:durableId="26824D50"/>
  <w16cid:commentId w16cid:paraId="6A377C94" w16cid:durableId="26824D51"/>
  <w16cid:commentId w16cid:paraId="78CA9B56" w16cid:durableId="26824D52"/>
  <w16cid:commentId w16cid:paraId="4A8EC492" w16cid:durableId="26824D53"/>
  <w16cid:commentId w16cid:paraId="5C77BABC" w16cid:durableId="26824D54"/>
  <w16cid:commentId w16cid:paraId="241A7611" w16cid:durableId="26824D55"/>
  <w16cid:commentId w16cid:paraId="6DB0E504" w16cid:durableId="26824D56"/>
  <w16cid:commentId w16cid:paraId="0FA93F86" w16cid:durableId="26824D57"/>
  <w16cid:commentId w16cid:paraId="1EFA91C5" w16cid:durableId="26824D58"/>
  <w16cid:commentId w16cid:paraId="664CB251" w16cid:durableId="26824D59"/>
  <w16cid:commentId w16cid:paraId="372FCEA9" w16cid:durableId="26824D5A"/>
  <w16cid:commentId w16cid:paraId="7B38785B" w16cid:durableId="26824D5B"/>
  <w16cid:commentId w16cid:paraId="41A2D471" w16cid:durableId="26824D5C"/>
  <w16cid:commentId w16cid:paraId="226CB033" w16cid:durableId="26824D5D"/>
  <w16cid:commentId w16cid:paraId="6D62C93E" w16cid:durableId="26824D5E"/>
  <w16cid:commentId w16cid:paraId="0F3737F4" w16cid:durableId="26824D5F"/>
  <w16cid:commentId w16cid:paraId="3F12A46F" w16cid:durableId="26824D60"/>
  <w16cid:commentId w16cid:paraId="7ECBD486" w16cid:durableId="26824D61"/>
  <w16cid:commentId w16cid:paraId="5E32BD14" w16cid:durableId="26824D62"/>
  <w16cid:commentId w16cid:paraId="2D86B8D7" w16cid:durableId="26824D63"/>
  <w16cid:commentId w16cid:paraId="0291C93C" w16cid:durableId="26824D64"/>
  <w16cid:commentId w16cid:paraId="4FD957BA" w16cid:durableId="26824D65"/>
  <w16cid:commentId w16cid:paraId="370303E2" w16cid:durableId="26824D66"/>
  <w16cid:commentId w16cid:paraId="3234A2ED" w16cid:durableId="26824D67"/>
  <w16cid:commentId w16cid:paraId="7D41B5CF" w16cid:durableId="26824D68"/>
  <w16cid:commentId w16cid:paraId="02444904" w16cid:durableId="26824D69"/>
  <w16cid:commentId w16cid:paraId="5E3BD5B9" w16cid:durableId="26824D6A"/>
  <w16cid:commentId w16cid:paraId="48027CF4" w16cid:durableId="26824D6B"/>
  <w16cid:commentId w16cid:paraId="1F4209B6" w16cid:durableId="26824D6C"/>
  <w16cid:commentId w16cid:paraId="40991182" w16cid:durableId="26824D6D"/>
  <w16cid:commentId w16cid:paraId="06EE6C67" w16cid:durableId="26824D6E"/>
  <w16cid:commentId w16cid:paraId="7AF2DB62" w16cid:durableId="26824D6F"/>
  <w16cid:commentId w16cid:paraId="3686D187" w16cid:durableId="26824D70"/>
  <w16cid:commentId w16cid:paraId="3A031152" w16cid:durableId="26824D71"/>
  <w16cid:commentId w16cid:paraId="578F121B" w16cid:durableId="26824D72"/>
  <w16cid:commentId w16cid:paraId="4C39EC0E" w16cid:durableId="26824D73"/>
  <w16cid:commentId w16cid:paraId="533F2951" w16cid:durableId="26824D74"/>
  <w16cid:commentId w16cid:paraId="1BDD825B" w16cid:durableId="26824D75"/>
  <w16cid:commentId w16cid:paraId="40C621F7" w16cid:durableId="26824D76"/>
  <w16cid:commentId w16cid:paraId="668CDBA9" w16cid:durableId="26824D77"/>
  <w16cid:commentId w16cid:paraId="2A163AC7" w16cid:durableId="26824D78"/>
  <w16cid:commentId w16cid:paraId="334DD16A" w16cid:durableId="26824D79"/>
  <w16cid:commentId w16cid:paraId="70FBF604" w16cid:durableId="26824D7A"/>
  <w16cid:commentId w16cid:paraId="689A64E9" w16cid:durableId="26824D7B"/>
  <w16cid:commentId w16cid:paraId="799F292B" w16cid:durableId="26824D7C"/>
  <w16cid:commentId w16cid:paraId="2F3DB7D8" w16cid:durableId="26824D7D"/>
  <w16cid:commentId w16cid:paraId="26C27737" w16cid:durableId="26824D7E"/>
  <w16cid:commentId w16cid:paraId="61F1BDFE" w16cid:durableId="26824D7F"/>
  <w16cid:commentId w16cid:paraId="36C90273" w16cid:durableId="26824D80"/>
  <w16cid:commentId w16cid:paraId="7DFC43F1" w16cid:durableId="26824D81"/>
  <w16cid:commentId w16cid:paraId="6BA7E6BE" w16cid:durableId="26824D82"/>
  <w16cid:commentId w16cid:paraId="12712EFF" w16cid:durableId="26824D83"/>
  <w16cid:commentId w16cid:paraId="3B14F99D" w16cid:durableId="26824D84"/>
  <w16cid:commentId w16cid:paraId="7EB83D9B" w16cid:durableId="26824D85"/>
  <w16cid:commentId w16cid:paraId="67800ACE" w16cid:durableId="26824D86"/>
  <w16cid:commentId w16cid:paraId="20956451" w16cid:durableId="26824D87"/>
  <w16cid:commentId w16cid:paraId="64DCE1F4" w16cid:durableId="26824D88"/>
  <w16cid:commentId w16cid:paraId="4AB79DE8" w16cid:durableId="26824D89"/>
  <w16cid:commentId w16cid:paraId="3618D2BF" w16cid:durableId="26824D8A"/>
  <w16cid:commentId w16cid:paraId="45E08D64" w16cid:durableId="26824D8B"/>
  <w16cid:commentId w16cid:paraId="16D1745F" w16cid:durableId="26824D8C"/>
  <w16cid:commentId w16cid:paraId="7C6A3015" w16cid:durableId="26824D8D"/>
  <w16cid:commentId w16cid:paraId="4F0B33B1" w16cid:durableId="26824D8E"/>
  <w16cid:commentId w16cid:paraId="6057C7D5" w16cid:durableId="26824D8F"/>
  <w16cid:commentId w16cid:paraId="7951BE83" w16cid:durableId="26824D90"/>
  <w16cid:commentId w16cid:paraId="63CF179D" w16cid:durableId="26824D91"/>
  <w16cid:commentId w16cid:paraId="6F1A6B24" w16cid:durableId="26824D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37E7F" w14:textId="77777777" w:rsidR="00CF024F" w:rsidRDefault="00CF024F" w:rsidP="00813DAA">
      <w:r>
        <w:separator/>
      </w:r>
    </w:p>
  </w:endnote>
  <w:endnote w:type="continuationSeparator" w:id="0">
    <w:p w14:paraId="280274EF" w14:textId="77777777" w:rsidR="00CF024F" w:rsidRDefault="00CF024F" w:rsidP="0081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retaSansStd-B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B0B9" w14:textId="740A157B" w:rsidR="002B34B3" w:rsidRPr="002B34B3" w:rsidRDefault="002B34B3" w:rsidP="002B34B3">
    <w:pPr>
      <w:pStyle w:val="Pta"/>
      <w:jc w:val="center"/>
      <w:rPr>
        <w:sz w:val="24"/>
      </w:rPr>
    </w:pPr>
    <w:r w:rsidRPr="002B34B3">
      <w:rPr>
        <w:sz w:val="24"/>
      </w:rPr>
      <w:fldChar w:fldCharType="begin"/>
    </w:r>
    <w:r w:rsidRPr="002B34B3">
      <w:rPr>
        <w:sz w:val="24"/>
      </w:rPr>
      <w:instrText>PAGE   \* MERGEFORMAT</w:instrText>
    </w:r>
    <w:r w:rsidRPr="002B34B3">
      <w:rPr>
        <w:sz w:val="24"/>
      </w:rPr>
      <w:fldChar w:fldCharType="separate"/>
    </w:r>
    <w:r w:rsidR="00457C19">
      <w:rPr>
        <w:noProof/>
        <w:sz w:val="24"/>
      </w:rPr>
      <w:t>3</w:t>
    </w:r>
    <w:r w:rsidRPr="002B34B3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B75B" w14:textId="09BD4C16" w:rsidR="006970FB" w:rsidRPr="00813EE1" w:rsidRDefault="006970FB" w:rsidP="00ED3D03">
    <w:pPr>
      <w:widowControl w:val="0"/>
      <w:autoSpaceDE w:val="0"/>
      <w:autoSpaceDN w:val="0"/>
      <w:adjustRightInd w:val="0"/>
      <w:ind w:right="284"/>
      <w:jc w:val="right"/>
      <w:rPr>
        <w:rFonts w:ascii="Calibri" w:hAnsi="Calibri" w:cs="GretaSansStd-Bld"/>
        <w:color w:val="1E4E9D"/>
        <w:sz w:val="12"/>
        <w:szCs w:val="12"/>
      </w:rPr>
    </w:pPr>
    <w:r w:rsidRPr="00813EE1">
      <w:rPr>
        <w:rFonts w:ascii="Calibri" w:hAnsi="Calibri" w:cs="GretaSansStd-Bld"/>
        <w:b/>
        <w:color w:val="1E4E9D"/>
        <w:sz w:val="12"/>
        <w:szCs w:val="12"/>
      </w:rPr>
      <w:t>Ministerstvo dopravy</w:t>
    </w:r>
    <w:r>
      <w:rPr>
        <w:rFonts w:ascii="Calibri" w:hAnsi="Calibri" w:cs="GretaSansStd-Bld"/>
        <w:b/>
        <w:color w:val="1E4E9D"/>
        <w:sz w:val="12"/>
        <w:szCs w:val="12"/>
      </w:rPr>
      <w:t xml:space="preserve"> a </w:t>
    </w:r>
    <w:r w:rsidRPr="00813EE1">
      <w:rPr>
        <w:rFonts w:ascii="Calibri" w:hAnsi="Calibri" w:cs="GretaSansStd-Bld"/>
        <w:b/>
        <w:color w:val="1E4E9D"/>
        <w:sz w:val="12"/>
        <w:szCs w:val="12"/>
      </w:rPr>
      <w:t>výstavby Slovenskej republiky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1E4E9D"/>
        <w:sz w:val="12"/>
        <w:szCs w:val="12"/>
      </w:rPr>
      <w:t xml:space="preserve">Námestie slobody </w:t>
    </w:r>
    <w:r>
      <w:rPr>
        <w:rFonts w:ascii="Calibri" w:hAnsi="Calibri" w:cs="GretaSansStd-Bld"/>
        <w:b/>
        <w:color w:val="1E4E9D"/>
        <w:sz w:val="12"/>
        <w:szCs w:val="12"/>
      </w:rPr>
      <w:t>č. </w:t>
    </w:r>
    <w:r w:rsidRPr="00813EE1">
      <w:rPr>
        <w:rFonts w:ascii="Calibri" w:hAnsi="Calibri" w:cs="GretaSansStd-Bld"/>
        <w:b/>
        <w:color w:val="1E4E9D"/>
        <w:sz w:val="12"/>
        <w:szCs w:val="12"/>
      </w:rPr>
      <w:t>6</w:t>
    </w:r>
    <w:r>
      <w:rPr>
        <w:rFonts w:ascii="Calibri" w:hAnsi="Calibri" w:cs="GretaSansStd-Bld"/>
        <w:b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1E4E9D"/>
        <w:sz w:val="12"/>
        <w:szCs w:val="12"/>
      </w:rPr>
      <w:t xml:space="preserve">810 05  Bratislava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1E4E9D"/>
        <w:sz w:val="12"/>
        <w:szCs w:val="12"/>
      </w:rPr>
      <w:t>Slovenská republika</w:t>
    </w:r>
  </w:p>
  <w:p w14:paraId="38B1C6E7" w14:textId="2071AD13" w:rsidR="006970FB" w:rsidRPr="00ED3D03" w:rsidRDefault="006970FB" w:rsidP="00ED3D03">
    <w:pPr>
      <w:pStyle w:val="Pta"/>
      <w:tabs>
        <w:tab w:val="clear" w:pos="4536"/>
        <w:tab w:val="clear" w:pos="9072"/>
      </w:tabs>
      <w:ind w:right="284"/>
      <w:jc w:val="right"/>
      <w:rPr>
        <w:rFonts w:asciiTheme="majorHAnsi" w:hAnsiTheme="majorHAnsi" w:cs="GretaSansStd-Bld"/>
        <w:color w:val="0055A2"/>
        <w:sz w:val="14"/>
        <w:szCs w:val="12"/>
      </w:rPr>
    </w:pPr>
    <w:r w:rsidRPr="00813EE1">
      <w:rPr>
        <w:rFonts w:ascii="Calibri" w:hAnsi="Calibri" w:cs="GretaSansStd-Bld"/>
        <w:color w:val="1E4E9D"/>
        <w:sz w:val="12"/>
        <w:szCs w:val="12"/>
      </w:rPr>
      <w:t xml:space="preserve">tel.: +421 2 594 94 744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fax: +421 2 527 31</w:t>
    </w:r>
    <w:r>
      <w:rPr>
        <w:rFonts w:ascii="Calibri" w:hAnsi="Calibri" w:cs="GretaSansStd-Bld"/>
        <w:color w:val="1E4E9D"/>
        <w:sz w:val="12"/>
        <w:szCs w:val="12"/>
      </w:rPr>
      <w:t> </w:t>
    </w:r>
    <w:r w:rsidRPr="00813EE1">
      <w:rPr>
        <w:rFonts w:ascii="Calibri" w:hAnsi="Calibri" w:cs="GretaSansStd-Bld"/>
        <w:color w:val="1E4E9D"/>
        <w:sz w:val="12"/>
        <w:szCs w:val="12"/>
      </w:rPr>
      <w:t>470</w:t>
    </w:r>
    <w:r>
      <w:rPr>
        <w:rFonts w:ascii="Calibri" w:hAnsi="Calibri" w:cs="GretaSansStd-Bld"/>
        <w:color w:val="1E4E9D"/>
        <w:sz w:val="12"/>
        <w:szCs w:val="12"/>
      </w:rPr>
      <w:t xml:space="preserve">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AFTN: LZIBYAYX </w:t>
    </w:r>
    <w:r w:rsidRPr="00813EE1">
      <w:rPr>
        <w:rFonts w:ascii="Calibri" w:hAnsi="Calibri" w:cs="GretaSansStd-Bld"/>
        <w:b/>
        <w:color w:val="C3112B"/>
        <w:sz w:val="12"/>
        <w:szCs w:val="12"/>
      </w:rPr>
      <w:t>|</w:t>
    </w:r>
    <w:r w:rsidRPr="00813EE1">
      <w:rPr>
        <w:rFonts w:ascii="Calibri" w:hAnsi="Calibri" w:cs="GretaSansStd-Bld"/>
        <w:color w:val="1E4E9D"/>
        <w:sz w:val="12"/>
        <w:szCs w:val="12"/>
      </w:rPr>
      <w:t xml:space="preserve"> e-mail: </w:t>
    </w:r>
    <w:hyperlink r:id="rId1" w:history="1">
      <w:r w:rsidRPr="00810E94">
        <w:rPr>
          <w:rStyle w:val="Hypertextovprepojenie"/>
          <w:rFonts w:ascii="Calibri" w:hAnsi="Calibri" w:cs="GretaSansStd-Bld"/>
          <w:sz w:val="12"/>
          <w:szCs w:val="12"/>
        </w:rPr>
        <w:t>letectvo@mindop.sk</w:t>
      </w:r>
    </w:hyperlink>
    <w:r w:rsidRPr="00A90502">
      <w:rPr>
        <w:rFonts w:ascii="Calibri" w:hAnsi="Calibri" w:cs="GretaSansStd-Bld"/>
        <w:color w:val="1E4E9D"/>
        <w:sz w:val="12"/>
        <w:szCs w:val="12"/>
      </w:rPr>
      <w:t xml:space="preserve"> </w:t>
    </w:r>
    <w:r w:rsidRPr="00A90502">
      <w:rPr>
        <w:rFonts w:ascii="Calibri" w:hAnsi="Calibri" w:cs="GretaSansStd-Bld"/>
        <w:b/>
        <w:color w:val="C3112B"/>
        <w:sz w:val="12"/>
        <w:szCs w:val="12"/>
      </w:rPr>
      <w:t>|</w:t>
    </w:r>
    <w:r w:rsidRPr="00A90502">
      <w:rPr>
        <w:rFonts w:ascii="Calibri" w:hAnsi="Calibri" w:cs="GretaSansStd-Bld"/>
        <w:color w:val="1E4E9D"/>
        <w:sz w:val="12"/>
        <w:szCs w:val="12"/>
      </w:rPr>
      <w:t xml:space="preserve"> </w:t>
    </w:r>
    <w:hyperlink r:id="rId2" w:anchor="sk" w:history="1">
      <w:r w:rsidRPr="00810E94">
        <w:rPr>
          <w:rStyle w:val="Hypertextovprepojenie"/>
          <w:rFonts w:ascii="Calibri" w:hAnsi="Calibri" w:cs="GretaSansStd-Bld"/>
          <w:sz w:val="12"/>
          <w:szCs w:val="12"/>
        </w:rPr>
        <w:t>www.mindop.</w:t>
      </w:r>
      <w:r w:rsidRPr="00810E94">
        <w:rPr>
          <w:rStyle w:val="Hypertextovprepojenie"/>
          <w:rFonts w:ascii="Calibri" w:hAnsi="Calibri" w:cs="GretaSansStd-Bld"/>
          <w:b/>
          <w:noProof/>
          <w:sz w:val="14"/>
          <w:szCs w:val="12"/>
          <w:lang w:eastAsia="sk-SK"/>
        </w:rPr>
        <mc:AlternateContent>
          <mc:Choice Requires="wps">
            <w:drawing>
              <wp:anchor distT="0" distB="0" distL="114298" distR="114298" simplePos="0" relativeHeight="251672576" behindDoc="0" locked="1" layoutInCell="0" allowOverlap="1" wp14:anchorId="67579B67" wp14:editId="26F1B9AD">
                <wp:simplePos x="0" y="0"/>
                <wp:positionH relativeFrom="margin">
                  <wp:posOffset>6109969</wp:posOffset>
                </wp:positionH>
                <wp:positionV relativeFrom="page">
                  <wp:posOffset>10062210</wp:posOffset>
                </wp:positionV>
                <wp:extent cx="0" cy="612140"/>
                <wp:effectExtent l="0" t="0" r="19050" b="35560"/>
                <wp:wrapNone/>
                <wp:docPr id="5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1214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C3112B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54EEBFE" id="Rovná spojnica 5" o:spid="_x0000_s1026" style="position:absolute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page;mso-width-percent:0;mso-height-percent:0;mso-width-relative:margin;mso-height-relative:margin" from="481.1pt,792.3pt" to="481.1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" o:allowincell="f" strokecolor="#c3112b" strokeweight="1.25pt">
                <v:stroke joinstyle="miter"/>
                <o:lock v:ext="edit" shapetype="f"/>
                <w10:wrap anchorx="margin" anchory="page"/>
                <w10:anchorlock/>
              </v:line>
            </w:pict>
          </mc:Fallback>
        </mc:AlternateContent>
      </w:r>
      <w:r w:rsidRPr="00810E94">
        <w:rPr>
          <w:rStyle w:val="Hypertextovprepojenie"/>
          <w:rFonts w:ascii="Calibri" w:hAnsi="Calibri" w:cs="GretaSansStd-Bld"/>
          <w:sz w:val="12"/>
          <w:szCs w:val="12"/>
        </w:rPr>
        <w:t>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9A198" w14:textId="77777777" w:rsidR="00CF024F" w:rsidRDefault="00CF024F" w:rsidP="00813DAA">
      <w:r>
        <w:separator/>
      </w:r>
    </w:p>
  </w:footnote>
  <w:footnote w:type="continuationSeparator" w:id="0">
    <w:p w14:paraId="4155D30A" w14:textId="77777777" w:rsidR="00CF024F" w:rsidRDefault="00CF024F" w:rsidP="00813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02B1" w14:textId="1468B60C" w:rsidR="006970FB" w:rsidRDefault="006970FB" w:rsidP="00813DAA">
    <w:pPr>
      <w:pStyle w:val="Hlavika"/>
      <w:tabs>
        <w:tab w:val="clear" w:pos="4536"/>
        <w:tab w:val="clear" w:pos="9072"/>
        <w:tab w:val="right" w:pos="9639"/>
      </w:tabs>
      <w:rPr>
        <w:rFonts w:ascii="Calibri" w:eastAsia="Times New Roman" w:hAnsi="Calibri" w:cs="Calibri"/>
        <w:color w:val="1E4E9D"/>
        <w:sz w:val="18"/>
        <w:szCs w:val="18"/>
        <w:lang w:eastAsia="cs-CZ"/>
      </w:rPr>
    </w:pP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Novela zákona 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č. 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143/1998</w:t>
    </w:r>
    <w:r>
      <w:rPr>
        <w:rFonts w:ascii="Calibri" w:eastAsia="Times New Roman" w:hAnsi="Calibri" w:cs="Calibri"/>
        <w:color w:val="1E4E9D"/>
        <w:sz w:val="18"/>
        <w:szCs w:val="18"/>
        <w:lang w:eastAsia="cs-CZ"/>
      </w:rPr>
      <w:t> Z. z.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 xml:space="preserve"> – problematika zdravotnej spôsobilosti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ab/>
      <w:t xml:space="preserve">Strana: 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PAGE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20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t>/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begin"/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instrText xml:space="preserve"> NUMPAGES </w:instrTex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separate"/>
    </w:r>
    <w:r w:rsidR="00457C19">
      <w:rPr>
        <w:rFonts w:ascii="Calibri" w:eastAsia="Times New Roman" w:hAnsi="Calibri" w:cs="Calibri"/>
        <w:noProof/>
        <w:color w:val="1E4E9D"/>
        <w:sz w:val="18"/>
        <w:szCs w:val="18"/>
        <w:lang w:eastAsia="cs-CZ"/>
      </w:rPr>
      <w:t>8</w:t>
    </w:r>
    <w:r w:rsidRPr="00813DAA">
      <w:rPr>
        <w:rFonts w:ascii="Calibri" w:eastAsia="Times New Roman" w:hAnsi="Calibri" w:cs="Calibri"/>
        <w:color w:val="1E4E9D"/>
        <w:sz w:val="18"/>
        <w:szCs w:val="18"/>
        <w:lang w:eastAsia="cs-CZ"/>
      </w:rPr>
      <w:fldChar w:fldCharType="end"/>
    </w:r>
  </w:p>
  <w:p w14:paraId="5FA8F892" w14:textId="77777777" w:rsidR="006970FB" w:rsidRPr="00813DAA" w:rsidRDefault="006970FB" w:rsidP="00813DAA">
    <w:pPr>
      <w:pBdr>
        <w:bottom w:val="single" w:sz="4" w:space="1" w:color="1E4E9D"/>
      </w:pBdr>
      <w:tabs>
        <w:tab w:val="left" w:pos="0"/>
        <w:tab w:val="left" w:pos="5670"/>
        <w:tab w:val="right" w:pos="9639"/>
      </w:tabs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</w:pPr>
    <w:r w:rsidRPr="007C2615">
      <w:rPr>
        <w:rFonts w:asciiTheme="majorHAnsi" w:eastAsia="Times New Roman" w:hAnsiTheme="majorHAnsi" w:cs="Times New Roman"/>
        <w:color w:val="1E4E9D"/>
        <w:sz w:val="18"/>
        <w:szCs w:val="18"/>
        <w:lang w:eastAsia="cs-CZ"/>
      </w:rPr>
      <w:t>Stupeň dôvernosti: </w:t>
    </w:r>
    <w:sdt>
      <w:sdtPr>
        <w:rPr>
          <w:rFonts w:asciiTheme="majorHAnsi" w:eastAsia="Times New Roman" w:hAnsiTheme="majorHAnsi" w:cs="Times New Roman"/>
          <w:b/>
          <w:color w:val="1E4E9D"/>
          <w:sz w:val="18"/>
          <w:szCs w:val="18"/>
          <w:lang w:eastAsia="cs-CZ"/>
        </w:rPr>
        <w:id w:val="-1815945414"/>
        <w:placeholder>
          <w:docPart w:val="CF3CCF601DA643C99AB6BF0E855CC03C"/>
        </w:placeholder>
        <w:comboBox>
          <w:listItem w:displayText="VJ" w:value="VJ"/>
          <w:listItem w:displayText="INT" w:value="INT"/>
          <w:listItem w:displayText="CH" w:value="CH"/>
        </w:comboBox>
      </w:sdtPr>
      <w:sdtEndPr>
        <w:rPr>
          <w:b w:val="0"/>
        </w:rPr>
      </w:sdtEndPr>
      <w:sdtContent>
        <w:r w:rsidRPr="007C2615">
          <w:rPr>
            <w:rFonts w:asciiTheme="majorHAnsi" w:eastAsia="Times New Roman" w:hAnsiTheme="majorHAnsi" w:cs="Times New Roman"/>
            <w:b/>
            <w:color w:val="1E4E9D"/>
            <w:sz w:val="18"/>
            <w:szCs w:val="18"/>
            <w:lang w:eastAsia="cs-CZ"/>
          </w:rPr>
          <w:t>INT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C75"/>
    <w:multiLevelType w:val="hybridMultilevel"/>
    <w:tmpl w:val="69904BC6"/>
    <w:lvl w:ilvl="0" w:tplc="B4E43E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791C54"/>
    <w:multiLevelType w:val="hybridMultilevel"/>
    <w:tmpl w:val="75EECF20"/>
    <w:lvl w:ilvl="0" w:tplc="C152EBEC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425C"/>
    <w:multiLevelType w:val="hybridMultilevel"/>
    <w:tmpl w:val="F5AEC120"/>
    <w:lvl w:ilvl="0" w:tplc="6EC637E6">
      <w:start w:val="1"/>
      <w:numFmt w:val="lowerLetter"/>
      <w:lvlText w:val="%1)"/>
      <w:lvlJc w:val="left"/>
      <w:pPr>
        <w:ind w:left="1080" w:firstLine="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57392"/>
    <w:multiLevelType w:val="hybridMultilevel"/>
    <w:tmpl w:val="A55E8F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B4E6C"/>
    <w:multiLevelType w:val="hybridMultilevel"/>
    <w:tmpl w:val="4816F2BA"/>
    <w:lvl w:ilvl="0" w:tplc="82FA5728">
      <w:start w:val="1"/>
      <w:numFmt w:val="decimal"/>
      <w:lvlText w:val="(%1)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E1FFF"/>
    <w:multiLevelType w:val="hybridMultilevel"/>
    <w:tmpl w:val="FA9AB3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B0E12"/>
    <w:multiLevelType w:val="hybridMultilevel"/>
    <w:tmpl w:val="5844A142"/>
    <w:lvl w:ilvl="0" w:tplc="58B8065E">
      <w:start w:val="1"/>
      <w:numFmt w:val="decimal"/>
      <w:lvlText w:val="(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3B3D88"/>
    <w:multiLevelType w:val="hybridMultilevel"/>
    <w:tmpl w:val="B9EADC8E"/>
    <w:lvl w:ilvl="0" w:tplc="AA10C2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513713"/>
    <w:multiLevelType w:val="hybridMultilevel"/>
    <w:tmpl w:val="12C8D792"/>
    <w:lvl w:ilvl="0" w:tplc="A3A6A1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086F41E0"/>
    <w:multiLevelType w:val="hybridMultilevel"/>
    <w:tmpl w:val="2310A9B4"/>
    <w:lvl w:ilvl="0" w:tplc="BE80C45E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44780E74">
      <w:start w:val="1"/>
      <w:numFmt w:val="decimal"/>
      <w:lvlText w:val="(%2)"/>
      <w:lvlJc w:val="left"/>
      <w:pPr>
        <w:ind w:left="1155" w:hanging="7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D3F45"/>
    <w:multiLevelType w:val="hybridMultilevel"/>
    <w:tmpl w:val="379E1344"/>
    <w:lvl w:ilvl="0" w:tplc="34667F4E">
      <w:start w:val="1"/>
      <w:numFmt w:val="lowerLetter"/>
      <w:lvlText w:val="%1)"/>
      <w:lvlJc w:val="left"/>
      <w:pPr>
        <w:ind w:left="40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560E8C"/>
    <w:multiLevelType w:val="hybridMultilevel"/>
    <w:tmpl w:val="ED2E809A"/>
    <w:lvl w:ilvl="0" w:tplc="041B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753B0E"/>
    <w:multiLevelType w:val="hybridMultilevel"/>
    <w:tmpl w:val="4C86423E"/>
    <w:lvl w:ilvl="0" w:tplc="9C24C15A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3C7ADD"/>
    <w:multiLevelType w:val="hybridMultilevel"/>
    <w:tmpl w:val="833AD5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F70D24"/>
    <w:multiLevelType w:val="hybridMultilevel"/>
    <w:tmpl w:val="DEEC7E10"/>
    <w:lvl w:ilvl="0" w:tplc="70586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5336A0"/>
    <w:multiLevelType w:val="hybridMultilevel"/>
    <w:tmpl w:val="46E2BD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736789"/>
    <w:multiLevelType w:val="hybridMultilevel"/>
    <w:tmpl w:val="A06E40E6"/>
    <w:lvl w:ilvl="0" w:tplc="F74A9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0024AFA"/>
    <w:multiLevelType w:val="hybridMultilevel"/>
    <w:tmpl w:val="274CD220"/>
    <w:lvl w:ilvl="0" w:tplc="D86E9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8E2093"/>
    <w:multiLevelType w:val="hybridMultilevel"/>
    <w:tmpl w:val="55B20866"/>
    <w:lvl w:ilvl="0" w:tplc="687E3252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FC34C4"/>
    <w:multiLevelType w:val="hybridMultilevel"/>
    <w:tmpl w:val="64B62AD8"/>
    <w:lvl w:ilvl="0" w:tplc="F0CC587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86473"/>
    <w:multiLevelType w:val="hybridMultilevel"/>
    <w:tmpl w:val="B8EA5750"/>
    <w:lvl w:ilvl="0" w:tplc="430C7714">
      <w:start w:val="1"/>
      <w:numFmt w:val="decimal"/>
      <w:lvlText w:val="(%1)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353E08"/>
    <w:multiLevelType w:val="hybridMultilevel"/>
    <w:tmpl w:val="F1FCE6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D64B0C"/>
    <w:multiLevelType w:val="hybridMultilevel"/>
    <w:tmpl w:val="876499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2E104C9"/>
    <w:multiLevelType w:val="hybridMultilevel"/>
    <w:tmpl w:val="9AE02016"/>
    <w:lvl w:ilvl="0" w:tplc="5428199C">
      <w:start w:val="1"/>
      <w:numFmt w:val="decimal"/>
      <w:lvlText w:val="(%1)"/>
      <w:lvlJc w:val="left"/>
      <w:pPr>
        <w:ind w:left="480" w:hanging="12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7D53F8"/>
    <w:multiLevelType w:val="hybridMultilevel"/>
    <w:tmpl w:val="53CAE5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961A4C"/>
    <w:multiLevelType w:val="multilevel"/>
    <w:tmpl w:val="340034B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14605620"/>
    <w:multiLevelType w:val="hybridMultilevel"/>
    <w:tmpl w:val="5ECA0520"/>
    <w:lvl w:ilvl="0" w:tplc="94FC2792">
      <w:start w:val="1"/>
      <w:numFmt w:val="decimal"/>
      <w:lvlText w:val="(%1)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6529F3"/>
    <w:multiLevelType w:val="hybridMultilevel"/>
    <w:tmpl w:val="92A68734"/>
    <w:lvl w:ilvl="0" w:tplc="782A4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C15A4B"/>
    <w:multiLevelType w:val="hybridMultilevel"/>
    <w:tmpl w:val="5D68D4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E227AD"/>
    <w:multiLevelType w:val="hybridMultilevel"/>
    <w:tmpl w:val="001A6670"/>
    <w:lvl w:ilvl="0" w:tplc="EED62A06">
      <w:start w:val="1"/>
      <w:numFmt w:val="decimal"/>
      <w:lvlText w:val="(%1)"/>
      <w:lvlJc w:val="left"/>
      <w:pPr>
        <w:ind w:left="7088" w:firstLine="0"/>
      </w:pPr>
      <w:rPr>
        <w:rFonts w:hint="default"/>
      </w:rPr>
    </w:lvl>
    <w:lvl w:ilvl="1" w:tplc="9B36FAE8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70E4482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6D0142"/>
    <w:multiLevelType w:val="hybridMultilevel"/>
    <w:tmpl w:val="F33CE85C"/>
    <w:lvl w:ilvl="0" w:tplc="05D41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6822F26"/>
    <w:multiLevelType w:val="hybridMultilevel"/>
    <w:tmpl w:val="EC7A8A20"/>
    <w:lvl w:ilvl="0" w:tplc="001A5060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2808A9"/>
    <w:multiLevelType w:val="hybridMultilevel"/>
    <w:tmpl w:val="944EDE12"/>
    <w:lvl w:ilvl="0" w:tplc="7826A4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18117980"/>
    <w:multiLevelType w:val="hybridMultilevel"/>
    <w:tmpl w:val="AE36D5E6"/>
    <w:lvl w:ilvl="0" w:tplc="3B20AE9E">
      <w:start w:val="1"/>
      <w:numFmt w:val="decimal"/>
      <w:lvlText w:val="(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2041BF"/>
    <w:multiLevelType w:val="hybridMultilevel"/>
    <w:tmpl w:val="03E85B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D4308A"/>
    <w:multiLevelType w:val="hybridMultilevel"/>
    <w:tmpl w:val="A726FA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90A4D0B"/>
    <w:multiLevelType w:val="hybridMultilevel"/>
    <w:tmpl w:val="2F44CFA2"/>
    <w:lvl w:ilvl="0" w:tplc="3A367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193111B6"/>
    <w:multiLevelType w:val="hybridMultilevel"/>
    <w:tmpl w:val="6A3E5D4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9F27F30"/>
    <w:multiLevelType w:val="hybridMultilevel"/>
    <w:tmpl w:val="B91E6892"/>
    <w:lvl w:ilvl="0" w:tplc="037E41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1A9F035F"/>
    <w:multiLevelType w:val="hybridMultilevel"/>
    <w:tmpl w:val="82CE89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C70600"/>
    <w:multiLevelType w:val="hybridMultilevel"/>
    <w:tmpl w:val="64B62AD8"/>
    <w:lvl w:ilvl="0" w:tplc="F0CC587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D627D0"/>
    <w:multiLevelType w:val="hybridMultilevel"/>
    <w:tmpl w:val="27FAFF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BB06F41"/>
    <w:multiLevelType w:val="hybridMultilevel"/>
    <w:tmpl w:val="5DB0816E"/>
    <w:lvl w:ilvl="0" w:tplc="75BC422E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300B39"/>
    <w:multiLevelType w:val="hybridMultilevel"/>
    <w:tmpl w:val="34587B8E"/>
    <w:lvl w:ilvl="0" w:tplc="C0ECA700">
      <w:start w:val="1"/>
      <w:numFmt w:val="decimal"/>
      <w:lvlText w:val="(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396156"/>
    <w:multiLevelType w:val="hybridMultilevel"/>
    <w:tmpl w:val="2F7031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8AEC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3B4028"/>
    <w:multiLevelType w:val="hybridMultilevel"/>
    <w:tmpl w:val="198EBC16"/>
    <w:lvl w:ilvl="0" w:tplc="8A9E51CA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7D3040"/>
    <w:multiLevelType w:val="hybridMultilevel"/>
    <w:tmpl w:val="29D2C1DE"/>
    <w:lvl w:ilvl="0" w:tplc="9EBC3F5E">
      <w:start w:val="1"/>
      <w:numFmt w:val="decimal"/>
      <w:lvlText w:val="%1."/>
      <w:lvlJc w:val="left"/>
      <w:pPr>
        <w:ind w:left="375" w:hanging="15"/>
      </w:pPr>
      <w:rPr>
        <w:rFonts w:hint="default"/>
      </w:rPr>
    </w:lvl>
    <w:lvl w:ilvl="1" w:tplc="0B786F1A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8E2821"/>
    <w:multiLevelType w:val="hybridMultilevel"/>
    <w:tmpl w:val="EE249D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CE249A7"/>
    <w:multiLevelType w:val="hybridMultilevel"/>
    <w:tmpl w:val="43D4A2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E0E423D"/>
    <w:multiLevelType w:val="hybridMultilevel"/>
    <w:tmpl w:val="04D830FA"/>
    <w:lvl w:ilvl="0" w:tplc="EF46DA16">
      <w:start w:val="1"/>
      <w:numFmt w:val="decimal"/>
      <w:lvlText w:val="(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3061CF"/>
    <w:multiLevelType w:val="hybridMultilevel"/>
    <w:tmpl w:val="30F48C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AA621B"/>
    <w:multiLevelType w:val="hybridMultilevel"/>
    <w:tmpl w:val="65C6E3DA"/>
    <w:lvl w:ilvl="0" w:tplc="F7343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1FC3443C"/>
    <w:multiLevelType w:val="hybridMultilevel"/>
    <w:tmpl w:val="ED8467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42950E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CB1215C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00E7C4C"/>
    <w:multiLevelType w:val="hybridMultilevel"/>
    <w:tmpl w:val="06B25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3E1C58"/>
    <w:multiLevelType w:val="hybridMultilevel"/>
    <w:tmpl w:val="3870717E"/>
    <w:lvl w:ilvl="0" w:tplc="041B0017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FF1A3B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FDE1A2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1182CE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550FCC"/>
    <w:multiLevelType w:val="hybridMultilevel"/>
    <w:tmpl w:val="7E421FB6"/>
    <w:lvl w:ilvl="0" w:tplc="EBD4C598">
      <w:start w:val="1"/>
      <w:numFmt w:val="lowerLetter"/>
      <w:lvlText w:val="%1)"/>
      <w:lvlJc w:val="left"/>
      <w:pPr>
        <w:ind w:left="420" w:hanging="60"/>
      </w:pPr>
      <w:rPr>
        <w:rFonts w:hint="default"/>
      </w:rPr>
    </w:lvl>
    <w:lvl w:ilvl="1" w:tplc="5B2634EE">
      <w:start w:val="1"/>
      <w:numFmt w:val="decimal"/>
      <w:lvlText w:val="(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8E2279"/>
    <w:multiLevelType w:val="hybridMultilevel"/>
    <w:tmpl w:val="92EAB2CA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02351A"/>
    <w:multiLevelType w:val="hybridMultilevel"/>
    <w:tmpl w:val="F63E38E6"/>
    <w:lvl w:ilvl="0" w:tplc="7E88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3942834"/>
    <w:multiLevelType w:val="hybridMultilevel"/>
    <w:tmpl w:val="D8FCD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E25BD9"/>
    <w:multiLevelType w:val="hybridMultilevel"/>
    <w:tmpl w:val="0BFC444C"/>
    <w:lvl w:ilvl="0" w:tplc="44BC37F2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CD609B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4A830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3E670BC"/>
    <w:multiLevelType w:val="hybridMultilevel"/>
    <w:tmpl w:val="0D00F6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8528A1"/>
    <w:multiLevelType w:val="hybridMultilevel"/>
    <w:tmpl w:val="D92ADA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4A15BA3"/>
    <w:multiLevelType w:val="hybridMultilevel"/>
    <w:tmpl w:val="C398398A"/>
    <w:lvl w:ilvl="0" w:tplc="7F624B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D53BEC"/>
    <w:multiLevelType w:val="hybridMultilevel"/>
    <w:tmpl w:val="28A6EAC8"/>
    <w:lvl w:ilvl="0" w:tplc="CC8A66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14C0F6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850556"/>
    <w:multiLevelType w:val="hybridMultilevel"/>
    <w:tmpl w:val="3D1EF9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914205"/>
    <w:multiLevelType w:val="hybridMultilevel"/>
    <w:tmpl w:val="100CD98E"/>
    <w:lvl w:ilvl="0" w:tplc="0B786F1A">
      <w:start w:val="1"/>
      <w:numFmt w:val="lowerLetter"/>
      <w:lvlText w:val="%1)"/>
      <w:lvlJc w:val="left"/>
      <w:pPr>
        <w:ind w:left="120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B23869"/>
    <w:multiLevelType w:val="hybridMultilevel"/>
    <w:tmpl w:val="E2080F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273420A9"/>
    <w:multiLevelType w:val="hybridMultilevel"/>
    <w:tmpl w:val="5CF0BD64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7676031"/>
    <w:multiLevelType w:val="hybridMultilevel"/>
    <w:tmpl w:val="16FC1264"/>
    <w:lvl w:ilvl="0" w:tplc="4D68DE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9" w15:restartNumberingAfterBreak="0">
    <w:nsid w:val="294A3C3F"/>
    <w:multiLevelType w:val="hybridMultilevel"/>
    <w:tmpl w:val="041296BC"/>
    <w:lvl w:ilvl="0" w:tplc="DB40D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2A3E4C47"/>
    <w:multiLevelType w:val="hybridMultilevel"/>
    <w:tmpl w:val="8F72958A"/>
    <w:lvl w:ilvl="0" w:tplc="F1E801C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A8E3B4E"/>
    <w:multiLevelType w:val="hybridMultilevel"/>
    <w:tmpl w:val="BBB4704C"/>
    <w:lvl w:ilvl="0" w:tplc="B05C57D6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CF0DAE"/>
    <w:multiLevelType w:val="hybridMultilevel"/>
    <w:tmpl w:val="A86E10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075616"/>
    <w:multiLevelType w:val="hybridMultilevel"/>
    <w:tmpl w:val="26BEAD28"/>
    <w:lvl w:ilvl="0" w:tplc="5D945068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3963C6"/>
    <w:multiLevelType w:val="hybridMultilevel"/>
    <w:tmpl w:val="8ABA7004"/>
    <w:lvl w:ilvl="0" w:tplc="FA5C23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2C811B56"/>
    <w:multiLevelType w:val="hybridMultilevel"/>
    <w:tmpl w:val="9CD2AF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DA14301"/>
    <w:multiLevelType w:val="hybridMultilevel"/>
    <w:tmpl w:val="644645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DA42DCB"/>
    <w:multiLevelType w:val="hybridMultilevel"/>
    <w:tmpl w:val="DAEC173C"/>
    <w:lvl w:ilvl="0" w:tplc="A55AE1D6">
      <w:start w:val="1"/>
      <w:numFmt w:val="decimal"/>
      <w:lvlText w:val="(%1)"/>
      <w:lvlJc w:val="left"/>
      <w:pPr>
        <w:ind w:left="4298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AE28A2"/>
    <w:multiLevelType w:val="hybridMultilevel"/>
    <w:tmpl w:val="36B893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DB375E1"/>
    <w:multiLevelType w:val="hybridMultilevel"/>
    <w:tmpl w:val="4512377C"/>
    <w:lvl w:ilvl="0" w:tplc="4A88CF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E720CFD"/>
    <w:multiLevelType w:val="hybridMultilevel"/>
    <w:tmpl w:val="927413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EF6427A"/>
    <w:multiLevelType w:val="hybridMultilevel"/>
    <w:tmpl w:val="F1000B60"/>
    <w:lvl w:ilvl="0" w:tplc="D480C088">
      <w:start w:val="1"/>
      <w:numFmt w:val="lowerLetter"/>
      <w:lvlText w:val="%1)"/>
      <w:lvlJc w:val="left"/>
      <w:pPr>
        <w:ind w:left="405" w:hanging="45"/>
      </w:pPr>
      <w:rPr>
        <w:rFonts w:hint="default"/>
      </w:rPr>
    </w:lvl>
    <w:lvl w:ilvl="1" w:tplc="25242CD6">
      <w:start w:val="1"/>
      <w:numFmt w:val="decimal"/>
      <w:lvlText w:val="(%2)"/>
      <w:lvlJc w:val="left"/>
      <w:pPr>
        <w:ind w:left="1135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9266F3"/>
    <w:multiLevelType w:val="hybridMultilevel"/>
    <w:tmpl w:val="B7EE987C"/>
    <w:lvl w:ilvl="0" w:tplc="C6AC7018">
      <w:start w:val="1"/>
      <w:numFmt w:val="decimal"/>
      <w:lvlText w:val="(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B517FC"/>
    <w:multiLevelType w:val="hybridMultilevel"/>
    <w:tmpl w:val="4E6C0DCE"/>
    <w:lvl w:ilvl="0" w:tplc="B2701CCE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72E82C">
      <w:start w:val="1"/>
      <w:numFmt w:val="decimal"/>
      <w:lvlText w:val="(%2)"/>
      <w:lvlJc w:val="left"/>
      <w:pPr>
        <w:ind w:left="1292" w:hanging="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024613"/>
    <w:multiLevelType w:val="hybridMultilevel"/>
    <w:tmpl w:val="72EC59E2"/>
    <w:lvl w:ilvl="0" w:tplc="4A1C7E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5" w15:restartNumberingAfterBreak="0">
    <w:nsid w:val="323C6880"/>
    <w:multiLevelType w:val="hybridMultilevel"/>
    <w:tmpl w:val="7F4AD28E"/>
    <w:lvl w:ilvl="0" w:tplc="2422913E">
      <w:start w:val="1"/>
      <w:numFmt w:val="decimal"/>
      <w:lvlText w:val="(%1)"/>
      <w:lvlJc w:val="left"/>
      <w:pPr>
        <w:ind w:left="-16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6" w15:restartNumberingAfterBreak="0">
    <w:nsid w:val="32645A3F"/>
    <w:multiLevelType w:val="hybridMultilevel"/>
    <w:tmpl w:val="792ADF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3B555A7"/>
    <w:multiLevelType w:val="hybridMultilevel"/>
    <w:tmpl w:val="6534D1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4C5318B"/>
    <w:multiLevelType w:val="hybridMultilevel"/>
    <w:tmpl w:val="5CF0BD64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4DB7BAD"/>
    <w:multiLevelType w:val="hybridMultilevel"/>
    <w:tmpl w:val="7476442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50A749D"/>
    <w:multiLevelType w:val="hybridMultilevel"/>
    <w:tmpl w:val="4C84D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5EE21A0"/>
    <w:multiLevelType w:val="hybridMultilevel"/>
    <w:tmpl w:val="2A1CBC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5EE2A96"/>
    <w:multiLevelType w:val="hybridMultilevel"/>
    <w:tmpl w:val="CC7079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201C7D"/>
    <w:multiLevelType w:val="hybridMultilevel"/>
    <w:tmpl w:val="B14E75B8"/>
    <w:lvl w:ilvl="0" w:tplc="7550F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6A51012"/>
    <w:multiLevelType w:val="hybridMultilevel"/>
    <w:tmpl w:val="427AAA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37E9135F"/>
    <w:multiLevelType w:val="hybridMultilevel"/>
    <w:tmpl w:val="C7080892"/>
    <w:lvl w:ilvl="0" w:tplc="8D1E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8705CE3"/>
    <w:multiLevelType w:val="hybridMultilevel"/>
    <w:tmpl w:val="E03608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87D469D"/>
    <w:multiLevelType w:val="hybridMultilevel"/>
    <w:tmpl w:val="89A4C1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F84164"/>
    <w:multiLevelType w:val="hybridMultilevel"/>
    <w:tmpl w:val="885837F2"/>
    <w:lvl w:ilvl="0" w:tplc="FF224686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2E59BF"/>
    <w:multiLevelType w:val="hybridMultilevel"/>
    <w:tmpl w:val="45B473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570E2D"/>
    <w:multiLevelType w:val="hybridMultilevel"/>
    <w:tmpl w:val="D8FCDC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872AC3"/>
    <w:multiLevelType w:val="hybridMultilevel"/>
    <w:tmpl w:val="45B473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9F351A1"/>
    <w:multiLevelType w:val="hybridMultilevel"/>
    <w:tmpl w:val="7476442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3A5458F4"/>
    <w:multiLevelType w:val="hybridMultilevel"/>
    <w:tmpl w:val="1E203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A836D85"/>
    <w:multiLevelType w:val="hybridMultilevel"/>
    <w:tmpl w:val="82F8D754"/>
    <w:lvl w:ilvl="0" w:tplc="4B86E4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5" w15:restartNumberingAfterBreak="0">
    <w:nsid w:val="3B294DC1"/>
    <w:multiLevelType w:val="hybridMultilevel"/>
    <w:tmpl w:val="1DC0AE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B3516B6"/>
    <w:multiLevelType w:val="hybridMultilevel"/>
    <w:tmpl w:val="CB8C6C08"/>
    <w:lvl w:ilvl="0" w:tplc="44BC37F2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C507EAC"/>
    <w:multiLevelType w:val="hybridMultilevel"/>
    <w:tmpl w:val="416E788E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C80430C"/>
    <w:multiLevelType w:val="hybridMultilevel"/>
    <w:tmpl w:val="B038C422"/>
    <w:lvl w:ilvl="0" w:tplc="27DA454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9" w15:restartNumberingAfterBreak="0">
    <w:nsid w:val="3CE84A43"/>
    <w:multiLevelType w:val="hybridMultilevel"/>
    <w:tmpl w:val="A31611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D88480B"/>
    <w:multiLevelType w:val="hybridMultilevel"/>
    <w:tmpl w:val="8D186B9C"/>
    <w:lvl w:ilvl="0" w:tplc="9BEAD5A8">
      <w:start w:val="1"/>
      <w:numFmt w:val="decimal"/>
      <w:lvlText w:val="(%1)"/>
      <w:lvlJc w:val="left"/>
      <w:pPr>
        <w:ind w:left="202" w:hanging="60"/>
      </w:pPr>
      <w:rPr>
        <w:rFonts w:hint="default"/>
      </w:rPr>
    </w:lvl>
    <w:lvl w:ilvl="1" w:tplc="E9D8B176">
      <w:start w:val="1"/>
      <w:numFmt w:val="lowerLetter"/>
      <w:lvlText w:val="%2)"/>
      <w:lvlJc w:val="left"/>
      <w:pPr>
        <w:ind w:left="1095" w:hanging="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DD01ADF"/>
    <w:multiLevelType w:val="hybridMultilevel"/>
    <w:tmpl w:val="9F283C7A"/>
    <w:lvl w:ilvl="0" w:tplc="486245C8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0693EA1"/>
    <w:multiLevelType w:val="hybridMultilevel"/>
    <w:tmpl w:val="0CEE50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1EA5B1A">
      <w:start w:val="1"/>
      <w:numFmt w:val="decimal"/>
      <w:lvlText w:val="%2."/>
      <w:lvlJc w:val="left"/>
      <w:pPr>
        <w:ind w:left="54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1E47C83"/>
    <w:multiLevelType w:val="hybridMultilevel"/>
    <w:tmpl w:val="57EA128C"/>
    <w:lvl w:ilvl="0" w:tplc="44BC37F2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2CD7CE2"/>
    <w:multiLevelType w:val="hybridMultilevel"/>
    <w:tmpl w:val="8E609ECA"/>
    <w:lvl w:ilvl="0" w:tplc="3B3E28A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AB6823D8">
      <w:start w:val="1"/>
      <w:numFmt w:val="decimal"/>
      <w:lvlText w:val="(%2)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345798D"/>
    <w:multiLevelType w:val="hybridMultilevel"/>
    <w:tmpl w:val="716E02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514B2C"/>
    <w:multiLevelType w:val="hybridMultilevel"/>
    <w:tmpl w:val="A7E68C0E"/>
    <w:lvl w:ilvl="0" w:tplc="99B8AFB0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3961851"/>
    <w:multiLevelType w:val="multilevel"/>
    <w:tmpl w:val="FEFA75A0"/>
    <w:lvl w:ilvl="0">
      <w:start w:val="1"/>
      <w:numFmt w:val="decimal"/>
      <w:pStyle w:val="slovaniestredstran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8" w15:restartNumberingAfterBreak="0">
    <w:nsid w:val="43E57BCE"/>
    <w:multiLevelType w:val="hybridMultilevel"/>
    <w:tmpl w:val="2434576A"/>
    <w:lvl w:ilvl="0" w:tplc="AEF45E1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F01045F2">
      <w:start w:val="1"/>
      <w:numFmt w:val="decimal"/>
      <w:lvlText w:val="(%2)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4633ED7"/>
    <w:multiLevelType w:val="hybridMultilevel"/>
    <w:tmpl w:val="86FABC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4761BF0"/>
    <w:multiLevelType w:val="hybridMultilevel"/>
    <w:tmpl w:val="A56C99AE"/>
    <w:lvl w:ilvl="0" w:tplc="E62A7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1" w15:restartNumberingAfterBreak="0">
    <w:nsid w:val="44B805F6"/>
    <w:multiLevelType w:val="hybridMultilevel"/>
    <w:tmpl w:val="7166E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4C16EE8"/>
    <w:multiLevelType w:val="hybridMultilevel"/>
    <w:tmpl w:val="B7667C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104470"/>
    <w:multiLevelType w:val="hybridMultilevel"/>
    <w:tmpl w:val="5C56DCF8"/>
    <w:lvl w:ilvl="0" w:tplc="9DE4DE80">
      <w:start w:val="1"/>
      <w:numFmt w:val="decimal"/>
      <w:lvlText w:val="%1."/>
      <w:lvlJc w:val="left"/>
      <w:pPr>
        <w:ind w:left="1155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656433"/>
    <w:multiLevelType w:val="hybridMultilevel"/>
    <w:tmpl w:val="01C4F7E2"/>
    <w:lvl w:ilvl="0" w:tplc="FA482D7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6C04C5"/>
    <w:multiLevelType w:val="hybridMultilevel"/>
    <w:tmpl w:val="EB92EEB6"/>
    <w:lvl w:ilvl="0" w:tplc="EBD4C598">
      <w:start w:val="1"/>
      <w:numFmt w:val="lowerLetter"/>
      <w:lvlText w:val="%1)"/>
      <w:lvlJc w:val="left"/>
      <w:pPr>
        <w:ind w:left="420" w:hanging="60"/>
      </w:pPr>
      <w:rPr>
        <w:rFonts w:hint="default"/>
      </w:rPr>
    </w:lvl>
    <w:lvl w:ilvl="1" w:tplc="5B2634EE">
      <w:start w:val="1"/>
      <w:numFmt w:val="decimal"/>
      <w:lvlText w:val="(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5BC7345"/>
    <w:multiLevelType w:val="hybridMultilevel"/>
    <w:tmpl w:val="0316B28C"/>
    <w:lvl w:ilvl="0" w:tplc="B3B4B83A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18533D"/>
    <w:multiLevelType w:val="hybridMultilevel"/>
    <w:tmpl w:val="4DF07652"/>
    <w:lvl w:ilvl="0" w:tplc="977841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8" w15:restartNumberingAfterBreak="0">
    <w:nsid w:val="464E5A45"/>
    <w:multiLevelType w:val="hybridMultilevel"/>
    <w:tmpl w:val="5E2C4F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6917217"/>
    <w:multiLevelType w:val="hybridMultilevel"/>
    <w:tmpl w:val="A07A0E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69B6ED4"/>
    <w:multiLevelType w:val="hybridMultilevel"/>
    <w:tmpl w:val="09B4C1BE"/>
    <w:lvl w:ilvl="0" w:tplc="9DE4DE80">
      <w:start w:val="1"/>
      <w:numFmt w:val="decimal"/>
      <w:lvlText w:val="%1."/>
      <w:lvlJc w:val="left"/>
      <w:pPr>
        <w:ind w:left="1155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6F206D8"/>
    <w:multiLevelType w:val="hybridMultilevel"/>
    <w:tmpl w:val="BFD61C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77757ED"/>
    <w:multiLevelType w:val="hybridMultilevel"/>
    <w:tmpl w:val="862A60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84703D9"/>
    <w:multiLevelType w:val="hybridMultilevel"/>
    <w:tmpl w:val="A31611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8D96CF2"/>
    <w:multiLevelType w:val="hybridMultilevel"/>
    <w:tmpl w:val="6C7C6C26"/>
    <w:lvl w:ilvl="0" w:tplc="65865976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645730"/>
    <w:multiLevelType w:val="hybridMultilevel"/>
    <w:tmpl w:val="C4462312"/>
    <w:lvl w:ilvl="0" w:tplc="C8A4B396">
      <w:start w:val="1"/>
      <w:numFmt w:val="decimal"/>
      <w:lvlText w:val="(%1)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97D77B0"/>
    <w:multiLevelType w:val="hybridMultilevel"/>
    <w:tmpl w:val="9382509A"/>
    <w:lvl w:ilvl="0" w:tplc="7550F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9A158F1"/>
    <w:multiLevelType w:val="hybridMultilevel"/>
    <w:tmpl w:val="493035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AEB6008"/>
    <w:multiLevelType w:val="hybridMultilevel"/>
    <w:tmpl w:val="B87CDE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B640F9E"/>
    <w:multiLevelType w:val="hybridMultilevel"/>
    <w:tmpl w:val="F38CEEA0"/>
    <w:lvl w:ilvl="0" w:tplc="A6DE3DD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4B646DD7"/>
    <w:multiLevelType w:val="hybridMultilevel"/>
    <w:tmpl w:val="51F4842E"/>
    <w:lvl w:ilvl="0" w:tplc="CC2EA4C2">
      <w:start w:val="1"/>
      <w:numFmt w:val="decimal"/>
      <w:lvlText w:val="(%1)"/>
      <w:lvlJc w:val="left"/>
      <w:pPr>
        <w:ind w:left="3903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C86672D"/>
    <w:multiLevelType w:val="hybridMultilevel"/>
    <w:tmpl w:val="5E6E1B32"/>
    <w:lvl w:ilvl="0" w:tplc="AB6823D8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CC9046B"/>
    <w:multiLevelType w:val="hybridMultilevel"/>
    <w:tmpl w:val="F5AEC120"/>
    <w:lvl w:ilvl="0" w:tplc="6EC637E6">
      <w:start w:val="1"/>
      <w:numFmt w:val="lowerLetter"/>
      <w:lvlText w:val="%1)"/>
      <w:lvlJc w:val="left"/>
      <w:pPr>
        <w:ind w:left="1080" w:firstLine="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D57581D"/>
    <w:multiLevelType w:val="hybridMultilevel"/>
    <w:tmpl w:val="138C5134"/>
    <w:lvl w:ilvl="0" w:tplc="F572D0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4" w15:restartNumberingAfterBreak="0">
    <w:nsid w:val="4E612ED2"/>
    <w:multiLevelType w:val="hybridMultilevel"/>
    <w:tmpl w:val="A9AA6AC4"/>
    <w:lvl w:ilvl="0" w:tplc="69FA3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F6B7352"/>
    <w:multiLevelType w:val="hybridMultilevel"/>
    <w:tmpl w:val="FB0A4558"/>
    <w:lvl w:ilvl="0" w:tplc="08F63634">
      <w:start w:val="1"/>
      <w:numFmt w:val="decimal"/>
      <w:lvlText w:val="%1."/>
      <w:lvlJc w:val="left"/>
      <w:pPr>
        <w:ind w:left="435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F7D26DF"/>
    <w:multiLevelType w:val="hybridMultilevel"/>
    <w:tmpl w:val="2856DE04"/>
    <w:lvl w:ilvl="0" w:tplc="816C8D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7" w15:restartNumberingAfterBreak="0">
    <w:nsid w:val="4FBE0139"/>
    <w:multiLevelType w:val="hybridMultilevel"/>
    <w:tmpl w:val="232CCC7A"/>
    <w:lvl w:ilvl="0" w:tplc="65865976">
      <w:start w:val="1"/>
      <w:numFmt w:val="decimal"/>
      <w:lvlText w:val="(%1)"/>
      <w:lvlJc w:val="left"/>
      <w:pPr>
        <w:ind w:left="3403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C502F9"/>
    <w:multiLevelType w:val="hybridMultilevel"/>
    <w:tmpl w:val="06B25A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0A0452C"/>
    <w:multiLevelType w:val="hybridMultilevel"/>
    <w:tmpl w:val="59BC0688"/>
    <w:lvl w:ilvl="0" w:tplc="EE247EA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3774AAB"/>
    <w:multiLevelType w:val="hybridMultilevel"/>
    <w:tmpl w:val="8A80B206"/>
    <w:lvl w:ilvl="0" w:tplc="56186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1" w15:restartNumberingAfterBreak="0">
    <w:nsid w:val="538614D2"/>
    <w:multiLevelType w:val="hybridMultilevel"/>
    <w:tmpl w:val="E77AE854"/>
    <w:lvl w:ilvl="0" w:tplc="B568D3CA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57E4614E">
      <w:start w:val="1"/>
      <w:numFmt w:val="lowerLetter"/>
      <w:lvlText w:val="%2)"/>
      <w:lvlJc w:val="left"/>
      <w:pPr>
        <w:ind w:left="1095" w:hanging="15"/>
      </w:pPr>
      <w:rPr>
        <w:rFonts w:hint="default"/>
      </w:rPr>
    </w:lvl>
    <w:lvl w:ilvl="2" w:tplc="7A3E167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4800461"/>
    <w:multiLevelType w:val="hybridMultilevel"/>
    <w:tmpl w:val="637ABF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5C6611D"/>
    <w:multiLevelType w:val="hybridMultilevel"/>
    <w:tmpl w:val="18FCE7CA"/>
    <w:lvl w:ilvl="0" w:tplc="62B8AE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4" w15:restartNumberingAfterBreak="0">
    <w:nsid w:val="55ED251E"/>
    <w:multiLevelType w:val="hybridMultilevel"/>
    <w:tmpl w:val="ED847CE6"/>
    <w:lvl w:ilvl="0" w:tplc="35DCC428">
      <w:start w:val="1"/>
      <w:numFmt w:val="decimal"/>
      <w:lvlText w:val="(%1)"/>
      <w:lvlJc w:val="left"/>
      <w:pPr>
        <w:ind w:left="450" w:hanging="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6180FC2"/>
    <w:multiLevelType w:val="hybridMultilevel"/>
    <w:tmpl w:val="ECEEFA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56B116C7"/>
    <w:multiLevelType w:val="hybridMultilevel"/>
    <w:tmpl w:val="D28A9B38"/>
    <w:lvl w:ilvl="0" w:tplc="FF224686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7286418"/>
    <w:multiLevelType w:val="hybridMultilevel"/>
    <w:tmpl w:val="59568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7A50F4E"/>
    <w:multiLevelType w:val="hybridMultilevel"/>
    <w:tmpl w:val="BB66ABE0"/>
    <w:lvl w:ilvl="0" w:tplc="EDEE6220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8CA0CC8"/>
    <w:multiLevelType w:val="hybridMultilevel"/>
    <w:tmpl w:val="88967152"/>
    <w:lvl w:ilvl="0" w:tplc="85661D7C">
      <w:start w:val="1"/>
      <w:numFmt w:val="lowerLetter"/>
      <w:lvlText w:val="%1)"/>
      <w:lvlJc w:val="left"/>
      <w:pPr>
        <w:ind w:left="40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8D936E9"/>
    <w:multiLevelType w:val="hybridMultilevel"/>
    <w:tmpl w:val="7AB01B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95557B2"/>
    <w:multiLevelType w:val="hybridMultilevel"/>
    <w:tmpl w:val="32706B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9A30F7E"/>
    <w:multiLevelType w:val="hybridMultilevel"/>
    <w:tmpl w:val="4906E544"/>
    <w:lvl w:ilvl="0" w:tplc="E06C45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3" w15:restartNumberingAfterBreak="0">
    <w:nsid w:val="59D50A7A"/>
    <w:multiLevelType w:val="hybridMultilevel"/>
    <w:tmpl w:val="4182A41C"/>
    <w:lvl w:ilvl="0" w:tplc="57E4614E">
      <w:start w:val="1"/>
      <w:numFmt w:val="lowerLetter"/>
      <w:lvlText w:val="%1)"/>
      <w:lvlJc w:val="left"/>
      <w:pPr>
        <w:ind w:left="109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9E56869"/>
    <w:multiLevelType w:val="hybridMultilevel"/>
    <w:tmpl w:val="600C0FE8"/>
    <w:lvl w:ilvl="0" w:tplc="194A6BC2">
      <w:start w:val="1"/>
      <w:numFmt w:val="lowerLetter"/>
      <w:lvlText w:val="%1)"/>
      <w:lvlJc w:val="left"/>
      <w:pPr>
        <w:ind w:left="450" w:hanging="90"/>
      </w:pPr>
      <w:rPr>
        <w:rFonts w:hint="default"/>
      </w:rPr>
    </w:lvl>
    <w:lvl w:ilvl="1" w:tplc="B05C57D6">
      <w:start w:val="1"/>
      <w:numFmt w:val="decimal"/>
      <w:lvlText w:val="(%2)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761FD0"/>
    <w:multiLevelType w:val="hybridMultilevel"/>
    <w:tmpl w:val="5E6E1B32"/>
    <w:lvl w:ilvl="0" w:tplc="AB6823D8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E978F3"/>
    <w:multiLevelType w:val="hybridMultilevel"/>
    <w:tmpl w:val="ACF6E4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D42682D"/>
    <w:multiLevelType w:val="hybridMultilevel"/>
    <w:tmpl w:val="FBB0416C"/>
    <w:lvl w:ilvl="0" w:tplc="288865E2">
      <w:start w:val="1"/>
      <w:numFmt w:val="decimal"/>
      <w:lvlText w:val="(%1)"/>
      <w:lvlJc w:val="left"/>
      <w:pPr>
        <w:ind w:left="435" w:hanging="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F20220B"/>
    <w:multiLevelType w:val="hybridMultilevel"/>
    <w:tmpl w:val="BFA48C0A"/>
    <w:lvl w:ilvl="0" w:tplc="13E6C2AE">
      <w:start w:val="1"/>
      <w:numFmt w:val="decimal"/>
      <w:lvlText w:val="(%1)"/>
      <w:lvlJc w:val="left"/>
      <w:pPr>
        <w:ind w:left="8909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F9F301F"/>
    <w:multiLevelType w:val="hybridMultilevel"/>
    <w:tmpl w:val="747E66F8"/>
    <w:lvl w:ilvl="0" w:tplc="6296921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034027C"/>
    <w:multiLevelType w:val="hybridMultilevel"/>
    <w:tmpl w:val="E68E7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0C4145C"/>
    <w:multiLevelType w:val="hybridMultilevel"/>
    <w:tmpl w:val="4C84D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0F43697"/>
    <w:multiLevelType w:val="hybridMultilevel"/>
    <w:tmpl w:val="72A0D5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2343C39"/>
    <w:multiLevelType w:val="hybridMultilevel"/>
    <w:tmpl w:val="7166E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27270A2"/>
    <w:multiLevelType w:val="hybridMultilevel"/>
    <w:tmpl w:val="87089F94"/>
    <w:lvl w:ilvl="0" w:tplc="CCEC1F20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2924F97"/>
    <w:multiLevelType w:val="hybridMultilevel"/>
    <w:tmpl w:val="7EDC22A2"/>
    <w:lvl w:ilvl="0" w:tplc="511C04E0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2E2313A"/>
    <w:multiLevelType w:val="hybridMultilevel"/>
    <w:tmpl w:val="4306C2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0631A2"/>
    <w:multiLevelType w:val="hybridMultilevel"/>
    <w:tmpl w:val="B1AA47AC"/>
    <w:lvl w:ilvl="0" w:tplc="F01045F2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4A31664"/>
    <w:multiLevelType w:val="hybridMultilevel"/>
    <w:tmpl w:val="52EC9312"/>
    <w:lvl w:ilvl="0" w:tplc="7550F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6B32EBD"/>
    <w:multiLevelType w:val="hybridMultilevel"/>
    <w:tmpl w:val="E0081E32"/>
    <w:lvl w:ilvl="0" w:tplc="CA141B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0" w15:restartNumberingAfterBreak="0">
    <w:nsid w:val="66D95208"/>
    <w:multiLevelType w:val="hybridMultilevel"/>
    <w:tmpl w:val="7D688248"/>
    <w:lvl w:ilvl="0" w:tplc="041B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1" w15:restartNumberingAfterBreak="0">
    <w:nsid w:val="66F57F3D"/>
    <w:multiLevelType w:val="hybridMultilevel"/>
    <w:tmpl w:val="A9269E60"/>
    <w:lvl w:ilvl="0" w:tplc="3E8AAFE6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7306156"/>
    <w:multiLevelType w:val="hybridMultilevel"/>
    <w:tmpl w:val="4E6C0DCE"/>
    <w:lvl w:ilvl="0" w:tplc="B2701CCE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72E82C">
      <w:start w:val="1"/>
      <w:numFmt w:val="decimal"/>
      <w:lvlText w:val="(%2)"/>
      <w:lvlJc w:val="left"/>
      <w:pPr>
        <w:ind w:left="1292" w:hanging="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7E32D1A"/>
    <w:multiLevelType w:val="hybridMultilevel"/>
    <w:tmpl w:val="94424F58"/>
    <w:lvl w:ilvl="0" w:tplc="B2701CCE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72E82C">
      <w:start w:val="1"/>
      <w:numFmt w:val="decimal"/>
      <w:lvlText w:val="(%2)"/>
      <w:lvlJc w:val="left"/>
      <w:pPr>
        <w:ind w:left="1292" w:hanging="1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8240236"/>
    <w:multiLevelType w:val="hybridMultilevel"/>
    <w:tmpl w:val="9BB4C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A407058"/>
    <w:multiLevelType w:val="hybridMultilevel"/>
    <w:tmpl w:val="05DC2A6E"/>
    <w:lvl w:ilvl="0" w:tplc="0C9628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6A9062D6"/>
    <w:multiLevelType w:val="hybridMultilevel"/>
    <w:tmpl w:val="BBB4704C"/>
    <w:lvl w:ilvl="0" w:tplc="B05C57D6">
      <w:start w:val="1"/>
      <w:numFmt w:val="decimal"/>
      <w:lvlText w:val="(%1)"/>
      <w:lvlJc w:val="left"/>
      <w:pPr>
        <w:ind w:left="108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ABD10FD"/>
    <w:multiLevelType w:val="hybridMultilevel"/>
    <w:tmpl w:val="DC9CEE5C"/>
    <w:lvl w:ilvl="0" w:tplc="7550F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B2F2879"/>
    <w:multiLevelType w:val="hybridMultilevel"/>
    <w:tmpl w:val="C7FE028A"/>
    <w:lvl w:ilvl="0" w:tplc="10280E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B8F1325"/>
    <w:multiLevelType w:val="hybridMultilevel"/>
    <w:tmpl w:val="65C6E3DA"/>
    <w:lvl w:ilvl="0" w:tplc="F7343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0" w15:restartNumberingAfterBreak="0">
    <w:nsid w:val="6BC77D5C"/>
    <w:multiLevelType w:val="hybridMultilevel"/>
    <w:tmpl w:val="E16C87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D76531"/>
    <w:multiLevelType w:val="hybridMultilevel"/>
    <w:tmpl w:val="91A02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BF7309B"/>
    <w:multiLevelType w:val="hybridMultilevel"/>
    <w:tmpl w:val="3E9C7910"/>
    <w:lvl w:ilvl="0" w:tplc="FF146174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C0C6360"/>
    <w:multiLevelType w:val="hybridMultilevel"/>
    <w:tmpl w:val="3F086F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C925E65"/>
    <w:multiLevelType w:val="hybridMultilevel"/>
    <w:tmpl w:val="6D84027C"/>
    <w:lvl w:ilvl="0" w:tplc="503A4DC8">
      <w:start w:val="1"/>
      <w:numFmt w:val="decimal"/>
      <w:lvlText w:val="(%1)"/>
      <w:lvlJc w:val="left"/>
      <w:pPr>
        <w:ind w:left="465" w:hanging="105"/>
      </w:pPr>
      <w:rPr>
        <w:rFonts w:hint="default"/>
      </w:rPr>
    </w:lvl>
    <w:lvl w:ilvl="1" w:tplc="9DE4DE80">
      <w:start w:val="1"/>
      <w:numFmt w:val="decimal"/>
      <w:lvlText w:val="%2."/>
      <w:lvlJc w:val="left"/>
      <w:pPr>
        <w:ind w:left="1155" w:hanging="75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AF3FDC"/>
    <w:multiLevelType w:val="hybridMultilevel"/>
    <w:tmpl w:val="40DEF24A"/>
    <w:lvl w:ilvl="0" w:tplc="23F284A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D356699"/>
    <w:multiLevelType w:val="hybridMultilevel"/>
    <w:tmpl w:val="03C04C8E"/>
    <w:lvl w:ilvl="0" w:tplc="5AC6C984">
      <w:start w:val="1"/>
      <w:numFmt w:val="decimal"/>
      <w:lvlText w:val="(%1)"/>
      <w:lvlJc w:val="left"/>
      <w:pPr>
        <w:ind w:left="1008" w:hanging="15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D5404BC"/>
    <w:multiLevelType w:val="hybridMultilevel"/>
    <w:tmpl w:val="26B42F5E"/>
    <w:lvl w:ilvl="0" w:tplc="CA42B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8" w15:restartNumberingAfterBreak="0">
    <w:nsid w:val="6D66271F"/>
    <w:multiLevelType w:val="hybridMultilevel"/>
    <w:tmpl w:val="73BA4326"/>
    <w:lvl w:ilvl="0" w:tplc="E37CA3C2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9D041158">
      <w:start w:val="1"/>
      <w:numFmt w:val="decimal"/>
      <w:lvlText w:val="(%2)"/>
      <w:lvlJc w:val="left"/>
      <w:pPr>
        <w:ind w:left="1155" w:hanging="7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6E3C73"/>
    <w:multiLevelType w:val="hybridMultilevel"/>
    <w:tmpl w:val="4C84D7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E7F4B16"/>
    <w:multiLevelType w:val="hybridMultilevel"/>
    <w:tmpl w:val="EDE05CA6"/>
    <w:lvl w:ilvl="0" w:tplc="194A6BC2">
      <w:start w:val="1"/>
      <w:numFmt w:val="lowerLetter"/>
      <w:lvlText w:val="%1)"/>
      <w:lvlJc w:val="left"/>
      <w:pPr>
        <w:ind w:left="450" w:hanging="90"/>
      </w:pPr>
      <w:rPr>
        <w:rFonts w:hint="default"/>
      </w:rPr>
    </w:lvl>
    <w:lvl w:ilvl="1" w:tplc="B05C57D6">
      <w:start w:val="1"/>
      <w:numFmt w:val="decimal"/>
      <w:lvlText w:val="(%2)"/>
      <w:lvlJc w:val="left"/>
      <w:pPr>
        <w:ind w:left="108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EAA41C8"/>
    <w:multiLevelType w:val="hybridMultilevel"/>
    <w:tmpl w:val="7E421FB6"/>
    <w:lvl w:ilvl="0" w:tplc="EBD4C598">
      <w:start w:val="1"/>
      <w:numFmt w:val="lowerLetter"/>
      <w:lvlText w:val="%1)"/>
      <w:lvlJc w:val="left"/>
      <w:pPr>
        <w:ind w:left="420" w:hanging="60"/>
      </w:pPr>
      <w:rPr>
        <w:rFonts w:hint="default"/>
      </w:rPr>
    </w:lvl>
    <w:lvl w:ilvl="1" w:tplc="5B2634EE">
      <w:start w:val="1"/>
      <w:numFmt w:val="decimal"/>
      <w:lvlText w:val="(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EFB54AC"/>
    <w:multiLevelType w:val="hybridMultilevel"/>
    <w:tmpl w:val="02E0C3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F2B1913"/>
    <w:multiLevelType w:val="hybridMultilevel"/>
    <w:tmpl w:val="2FAC27E8"/>
    <w:lvl w:ilvl="0" w:tplc="61F683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F4C0D38"/>
    <w:multiLevelType w:val="hybridMultilevel"/>
    <w:tmpl w:val="ABB017D0"/>
    <w:lvl w:ilvl="0" w:tplc="115C4DC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5A16EA"/>
    <w:multiLevelType w:val="hybridMultilevel"/>
    <w:tmpl w:val="04E2C040"/>
    <w:lvl w:ilvl="0" w:tplc="C35C44D4">
      <w:start w:val="1"/>
      <w:numFmt w:val="decimal"/>
      <w:lvlText w:val="(%1)"/>
      <w:lvlJc w:val="left"/>
      <w:pPr>
        <w:ind w:left="405" w:hanging="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0246607"/>
    <w:multiLevelType w:val="hybridMultilevel"/>
    <w:tmpl w:val="7A604A6C"/>
    <w:lvl w:ilvl="0" w:tplc="71842E0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6B561A58">
      <w:start w:val="1"/>
      <w:numFmt w:val="decimal"/>
      <w:lvlText w:val="(%2)"/>
      <w:lvlJc w:val="left"/>
      <w:pPr>
        <w:ind w:left="1155" w:hanging="75"/>
      </w:pPr>
      <w:rPr>
        <w:rFonts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07B5DAD"/>
    <w:multiLevelType w:val="hybridMultilevel"/>
    <w:tmpl w:val="100CD98E"/>
    <w:lvl w:ilvl="0" w:tplc="0B786F1A">
      <w:start w:val="1"/>
      <w:numFmt w:val="lowerLetter"/>
      <w:lvlText w:val="%1)"/>
      <w:lvlJc w:val="left"/>
      <w:pPr>
        <w:ind w:left="120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B3486A"/>
    <w:multiLevelType w:val="hybridMultilevel"/>
    <w:tmpl w:val="4B02D8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14A66DE"/>
    <w:multiLevelType w:val="hybridMultilevel"/>
    <w:tmpl w:val="3A16D90E"/>
    <w:lvl w:ilvl="0" w:tplc="76B67E08">
      <w:start w:val="1"/>
      <w:numFmt w:val="decimal"/>
      <w:lvlText w:val="(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29B05B6"/>
    <w:multiLevelType w:val="hybridMultilevel"/>
    <w:tmpl w:val="4BD46A4C"/>
    <w:lvl w:ilvl="0" w:tplc="F2B4A354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2E46C18"/>
    <w:multiLevelType w:val="hybridMultilevel"/>
    <w:tmpl w:val="42588B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410686B"/>
    <w:multiLevelType w:val="hybridMultilevel"/>
    <w:tmpl w:val="F14EBC9E"/>
    <w:lvl w:ilvl="0" w:tplc="CED8AA8C">
      <w:start w:val="1"/>
      <w:numFmt w:val="decimal"/>
      <w:lvlText w:val="(%1)"/>
      <w:lvlJc w:val="left"/>
      <w:pPr>
        <w:ind w:left="36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53F335F"/>
    <w:multiLevelType w:val="hybridMultilevel"/>
    <w:tmpl w:val="CD3CE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5AD3BD3"/>
    <w:multiLevelType w:val="hybridMultilevel"/>
    <w:tmpl w:val="99E67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 w15:restartNumberingAfterBreak="0">
    <w:nsid w:val="75D96849"/>
    <w:multiLevelType w:val="hybridMultilevel"/>
    <w:tmpl w:val="27CE73A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6" w15:restartNumberingAfterBreak="0">
    <w:nsid w:val="765311E9"/>
    <w:multiLevelType w:val="hybridMultilevel"/>
    <w:tmpl w:val="E370BFC8"/>
    <w:lvl w:ilvl="0" w:tplc="B768C55E">
      <w:start w:val="1"/>
      <w:numFmt w:val="decimal"/>
      <w:lvlText w:val="(%1)"/>
      <w:lvlJc w:val="left"/>
      <w:pPr>
        <w:ind w:left="82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768C2E2B"/>
    <w:multiLevelType w:val="hybridMultilevel"/>
    <w:tmpl w:val="DD9EB9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6EE575E"/>
    <w:multiLevelType w:val="hybridMultilevel"/>
    <w:tmpl w:val="D182DF0E"/>
    <w:lvl w:ilvl="0" w:tplc="F9FCEC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82A2625"/>
    <w:multiLevelType w:val="hybridMultilevel"/>
    <w:tmpl w:val="42B44542"/>
    <w:lvl w:ilvl="0" w:tplc="60B22838">
      <w:start w:val="1"/>
      <w:numFmt w:val="lowerLetter"/>
      <w:lvlText w:val="%1)"/>
      <w:lvlJc w:val="left"/>
      <w:pPr>
        <w:ind w:left="1287" w:hanging="92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9A20C8A"/>
    <w:multiLevelType w:val="hybridMultilevel"/>
    <w:tmpl w:val="4BCC1E72"/>
    <w:lvl w:ilvl="0" w:tplc="C35C44D4">
      <w:start w:val="1"/>
      <w:numFmt w:val="decimal"/>
      <w:lvlText w:val="(%1)"/>
      <w:lvlJc w:val="left"/>
      <w:pPr>
        <w:ind w:left="405" w:hanging="45"/>
      </w:pPr>
      <w:rPr>
        <w:rFonts w:hint="default"/>
      </w:rPr>
    </w:lvl>
    <w:lvl w:ilvl="1" w:tplc="6EC637E6">
      <w:start w:val="1"/>
      <w:numFmt w:val="lowerLetter"/>
      <w:lvlText w:val="%2)"/>
      <w:lvlJc w:val="left"/>
      <w:pPr>
        <w:ind w:left="1080" w:firstLine="0"/>
      </w:pPr>
      <w:rPr>
        <w:rFonts w:ascii="Times New Roman" w:eastAsiaTheme="minorHAnsi" w:hAnsi="Times New Roman" w:cstheme="minorBidi"/>
      </w:rPr>
    </w:lvl>
    <w:lvl w:ilvl="2" w:tplc="61F6833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A0C01CA"/>
    <w:multiLevelType w:val="hybridMultilevel"/>
    <w:tmpl w:val="45E608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A166436"/>
    <w:multiLevelType w:val="hybridMultilevel"/>
    <w:tmpl w:val="0C2E8274"/>
    <w:lvl w:ilvl="0" w:tplc="D99CEC6E">
      <w:start w:val="1"/>
      <w:numFmt w:val="lowerLetter"/>
      <w:lvlText w:val="%1)"/>
      <w:lvlJc w:val="left"/>
      <w:pPr>
        <w:ind w:left="866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BCD315C"/>
    <w:multiLevelType w:val="hybridMultilevel"/>
    <w:tmpl w:val="8D5452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BFE08A4"/>
    <w:multiLevelType w:val="hybridMultilevel"/>
    <w:tmpl w:val="8C668A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B868EC"/>
    <w:multiLevelType w:val="hybridMultilevel"/>
    <w:tmpl w:val="A9E429D0"/>
    <w:lvl w:ilvl="0" w:tplc="E54E8FC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EEF6FA2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E012FE2"/>
    <w:multiLevelType w:val="hybridMultilevel"/>
    <w:tmpl w:val="E00A9244"/>
    <w:lvl w:ilvl="0" w:tplc="E54E8FCC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EEF6FA2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A450377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E8A591D"/>
    <w:multiLevelType w:val="hybridMultilevel"/>
    <w:tmpl w:val="3790FD2C"/>
    <w:lvl w:ilvl="0" w:tplc="1F80D0A0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EBA6AF8"/>
    <w:multiLevelType w:val="hybridMultilevel"/>
    <w:tmpl w:val="9D703BD4"/>
    <w:lvl w:ilvl="0" w:tplc="47F04A02">
      <w:start w:val="1"/>
      <w:numFmt w:val="lowerLetter"/>
      <w:lvlText w:val="%1)"/>
      <w:lvlJc w:val="left"/>
      <w:pPr>
        <w:ind w:left="375" w:hanging="1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7"/>
  </w:num>
  <w:num w:numId="3">
    <w:abstractNumId w:val="93"/>
  </w:num>
  <w:num w:numId="4">
    <w:abstractNumId w:val="184"/>
  </w:num>
  <w:num w:numId="5">
    <w:abstractNumId w:val="145"/>
  </w:num>
  <w:num w:numId="6">
    <w:abstractNumId w:val="205"/>
  </w:num>
  <w:num w:numId="7">
    <w:abstractNumId w:val="220"/>
  </w:num>
  <w:num w:numId="8">
    <w:abstractNumId w:val="42"/>
  </w:num>
  <w:num w:numId="9">
    <w:abstractNumId w:val="154"/>
  </w:num>
  <w:num w:numId="10">
    <w:abstractNumId w:val="12"/>
  </w:num>
  <w:num w:numId="11">
    <w:abstractNumId w:val="196"/>
  </w:num>
  <w:num w:numId="12">
    <w:abstractNumId w:val="206"/>
  </w:num>
  <w:num w:numId="13">
    <w:abstractNumId w:val="136"/>
  </w:num>
  <w:num w:numId="14">
    <w:abstractNumId w:val="88"/>
  </w:num>
  <w:num w:numId="15">
    <w:abstractNumId w:val="67"/>
  </w:num>
  <w:num w:numId="16">
    <w:abstractNumId w:val="6"/>
  </w:num>
  <w:num w:numId="17">
    <w:abstractNumId w:val="181"/>
  </w:num>
  <w:num w:numId="18">
    <w:abstractNumId w:val="23"/>
  </w:num>
  <w:num w:numId="19">
    <w:abstractNumId w:val="114"/>
  </w:num>
  <w:num w:numId="20">
    <w:abstractNumId w:val="82"/>
  </w:num>
  <w:num w:numId="21">
    <w:abstractNumId w:val="18"/>
  </w:num>
  <w:num w:numId="22">
    <w:abstractNumId w:val="118"/>
  </w:num>
  <w:num w:numId="23">
    <w:abstractNumId w:val="135"/>
  </w:num>
  <w:num w:numId="24">
    <w:abstractNumId w:val="182"/>
  </w:num>
  <w:num w:numId="25">
    <w:abstractNumId w:val="26"/>
  </w:num>
  <w:num w:numId="26">
    <w:abstractNumId w:val="175"/>
  </w:num>
  <w:num w:numId="27">
    <w:abstractNumId w:val="178"/>
  </w:num>
  <w:num w:numId="28">
    <w:abstractNumId w:val="73"/>
  </w:num>
  <w:num w:numId="29">
    <w:abstractNumId w:val="209"/>
  </w:num>
  <w:num w:numId="30">
    <w:abstractNumId w:val="10"/>
  </w:num>
  <w:num w:numId="31">
    <w:abstractNumId w:val="33"/>
  </w:num>
  <w:num w:numId="32">
    <w:abstractNumId w:val="134"/>
  </w:num>
  <w:num w:numId="33">
    <w:abstractNumId w:val="147"/>
  </w:num>
  <w:num w:numId="34">
    <w:abstractNumId w:val="226"/>
  </w:num>
  <w:num w:numId="35">
    <w:abstractNumId w:val="201"/>
  </w:num>
  <w:num w:numId="36">
    <w:abstractNumId w:val="192"/>
  </w:num>
  <w:num w:numId="37">
    <w:abstractNumId w:val="156"/>
  </w:num>
  <w:num w:numId="38">
    <w:abstractNumId w:val="98"/>
  </w:num>
  <w:num w:numId="39">
    <w:abstractNumId w:val="124"/>
  </w:num>
  <w:num w:numId="40">
    <w:abstractNumId w:val="4"/>
  </w:num>
  <w:num w:numId="41">
    <w:abstractNumId w:val="54"/>
  </w:num>
  <w:num w:numId="42">
    <w:abstractNumId w:val="107"/>
  </w:num>
  <w:num w:numId="43">
    <w:abstractNumId w:val="29"/>
  </w:num>
  <w:num w:numId="44">
    <w:abstractNumId w:val="31"/>
  </w:num>
  <w:num w:numId="45">
    <w:abstractNumId w:val="56"/>
  </w:num>
  <w:num w:numId="46">
    <w:abstractNumId w:val="149"/>
  </w:num>
  <w:num w:numId="47">
    <w:abstractNumId w:val="187"/>
  </w:num>
  <w:num w:numId="48">
    <w:abstractNumId w:val="77"/>
  </w:num>
  <w:num w:numId="49">
    <w:abstractNumId w:val="169"/>
  </w:num>
  <w:num w:numId="50">
    <w:abstractNumId w:val="151"/>
  </w:num>
  <w:num w:numId="51">
    <w:abstractNumId w:val="81"/>
  </w:num>
  <w:num w:numId="52">
    <w:abstractNumId w:val="49"/>
  </w:num>
  <w:num w:numId="53">
    <w:abstractNumId w:val="116"/>
  </w:num>
  <w:num w:numId="54">
    <w:abstractNumId w:val="168"/>
  </w:num>
  <w:num w:numId="55">
    <w:abstractNumId w:val="198"/>
  </w:num>
  <w:num w:numId="56">
    <w:abstractNumId w:val="212"/>
  </w:num>
  <w:num w:numId="57">
    <w:abstractNumId w:val="227"/>
  </w:num>
  <w:num w:numId="58">
    <w:abstractNumId w:val="111"/>
  </w:num>
  <w:num w:numId="59">
    <w:abstractNumId w:val="216"/>
  </w:num>
  <w:num w:numId="60">
    <w:abstractNumId w:val="210"/>
  </w:num>
  <w:num w:numId="61">
    <w:abstractNumId w:val="112"/>
  </w:num>
  <w:num w:numId="62">
    <w:abstractNumId w:val="194"/>
  </w:num>
  <w:num w:numId="63">
    <w:abstractNumId w:val="222"/>
  </w:num>
  <w:num w:numId="64">
    <w:abstractNumId w:val="126"/>
  </w:num>
  <w:num w:numId="65">
    <w:abstractNumId w:val="174"/>
  </w:num>
  <w:num w:numId="66">
    <w:abstractNumId w:val="9"/>
  </w:num>
  <w:num w:numId="67">
    <w:abstractNumId w:val="46"/>
  </w:num>
  <w:num w:numId="68">
    <w:abstractNumId w:val="195"/>
  </w:num>
  <w:num w:numId="69">
    <w:abstractNumId w:val="167"/>
  </w:num>
  <w:num w:numId="70">
    <w:abstractNumId w:val="1"/>
  </w:num>
  <w:num w:numId="71">
    <w:abstractNumId w:val="228"/>
  </w:num>
  <w:num w:numId="72">
    <w:abstractNumId w:val="158"/>
  </w:num>
  <w:num w:numId="73">
    <w:abstractNumId w:val="159"/>
  </w:num>
  <w:num w:numId="74">
    <w:abstractNumId w:val="164"/>
  </w:num>
  <w:num w:numId="75">
    <w:abstractNumId w:val="110"/>
  </w:num>
  <w:num w:numId="76">
    <w:abstractNumId w:val="43"/>
  </w:num>
  <w:num w:numId="77">
    <w:abstractNumId w:val="45"/>
  </w:num>
  <w:num w:numId="78">
    <w:abstractNumId w:val="106"/>
  </w:num>
  <w:num w:numId="79">
    <w:abstractNumId w:val="59"/>
  </w:num>
  <w:num w:numId="80">
    <w:abstractNumId w:val="113"/>
  </w:num>
  <w:num w:numId="81">
    <w:abstractNumId w:val="19"/>
  </w:num>
  <w:num w:numId="82">
    <w:abstractNumId w:val="105"/>
  </w:num>
  <w:num w:numId="83">
    <w:abstractNumId w:val="3"/>
  </w:num>
  <w:num w:numId="84">
    <w:abstractNumId w:val="140"/>
  </w:num>
  <w:num w:numId="85">
    <w:abstractNumId w:val="218"/>
  </w:num>
  <w:num w:numId="86">
    <w:abstractNumId w:val="64"/>
  </w:num>
  <w:num w:numId="87">
    <w:abstractNumId w:val="70"/>
  </w:num>
  <w:num w:numId="88">
    <w:abstractNumId w:val="160"/>
  </w:num>
  <w:num w:numId="89">
    <w:abstractNumId w:val="191"/>
  </w:num>
  <w:num w:numId="90">
    <w:abstractNumId w:val="170"/>
  </w:num>
  <w:num w:numId="91">
    <w:abstractNumId w:val="225"/>
  </w:num>
  <w:num w:numId="92">
    <w:abstractNumId w:val="55"/>
  </w:num>
  <w:num w:numId="93">
    <w:abstractNumId w:val="200"/>
  </w:num>
  <w:num w:numId="94">
    <w:abstractNumId w:val="163"/>
  </w:num>
  <w:num w:numId="95">
    <w:abstractNumId w:val="128"/>
  </w:num>
  <w:num w:numId="96">
    <w:abstractNumId w:val="125"/>
  </w:num>
  <w:num w:numId="97">
    <w:abstractNumId w:val="171"/>
  </w:num>
  <w:num w:numId="98">
    <w:abstractNumId w:val="166"/>
  </w:num>
  <w:num w:numId="99">
    <w:abstractNumId w:val="176"/>
  </w:num>
  <w:num w:numId="100">
    <w:abstractNumId w:val="52"/>
  </w:num>
  <w:num w:numId="101">
    <w:abstractNumId w:val="79"/>
  </w:num>
  <w:num w:numId="102">
    <w:abstractNumId w:val="172"/>
  </w:num>
  <w:num w:numId="103">
    <w:abstractNumId w:val="76"/>
  </w:num>
  <w:num w:numId="104">
    <w:abstractNumId w:val="83"/>
  </w:num>
  <w:num w:numId="105">
    <w:abstractNumId w:val="157"/>
  </w:num>
  <w:num w:numId="106">
    <w:abstractNumId w:val="214"/>
  </w:num>
  <w:num w:numId="107">
    <w:abstractNumId w:val="155"/>
  </w:num>
  <w:num w:numId="108">
    <w:abstractNumId w:val="22"/>
  </w:num>
  <w:num w:numId="109">
    <w:abstractNumId w:val="66"/>
  </w:num>
  <w:num w:numId="110">
    <w:abstractNumId w:val="94"/>
  </w:num>
  <w:num w:numId="111">
    <w:abstractNumId w:val="144"/>
  </w:num>
  <w:num w:numId="112">
    <w:abstractNumId w:val="87"/>
  </w:num>
  <w:num w:numId="113">
    <w:abstractNumId w:val="44"/>
  </w:num>
  <w:num w:numId="114">
    <w:abstractNumId w:val="48"/>
  </w:num>
  <w:num w:numId="115">
    <w:abstractNumId w:val="85"/>
  </w:num>
  <w:num w:numId="116">
    <w:abstractNumId w:val="217"/>
  </w:num>
  <w:num w:numId="117">
    <w:abstractNumId w:val="80"/>
  </w:num>
  <w:num w:numId="118">
    <w:abstractNumId w:val="122"/>
  </w:num>
  <w:num w:numId="119">
    <w:abstractNumId w:val="62"/>
  </w:num>
  <w:num w:numId="120">
    <w:abstractNumId w:val="24"/>
  </w:num>
  <w:num w:numId="121">
    <w:abstractNumId w:val="223"/>
  </w:num>
  <w:num w:numId="122">
    <w:abstractNumId w:val="47"/>
  </w:num>
  <w:num w:numId="123">
    <w:abstractNumId w:val="165"/>
  </w:num>
  <w:num w:numId="124">
    <w:abstractNumId w:val="38"/>
  </w:num>
  <w:num w:numId="125">
    <w:abstractNumId w:val="132"/>
  </w:num>
  <w:num w:numId="126">
    <w:abstractNumId w:val="5"/>
  </w:num>
  <w:num w:numId="127">
    <w:abstractNumId w:val="39"/>
  </w:num>
  <w:num w:numId="128">
    <w:abstractNumId w:val="92"/>
  </w:num>
  <w:num w:numId="129">
    <w:abstractNumId w:val="7"/>
  </w:num>
  <w:num w:numId="130">
    <w:abstractNumId w:val="2"/>
  </w:num>
  <w:num w:numId="131">
    <w:abstractNumId w:val="204"/>
  </w:num>
  <w:num w:numId="132">
    <w:abstractNumId w:val="208"/>
  </w:num>
  <w:num w:numId="133">
    <w:abstractNumId w:val="162"/>
  </w:num>
  <w:num w:numId="134">
    <w:abstractNumId w:val="150"/>
  </w:num>
  <w:num w:numId="135">
    <w:abstractNumId w:val="17"/>
  </w:num>
  <w:num w:numId="136">
    <w:abstractNumId w:val="213"/>
  </w:num>
  <w:num w:numId="137">
    <w:abstractNumId w:val="63"/>
  </w:num>
  <w:num w:numId="138">
    <w:abstractNumId w:val="221"/>
  </w:num>
  <w:num w:numId="139">
    <w:abstractNumId w:val="219"/>
  </w:num>
  <w:num w:numId="140">
    <w:abstractNumId w:val="65"/>
  </w:num>
  <w:num w:numId="141">
    <w:abstractNumId w:val="13"/>
  </w:num>
  <w:num w:numId="142">
    <w:abstractNumId w:val="183"/>
  </w:num>
  <w:num w:numId="143">
    <w:abstractNumId w:val="207"/>
  </w:num>
  <w:num w:numId="144">
    <w:abstractNumId w:val="71"/>
  </w:num>
  <w:num w:numId="145">
    <w:abstractNumId w:val="89"/>
  </w:num>
  <w:num w:numId="146">
    <w:abstractNumId w:val="37"/>
  </w:num>
  <w:num w:numId="147">
    <w:abstractNumId w:val="35"/>
  </w:num>
  <w:num w:numId="148">
    <w:abstractNumId w:val="96"/>
  </w:num>
  <w:num w:numId="149">
    <w:abstractNumId w:val="28"/>
  </w:num>
  <w:num w:numId="150">
    <w:abstractNumId w:val="75"/>
  </w:num>
  <w:num w:numId="151">
    <w:abstractNumId w:val="97"/>
  </w:num>
  <w:num w:numId="152">
    <w:abstractNumId w:val="119"/>
  </w:num>
  <w:num w:numId="153">
    <w:abstractNumId w:val="20"/>
  </w:num>
  <w:num w:numId="154">
    <w:abstractNumId w:val="148"/>
  </w:num>
  <w:num w:numId="155">
    <w:abstractNumId w:val="51"/>
  </w:num>
  <w:num w:numId="156">
    <w:abstractNumId w:val="179"/>
  </w:num>
  <w:num w:numId="157">
    <w:abstractNumId w:val="203"/>
  </w:num>
  <w:num w:numId="158">
    <w:abstractNumId w:val="78"/>
  </w:num>
  <w:num w:numId="159">
    <w:abstractNumId w:val="16"/>
  </w:num>
  <w:num w:numId="160">
    <w:abstractNumId w:val="36"/>
  </w:num>
  <w:num w:numId="161">
    <w:abstractNumId w:val="69"/>
  </w:num>
  <w:num w:numId="162">
    <w:abstractNumId w:val="153"/>
  </w:num>
  <w:num w:numId="163">
    <w:abstractNumId w:val="123"/>
  </w:num>
  <w:num w:numId="164">
    <w:abstractNumId w:val="146"/>
  </w:num>
  <w:num w:numId="165">
    <w:abstractNumId w:val="84"/>
  </w:num>
  <w:num w:numId="166">
    <w:abstractNumId w:val="32"/>
  </w:num>
  <w:num w:numId="167">
    <w:abstractNumId w:val="68"/>
  </w:num>
  <w:num w:numId="168">
    <w:abstractNumId w:val="0"/>
  </w:num>
  <w:num w:numId="169">
    <w:abstractNumId w:val="130"/>
  </w:num>
  <w:num w:numId="170">
    <w:abstractNumId w:val="104"/>
  </w:num>
  <w:num w:numId="171">
    <w:abstractNumId w:val="120"/>
  </w:num>
  <w:num w:numId="172">
    <w:abstractNumId w:val="127"/>
  </w:num>
  <w:num w:numId="173">
    <w:abstractNumId w:val="108"/>
  </w:num>
  <w:num w:numId="174">
    <w:abstractNumId w:val="197"/>
  </w:num>
  <w:num w:numId="175">
    <w:abstractNumId w:val="143"/>
  </w:num>
  <w:num w:numId="176">
    <w:abstractNumId w:val="8"/>
  </w:num>
  <w:num w:numId="177">
    <w:abstractNumId w:val="100"/>
  </w:num>
  <w:num w:numId="178">
    <w:abstractNumId w:val="193"/>
  </w:num>
  <w:num w:numId="179">
    <w:abstractNumId w:val="14"/>
  </w:num>
  <w:num w:numId="180">
    <w:abstractNumId w:val="133"/>
  </w:num>
  <w:num w:numId="181">
    <w:abstractNumId w:val="173"/>
  </w:num>
  <w:num w:numId="182">
    <w:abstractNumId w:val="121"/>
  </w:num>
  <w:num w:numId="183">
    <w:abstractNumId w:val="109"/>
  </w:num>
  <w:num w:numId="184">
    <w:abstractNumId w:val="99"/>
  </w:num>
  <w:num w:numId="185">
    <w:abstractNumId w:val="101"/>
  </w:num>
  <w:num w:numId="186">
    <w:abstractNumId w:val="95"/>
  </w:num>
  <w:num w:numId="187">
    <w:abstractNumId w:val="30"/>
  </w:num>
  <w:num w:numId="188">
    <w:abstractNumId w:val="57"/>
  </w:num>
  <w:num w:numId="189">
    <w:abstractNumId w:val="185"/>
  </w:num>
  <w:num w:numId="190">
    <w:abstractNumId w:val="138"/>
  </w:num>
  <w:num w:numId="191">
    <w:abstractNumId w:val="115"/>
  </w:num>
  <w:num w:numId="192">
    <w:abstractNumId w:val="190"/>
  </w:num>
  <w:num w:numId="193">
    <w:abstractNumId w:val="131"/>
  </w:num>
  <w:num w:numId="194">
    <w:abstractNumId w:val="91"/>
  </w:num>
  <w:num w:numId="195">
    <w:abstractNumId w:val="40"/>
  </w:num>
  <w:num w:numId="196">
    <w:abstractNumId w:val="58"/>
  </w:num>
  <w:num w:numId="197">
    <w:abstractNumId w:val="199"/>
  </w:num>
  <w:num w:numId="198">
    <w:abstractNumId w:val="90"/>
  </w:num>
  <w:num w:numId="199">
    <w:abstractNumId w:val="15"/>
  </w:num>
  <w:num w:numId="200">
    <w:abstractNumId w:val="103"/>
  </w:num>
  <w:num w:numId="201">
    <w:abstractNumId w:val="102"/>
  </w:num>
  <w:num w:numId="202">
    <w:abstractNumId w:val="180"/>
  </w:num>
  <w:num w:numId="203">
    <w:abstractNumId w:val="137"/>
  </w:num>
  <w:num w:numId="204">
    <w:abstractNumId w:val="60"/>
  </w:num>
  <w:num w:numId="205">
    <w:abstractNumId w:val="202"/>
  </w:num>
  <w:num w:numId="206">
    <w:abstractNumId w:val="188"/>
  </w:num>
  <w:num w:numId="207">
    <w:abstractNumId w:val="152"/>
  </w:num>
  <w:num w:numId="208">
    <w:abstractNumId w:val="53"/>
  </w:num>
  <w:num w:numId="209">
    <w:abstractNumId w:val="189"/>
  </w:num>
  <w:num w:numId="210">
    <w:abstractNumId w:val="142"/>
  </w:num>
  <w:num w:numId="211">
    <w:abstractNumId w:val="50"/>
  </w:num>
  <w:num w:numId="212">
    <w:abstractNumId w:val="34"/>
  </w:num>
  <w:num w:numId="213">
    <w:abstractNumId w:val="215"/>
  </w:num>
  <w:num w:numId="214">
    <w:abstractNumId w:val="129"/>
  </w:num>
  <w:num w:numId="215">
    <w:abstractNumId w:val="186"/>
  </w:num>
  <w:num w:numId="216">
    <w:abstractNumId w:val="177"/>
  </w:num>
  <w:num w:numId="217">
    <w:abstractNumId w:val="21"/>
  </w:num>
  <w:num w:numId="218">
    <w:abstractNumId w:val="27"/>
  </w:num>
  <w:num w:numId="219">
    <w:abstractNumId w:val="224"/>
  </w:num>
  <w:num w:numId="220">
    <w:abstractNumId w:val="72"/>
  </w:num>
  <w:num w:numId="221">
    <w:abstractNumId w:val="61"/>
  </w:num>
  <w:num w:numId="222">
    <w:abstractNumId w:val="86"/>
  </w:num>
  <w:num w:numId="223">
    <w:abstractNumId w:val="141"/>
  </w:num>
  <w:num w:numId="224">
    <w:abstractNumId w:val="41"/>
  </w:num>
  <w:num w:numId="225">
    <w:abstractNumId w:val="211"/>
  </w:num>
  <w:num w:numId="226">
    <w:abstractNumId w:val="161"/>
  </w:num>
  <w:num w:numId="227">
    <w:abstractNumId w:val="74"/>
  </w:num>
  <w:num w:numId="228">
    <w:abstractNumId w:val="11"/>
  </w:num>
  <w:num w:numId="229">
    <w:abstractNumId w:val="139"/>
  </w:num>
  <w:numIdMacAtCleanup w:val="2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GrammaticalErrors/>
  <w:doNotTrackFormatting/>
  <w:documentProtection w:edit="trackedChanges" w:enforcement="0"/>
  <w:defaultTabStop w:val="56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56"/>
    <w:rsid w:val="000007D0"/>
    <w:rsid w:val="00000C74"/>
    <w:rsid w:val="00000DF5"/>
    <w:rsid w:val="00001436"/>
    <w:rsid w:val="00002CF0"/>
    <w:rsid w:val="00002F22"/>
    <w:rsid w:val="000030FB"/>
    <w:rsid w:val="00004885"/>
    <w:rsid w:val="000053C4"/>
    <w:rsid w:val="00005525"/>
    <w:rsid w:val="00006F10"/>
    <w:rsid w:val="0000703E"/>
    <w:rsid w:val="00007C43"/>
    <w:rsid w:val="0001000C"/>
    <w:rsid w:val="00012BAB"/>
    <w:rsid w:val="000145AC"/>
    <w:rsid w:val="00015395"/>
    <w:rsid w:val="00015673"/>
    <w:rsid w:val="00015948"/>
    <w:rsid w:val="00015CFA"/>
    <w:rsid w:val="000161D8"/>
    <w:rsid w:val="0001625D"/>
    <w:rsid w:val="000172B7"/>
    <w:rsid w:val="00017560"/>
    <w:rsid w:val="00020129"/>
    <w:rsid w:val="0002049C"/>
    <w:rsid w:val="00021287"/>
    <w:rsid w:val="000231B0"/>
    <w:rsid w:val="00023932"/>
    <w:rsid w:val="00023B92"/>
    <w:rsid w:val="00024321"/>
    <w:rsid w:val="00024A38"/>
    <w:rsid w:val="00026711"/>
    <w:rsid w:val="00026865"/>
    <w:rsid w:val="00026CA6"/>
    <w:rsid w:val="00027336"/>
    <w:rsid w:val="000278A0"/>
    <w:rsid w:val="00027BD5"/>
    <w:rsid w:val="00027F1F"/>
    <w:rsid w:val="00027F37"/>
    <w:rsid w:val="00030A8F"/>
    <w:rsid w:val="00031A50"/>
    <w:rsid w:val="00031E57"/>
    <w:rsid w:val="000320AE"/>
    <w:rsid w:val="000326CC"/>
    <w:rsid w:val="000329F2"/>
    <w:rsid w:val="00032A8B"/>
    <w:rsid w:val="00033A38"/>
    <w:rsid w:val="00033D4D"/>
    <w:rsid w:val="00033EE4"/>
    <w:rsid w:val="000347EA"/>
    <w:rsid w:val="0003481C"/>
    <w:rsid w:val="00034A69"/>
    <w:rsid w:val="00034DCB"/>
    <w:rsid w:val="000352C2"/>
    <w:rsid w:val="00035334"/>
    <w:rsid w:val="000354DE"/>
    <w:rsid w:val="00036448"/>
    <w:rsid w:val="00036CC5"/>
    <w:rsid w:val="00037167"/>
    <w:rsid w:val="00037448"/>
    <w:rsid w:val="0004013C"/>
    <w:rsid w:val="000404D2"/>
    <w:rsid w:val="00040CBE"/>
    <w:rsid w:val="0004170C"/>
    <w:rsid w:val="00042359"/>
    <w:rsid w:val="00042584"/>
    <w:rsid w:val="000426A8"/>
    <w:rsid w:val="000427BD"/>
    <w:rsid w:val="00042B7A"/>
    <w:rsid w:val="00042FB1"/>
    <w:rsid w:val="00042FD8"/>
    <w:rsid w:val="00045216"/>
    <w:rsid w:val="00045ED6"/>
    <w:rsid w:val="000469AF"/>
    <w:rsid w:val="00047626"/>
    <w:rsid w:val="00050886"/>
    <w:rsid w:val="000511C2"/>
    <w:rsid w:val="000518A2"/>
    <w:rsid w:val="00051E3C"/>
    <w:rsid w:val="0005258A"/>
    <w:rsid w:val="00052C09"/>
    <w:rsid w:val="00052E45"/>
    <w:rsid w:val="000543B7"/>
    <w:rsid w:val="00056776"/>
    <w:rsid w:val="00057264"/>
    <w:rsid w:val="00057595"/>
    <w:rsid w:val="00057849"/>
    <w:rsid w:val="00057C59"/>
    <w:rsid w:val="00060097"/>
    <w:rsid w:val="000601C8"/>
    <w:rsid w:val="0006148B"/>
    <w:rsid w:val="000617F7"/>
    <w:rsid w:val="000625D0"/>
    <w:rsid w:val="00062A39"/>
    <w:rsid w:val="00062F1A"/>
    <w:rsid w:val="00063118"/>
    <w:rsid w:val="00063381"/>
    <w:rsid w:val="0006387E"/>
    <w:rsid w:val="000639EA"/>
    <w:rsid w:val="00065BA0"/>
    <w:rsid w:val="0006625F"/>
    <w:rsid w:val="0006686C"/>
    <w:rsid w:val="00066FD9"/>
    <w:rsid w:val="000670B2"/>
    <w:rsid w:val="00067CAE"/>
    <w:rsid w:val="00070EC7"/>
    <w:rsid w:val="000710E6"/>
    <w:rsid w:val="00071819"/>
    <w:rsid w:val="0007346C"/>
    <w:rsid w:val="00073884"/>
    <w:rsid w:val="000769EA"/>
    <w:rsid w:val="000774B0"/>
    <w:rsid w:val="000777B8"/>
    <w:rsid w:val="00077869"/>
    <w:rsid w:val="00077BCE"/>
    <w:rsid w:val="000803C9"/>
    <w:rsid w:val="00080840"/>
    <w:rsid w:val="00082758"/>
    <w:rsid w:val="00082A36"/>
    <w:rsid w:val="000835E5"/>
    <w:rsid w:val="00085105"/>
    <w:rsid w:val="00085567"/>
    <w:rsid w:val="00085AB2"/>
    <w:rsid w:val="00085BD6"/>
    <w:rsid w:val="000876BE"/>
    <w:rsid w:val="00087E60"/>
    <w:rsid w:val="00094005"/>
    <w:rsid w:val="00094C5A"/>
    <w:rsid w:val="00094FD2"/>
    <w:rsid w:val="00096027"/>
    <w:rsid w:val="000967E1"/>
    <w:rsid w:val="00097432"/>
    <w:rsid w:val="000A0F69"/>
    <w:rsid w:val="000A184A"/>
    <w:rsid w:val="000A1CD0"/>
    <w:rsid w:val="000A2036"/>
    <w:rsid w:val="000A2CDD"/>
    <w:rsid w:val="000A38ED"/>
    <w:rsid w:val="000A3FFC"/>
    <w:rsid w:val="000A4E51"/>
    <w:rsid w:val="000A62E0"/>
    <w:rsid w:val="000A71F8"/>
    <w:rsid w:val="000A77FA"/>
    <w:rsid w:val="000A7A05"/>
    <w:rsid w:val="000A7FC7"/>
    <w:rsid w:val="000B068E"/>
    <w:rsid w:val="000B0997"/>
    <w:rsid w:val="000B0A06"/>
    <w:rsid w:val="000B17BA"/>
    <w:rsid w:val="000B20A0"/>
    <w:rsid w:val="000B24F0"/>
    <w:rsid w:val="000B29AC"/>
    <w:rsid w:val="000B2AF1"/>
    <w:rsid w:val="000B2F45"/>
    <w:rsid w:val="000B33E6"/>
    <w:rsid w:val="000B4060"/>
    <w:rsid w:val="000B4BCD"/>
    <w:rsid w:val="000B5119"/>
    <w:rsid w:val="000B586E"/>
    <w:rsid w:val="000B7667"/>
    <w:rsid w:val="000B7C68"/>
    <w:rsid w:val="000B7D2E"/>
    <w:rsid w:val="000C2D41"/>
    <w:rsid w:val="000C2DD6"/>
    <w:rsid w:val="000C3256"/>
    <w:rsid w:val="000C3AF4"/>
    <w:rsid w:val="000C4896"/>
    <w:rsid w:val="000C4EFA"/>
    <w:rsid w:val="000C63C9"/>
    <w:rsid w:val="000C678B"/>
    <w:rsid w:val="000C7931"/>
    <w:rsid w:val="000C7DB8"/>
    <w:rsid w:val="000C7DEE"/>
    <w:rsid w:val="000D17C1"/>
    <w:rsid w:val="000D2904"/>
    <w:rsid w:val="000D2D8D"/>
    <w:rsid w:val="000D340A"/>
    <w:rsid w:val="000D3928"/>
    <w:rsid w:val="000D46EC"/>
    <w:rsid w:val="000D5370"/>
    <w:rsid w:val="000D65F5"/>
    <w:rsid w:val="000D7041"/>
    <w:rsid w:val="000E135B"/>
    <w:rsid w:val="000E178E"/>
    <w:rsid w:val="000E28A9"/>
    <w:rsid w:val="000E2C92"/>
    <w:rsid w:val="000E3AA3"/>
    <w:rsid w:val="000E450F"/>
    <w:rsid w:val="000E4FCF"/>
    <w:rsid w:val="000E50FA"/>
    <w:rsid w:val="000E54FF"/>
    <w:rsid w:val="000E63CE"/>
    <w:rsid w:val="000E6D97"/>
    <w:rsid w:val="000E7C4A"/>
    <w:rsid w:val="000F0163"/>
    <w:rsid w:val="000F166B"/>
    <w:rsid w:val="000F1F9E"/>
    <w:rsid w:val="000F391F"/>
    <w:rsid w:val="000F3C51"/>
    <w:rsid w:val="000F3E12"/>
    <w:rsid w:val="000F67DC"/>
    <w:rsid w:val="000F6C4B"/>
    <w:rsid w:val="000F7220"/>
    <w:rsid w:val="00100FB0"/>
    <w:rsid w:val="00101569"/>
    <w:rsid w:val="00103D00"/>
    <w:rsid w:val="00104F86"/>
    <w:rsid w:val="00105931"/>
    <w:rsid w:val="001060BD"/>
    <w:rsid w:val="001061B8"/>
    <w:rsid w:val="00106E51"/>
    <w:rsid w:val="00107B66"/>
    <w:rsid w:val="00107E6E"/>
    <w:rsid w:val="00107EE5"/>
    <w:rsid w:val="00111B1C"/>
    <w:rsid w:val="00114350"/>
    <w:rsid w:val="00114CA3"/>
    <w:rsid w:val="00115045"/>
    <w:rsid w:val="00115089"/>
    <w:rsid w:val="0011571B"/>
    <w:rsid w:val="00116285"/>
    <w:rsid w:val="0011629C"/>
    <w:rsid w:val="00116B4A"/>
    <w:rsid w:val="001201E1"/>
    <w:rsid w:val="00120527"/>
    <w:rsid w:val="00120543"/>
    <w:rsid w:val="00120FAF"/>
    <w:rsid w:val="00121749"/>
    <w:rsid w:val="00121DCB"/>
    <w:rsid w:val="00121F7E"/>
    <w:rsid w:val="0012210D"/>
    <w:rsid w:val="00122C74"/>
    <w:rsid w:val="0012304C"/>
    <w:rsid w:val="001237EB"/>
    <w:rsid w:val="00123AC3"/>
    <w:rsid w:val="00124F26"/>
    <w:rsid w:val="00125756"/>
    <w:rsid w:val="001263BC"/>
    <w:rsid w:val="00126B9B"/>
    <w:rsid w:val="00126E88"/>
    <w:rsid w:val="00127751"/>
    <w:rsid w:val="00127D06"/>
    <w:rsid w:val="001300EB"/>
    <w:rsid w:val="001306A5"/>
    <w:rsid w:val="001312F5"/>
    <w:rsid w:val="001314E4"/>
    <w:rsid w:val="00134349"/>
    <w:rsid w:val="001363F2"/>
    <w:rsid w:val="001369F1"/>
    <w:rsid w:val="00136D42"/>
    <w:rsid w:val="001371AC"/>
    <w:rsid w:val="00137371"/>
    <w:rsid w:val="00140A15"/>
    <w:rsid w:val="0014110D"/>
    <w:rsid w:val="00141680"/>
    <w:rsid w:val="00141ADB"/>
    <w:rsid w:val="00142827"/>
    <w:rsid w:val="00145C4F"/>
    <w:rsid w:val="001469DD"/>
    <w:rsid w:val="00146A6B"/>
    <w:rsid w:val="00147519"/>
    <w:rsid w:val="00150B50"/>
    <w:rsid w:val="00151C13"/>
    <w:rsid w:val="00154341"/>
    <w:rsid w:val="0015540B"/>
    <w:rsid w:val="00155556"/>
    <w:rsid w:val="00155A3A"/>
    <w:rsid w:val="0015621E"/>
    <w:rsid w:val="00156BA0"/>
    <w:rsid w:val="00157865"/>
    <w:rsid w:val="001578DD"/>
    <w:rsid w:val="001613E6"/>
    <w:rsid w:val="00162545"/>
    <w:rsid w:val="00162DE5"/>
    <w:rsid w:val="00163C1E"/>
    <w:rsid w:val="0016498E"/>
    <w:rsid w:val="00164BB6"/>
    <w:rsid w:val="00166983"/>
    <w:rsid w:val="00166E9B"/>
    <w:rsid w:val="00167D29"/>
    <w:rsid w:val="00170C6A"/>
    <w:rsid w:val="0017197D"/>
    <w:rsid w:val="00172811"/>
    <w:rsid w:val="001732DC"/>
    <w:rsid w:val="001734DC"/>
    <w:rsid w:val="001739BE"/>
    <w:rsid w:val="00177378"/>
    <w:rsid w:val="0017758A"/>
    <w:rsid w:val="00180854"/>
    <w:rsid w:val="00180B43"/>
    <w:rsid w:val="001821C2"/>
    <w:rsid w:val="001833B1"/>
    <w:rsid w:val="00183EB2"/>
    <w:rsid w:val="00186430"/>
    <w:rsid w:val="00186C0D"/>
    <w:rsid w:val="00187DCE"/>
    <w:rsid w:val="00190848"/>
    <w:rsid w:val="00191407"/>
    <w:rsid w:val="00192397"/>
    <w:rsid w:val="0019287C"/>
    <w:rsid w:val="00192A7B"/>
    <w:rsid w:val="00192E24"/>
    <w:rsid w:val="00192FCB"/>
    <w:rsid w:val="0019396C"/>
    <w:rsid w:val="0019448A"/>
    <w:rsid w:val="001945E2"/>
    <w:rsid w:val="0019465D"/>
    <w:rsid w:val="0019483F"/>
    <w:rsid w:val="001954BD"/>
    <w:rsid w:val="0019563B"/>
    <w:rsid w:val="001970CA"/>
    <w:rsid w:val="00197475"/>
    <w:rsid w:val="00197792"/>
    <w:rsid w:val="00197B5F"/>
    <w:rsid w:val="001A01F7"/>
    <w:rsid w:val="001A033F"/>
    <w:rsid w:val="001A0F51"/>
    <w:rsid w:val="001A1907"/>
    <w:rsid w:val="001A24E4"/>
    <w:rsid w:val="001A2650"/>
    <w:rsid w:val="001A2A45"/>
    <w:rsid w:val="001A2B96"/>
    <w:rsid w:val="001A3CD8"/>
    <w:rsid w:val="001A45EE"/>
    <w:rsid w:val="001A4B2D"/>
    <w:rsid w:val="001A4ED7"/>
    <w:rsid w:val="001A5309"/>
    <w:rsid w:val="001A5CF2"/>
    <w:rsid w:val="001A5DAC"/>
    <w:rsid w:val="001A78C7"/>
    <w:rsid w:val="001B0FE9"/>
    <w:rsid w:val="001B12AC"/>
    <w:rsid w:val="001B25BF"/>
    <w:rsid w:val="001B3115"/>
    <w:rsid w:val="001B3565"/>
    <w:rsid w:val="001B376A"/>
    <w:rsid w:val="001B3CAC"/>
    <w:rsid w:val="001B46C7"/>
    <w:rsid w:val="001B5D39"/>
    <w:rsid w:val="001B5DE9"/>
    <w:rsid w:val="001B62E1"/>
    <w:rsid w:val="001B6988"/>
    <w:rsid w:val="001B6F4F"/>
    <w:rsid w:val="001C00E1"/>
    <w:rsid w:val="001C0FDD"/>
    <w:rsid w:val="001C1AE3"/>
    <w:rsid w:val="001C1F9B"/>
    <w:rsid w:val="001C262A"/>
    <w:rsid w:val="001C2994"/>
    <w:rsid w:val="001C352A"/>
    <w:rsid w:val="001C359D"/>
    <w:rsid w:val="001C4B4D"/>
    <w:rsid w:val="001C5267"/>
    <w:rsid w:val="001C5CA4"/>
    <w:rsid w:val="001C6CBE"/>
    <w:rsid w:val="001C703E"/>
    <w:rsid w:val="001C7C3E"/>
    <w:rsid w:val="001D04CC"/>
    <w:rsid w:val="001D07D6"/>
    <w:rsid w:val="001D0A35"/>
    <w:rsid w:val="001D1006"/>
    <w:rsid w:val="001D1446"/>
    <w:rsid w:val="001D3A1E"/>
    <w:rsid w:val="001D3C05"/>
    <w:rsid w:val="001D4A22"/>
    <w:rsid w:val="001D4E84"/>
    <w:rsid w:val="001D5186"/>
    <w:rsid w:val="001D5414"/>
    <w:rsid w:val="001D5684"/>
    <w:rsid w:val="001D56C6"/>
    <w:rsid w:val="001D6D8F"/>
    <w:rsid w:val="001D6EF2"/>
    <w:rsid w:val="001E0203"/>
    <w:rsid w:val="001E06A0"/>
    <w:rsid w:val="001E1925"/>
    <w:rsid w:val="001E2169"/>
    <w:rsid w:val="001E420A"/>
    <w:rsid w:val="001E4F75"/>
    <w:rsid w:val="001E5C4A"/>
    <w:rsid w:val="001E69F5"/>
    <w:rsid w:val="001E7284"/>
    <w:rsid w:val="001F02A5"/>
    <w:rsid w:val="001F0C09"/>
    <w:rsid w:val="001F0F5C"/>
    <w:rsid w:val="001F104D"/>
    <w:rsid w:val="001F16D3"/>
    <w:rsid w:val="001F19B4"/>
    <w:rsid w:val="001F3A2D"/>
    <w:rsid w:val="001F3D9D"/>
    <w:rsid w:val="001F4756"/>
    <w:rsid w:val="001F4F52"/>
    <w:rsid w:val="001F5102"/>
    <w:rsid w:val="001F5683"/>
    <w:rsid w:val="001F7681"/>
    <w:rsid w:val="001F7BD9"/>
    <w:rsid w:val="001F7E45"/>
    <w:rsid w:val="00200744"/>
    <w:rsid w:val="002007C9"/>
    <w:rsid w:val="00200A43"/>
    <w:rsid w:val="00200D1C"/>
    <w:rsid w:val="002033CB"/>
    <w:rsid w:val="00203D48"/>
    <w:rsid w:val="002043AE"/>
    <w:rsid w:val="0020480E"/>
    <w:rsid w:val="0020491D"/>
    <w:rsid w:val="00205070"/>
    <w:rsid w:val="00205305"/>
    <w:rsid w:val="00205AF7"/>
    <w:rsid w:val="00205B58"/>
    <w:rsid w:val="002069B7"/>
    <w:rsid w:val="00207B87"/>
    <w:rsid w:val="00207CD9"/>
    <w:rsid w:val="002108EA"/>
    <w:rsid w:val="00210BC1"/>
    <w:rsid w:val="00210E26"/>
    <w:rsid w:val="0021377B"/>
    <w:rsid w:val="002139F2"/>
    <w:rsid w:val="00213AAE"/>
    <w:rsid w:val="00213BBB"/>
    <w:rsid w:val="0021508E"/>
    <w:rsid w:val="002155D3"/>
    <w:rsid w:val="00216358"/>
    <w:rsid w:val="00216A92"/>
    <w:rsid w:val="00220DA5"/>
    <w:rsid w:val="002216D2"/>
    <w:rsid w:val="00221835"/>
    <w:rsid w:val="00221C30"/>
    <w:rsid w:val="002220B1"/>
    <w:rsid w:val="00223110"/>
    <w:rsid w:val="00223BC5"/>
    <w:rsid w:val="00223E83"/>
    <w:rsid w:val="002247E4"/>
    <w:rsid w:val="00224872"/>
    <w:rsid w:val="00225B9C"/>
    <w:rsid w:val="00226A41"/>
    <w:rsid w:val="00226A80"/>
    <w:rsid w:val="002272A4"/>
    <w:rsid w:val="0022786F"/>
    <w:rsid w:val="0023048B"/>
    <w:rsid w:val="0023080A"/>
    <w:rsid w:val="002311BD"/>
    <w:rsid w:val="00231A1E"/>
    <w:rsid w:val="00231A50"/>
    <w:rsid w:val="00231D41"/>
    <w:rsid w:val="00232381"/>
    <w:rsid w:val="00233127"/>
    <w:rsid w:val="0023342C"/>
    <w:rsid w:val="00234E2B"/>
    <w:rsid w:val="0023600C"/>
    <w:rsid w:val="00236C45"/>
    <w:rsid w:val="002378C5"/>
    <w:rsid w:val="002403AC"/>
    <w:rsid w:val="00244374"/>
    <w:rsid w:val="0024516E"/>
    <w:rsid w:val="00246E93"/>
    <w:rsid w:val="002475AF"/>
    <w:rsid w:val="0024775F"/>
    <w:rsid w:val="00250841"/>
    <w:rsid w:val="0025176F"/>
    <w:rsid w:val="002522D3"/>
    <w:rsid w:val="00254276"/>
    <w:rsid w:val="002542FD"/>
    <w:rsid w:val="00254517"/>
    <w:rsid w:val="00255456"/>
    <w:rsid w:val="00255CA1"/>
    <w:rsid w:val="0025724E"/>
    <w:rsid w:val="002602C0"/>
    <w:rsid w:val="00260C47"/>
    <w:rsid w:val="00261CAE"/>
    <w:rsid w:val="0026218E"/>
    <w:rsid w:val="00262FC6"/>
    <w:rsid w:val="00263D41"/>
    <w:rsid w:val="00264B9E"/>
    <w:rsid w:val="00264DC8"/>
    <w:rsid w:val="002672B1"/>
    <w:rsid w:val="00267399"/>
    <w:rsid w:val="00267E32"/>
    <w:rsid w:val="0027120F"/>
    <w:rsid w:val="002715AA"/>
    <w:rsid w:val="002738D6"/>
    <w:rsid w:val="00273BB3"/>
    <w:rsid w:val="00273CCD"/>
    <w:rsid w:val="002755A8"/>
    <w:rsid w:val="0027599F"/>
    <w:rsid w:val="00276865"/>
    <w:rsid w:val="00276EBD"/>
    <w:rsid w:val="002775C6"/>
    <w:rsid w:val="00277869"/>
    <w:rsid w:val="00277F27"/>
    <w:rsid w:val="002800EE"/>
    <w:rsid w:val="002803E3"/>
    <w:rsid w:val="0028073A"/>
    <w:rsid w:val="002809C3"/>
    <w:rsid w:val="00282DC7"/>
    <w:rsid w:val="00282E1F"/>
    <w:rsid w:val="00284B53"/>
    <w:rsid w:val="00285629"/>
    <w:rsid w:val="00286FC4"/>
    <w:rsid w:val="002901C1"/>
    <w:rsid w:val="002909FC"/>
    <w:rsid w:val="00290B90"/>
    <w:rsid w:val="002919C3"/>
    <w:rsid w:val="00291E07"/>
    <w:rsid w:val="00292A4C"/>
    <w:rsid w:val="00292BBA"/>
    <w:rsid w:val="00293219"/>
    <w:rsid w:val="002935F4"/>
    <w:rsid w:val="00293983"/>
    <w:rsid w:val="00293A9B"/>
    <w:rsid w:val="00294D32"/>
    <w:rsid w:val="002955D9"/>
    <w:rsid w:val="002967F2"/>
    <w:rsid w:val="00296E91"/>
    <w:rsid w:val="00297B96"/>
    <w:rsid w:val="002A00A1"/>
    <w:rsid w:val="002A0729"/>
    <w:rsid w:val="002A091E"/>
    <w:rsid w:val="002A0DC8"/>
    <w:rsid w:val="002A0EAE"/>
    <w:rsid w:val="002A1803"/>
    <w:rsid w:val="002A3953"/>
    <w:rsid w:val="002A39FD"/>
    <w:rsid w:val="002A446E"/>
    <w:rsid w:val="002A5B53"/>
    <w:rsid w:val="002A625B"/>
    <w:rsid w:val="002A6952"/>
    <w:rsid w:val="002B00B2"/>
    <w:rsid w:val="002B108E"/>
    <w:rsid w:val="002B20A9"/>
    <w:rsid w:val="002B2B56"/>
    <w:rsid w:val="002B34B3"/>
    <w:rsid w:val="002B3746"/>
    <w:rsid w:val="002B3914"/>
    <w:rsid w:val="002B5714"/>
    <w:rsid w:val="002B60F2"/>
    <w:rsid w:val="002B73FA"/>
    <w:rsid w:val="002C1237"/>
    <w:rsid w:val="002C1682"/>
    <w:rsid w:val="002C1D19"/>
    <w:rsid w:val="002C2478"/>
    <w:rsid w:val="002C254B"/>
    <w:rsid w:val="002C291F"/>
    <w:rsid w:val="002C29F8"/>
    <w:rsid w:val="002C4513"/>
    <w:rsid w:val="002C591D"/>
    <w:rsid w:val="002C59EA"/>
    <w:rsid w:val="002C5BE0"/>
    <w:rsid w:val="002C5CEB"/>
    <w:rsid w:val="002C60BC"/>
    <w:rsid w:val="002C68DD"/>
    <w:rsid w:val="002C69B6"/>
    <w:rsid w:val="002C7D54"/>
    <w:rsid w:val="002D0219"/>
    <w:rsid w:val="002D042C"/>
    <w:rsid w:val="002D0478"/>
    <w:rsid w:val="002D1CCF"/>
    <w:rsid w:val="002D3A8F"/>
    <w:rsid w:val="002D4871"/>
    <w:rsid w:val="002D4DA7"/>
    <w:rsid w:val="002D574D"/>
    <w:rsid w:val="002D7759"/>
    <w:rsid w:val="002D7E0D"/>
    <w:rsid w:val="002E0A71"/>
    <w:rsid w:val="002E0BEB"/>
    <w:rsid w:val="002E1D2F"/>
    <w:rsid w:val="002E2209"/>
    <w:rsid w:val="002E25C2"/>
    <w:rsid w:val="002E2D09"/>
    <w:rsid w:val="002E48CE"/>
    <w:rsid w:val="002E4BBC"/>
    <w:rsid w:val="002E6294"/>
    <w:rsid w:val="002E63A5"/>
    <w:rsid w:val="002F2A2A"/>
    <w:rsid w:val="002F2C48"/>
    <w:rsid w:val="002F4757"/>
    <w:rsid w:val="002F592A"/>
    <w:rsid w:val="002F5E1A"/>
    <w:rsid w:val="002F6EA8"/>
    <w:rsid w:val="002F7EE8"/>
    <w:rsid w:val="002F7FC8"/>
    <w:rsid w:val="0030043D"/>
    <w:rsid w:val="003007D0"/>
    <w:rsid w:val="0030111A"/>
    <w:rsid w:val="0030230D"/>
    <w:rsid w:val="00302904"/>
    <w:rsid w:val="00303FFE"/>
    <w:rsid w:val="00305745"/>
    <w:rsid w:val="00306389"/>
    <w:rsid w:val="0030735B"/>
    <w:rsid w:val="00307AD1"/>
    <w:rsid w:val="00307DB0"/>
    <w:rsid w:val="00311AC3"/>
    <w:rsid w:val="00311BF7"/>
    <w:rsid w:val="0031220A"/>
    <w:rsid w:val="003124B7"/>
    <w:rsid w:val="0031418D"/>
    <w:rsid w:val="003145D3"/>
    <w:rsid w:val="00314D1B"/>
    <w:rsid w:val="00315444"/>
    <w:rsid w:val="00315776"/>
    <w:rsid w:val="00315E22"/>
    <w:rsid w:val="00315EE0"/>
    <w:rsid w:val="00316DEC"/>
    <w:rsid w:val="0031750B"/>
    <w:rsid w:val="003175AA"/>
    <w:rsid w:val="0031795E"/>
    <w:rsid w:val="00320A24"/>
    <w:rsid w:val="0032106B"/>
    <w:rsid w:val="003214CC"/>
    <w:rsid w:val="003217BD"/>
    <w:rsid w:val="00322771"/>
    <w:rsid w:val="003232CF"/>
    <w:rsid w:val="00325A8A"/>
    <w:rsid w:val="00326C84"/>
    <w:rsid w:val="00330E39"/>
    <w:rsid w:val="00330E94"/>
    <w:rsid w:val="00330F2B"/>
    <w:rsid w:val="003310BE"/>
    <w:rsid w:val="00331715"/>
    <w:rsid w:val="00331770"/>
    <w:rsid w:val="0033179D"/>
    <w:rsid w:val="00332CB2"/>
    <w:rsid w:val="00332DF1"/>
    <w:rsid w:val="00333344"/>
    <w:rsid w:val="003335B5"/>
    <w:rsid w:val="00334457"/>
    <w:rsid w:val="003357F4"/>
    <w:rsid w:val="003364EF"/>
    <w:rsid w:val="003374B1"/>
    <w:rsid w:val="003379A8"/>
    <w:rsid w:val="00337AAE"/>
    <w:rsid w:val="00337B3F"/>
    <w:rsid w:val="0034152D"/>
    <w:rsid w:val="00341748"/>
    <w:rsid w:val="0034175C"/>
    <w:rsid w:val="00341885"/>
    <w:rsid w:val="00341C57"/>
    <w:rsid w:val="0034318E"/>
    <w:rsid w:val="00343736"/>
    <w:rsid w:val="00343E24"/>
    <w:rsid w:val="00343E4D"/>
    <w:rsid w:val="00344217"/>
    <w:rsid w:val="003461F8"/>
    <w:rsid w:val="00346350"/>
    <w:rsid w:val="00346D3D"/>
    <w:rsid w:val="00346D9F"/>
    <w:rsid w:val="0034768D"/>
    <w:rsid w:val="003477CF"/>
    <w:rsid w:val="00347DCB"/>
    <w:rsid w:val="00350EB6"/>
    <w:rsid w:val="00350EED"/>
    <w:rsid w:val="00351C8D"/>
    <w:rsid w:val="00352DB3"/>
    <w:rsid w:val="00352E02"/>
    <w:rsid w:val="00352EB8"/>
    <w:rsid w:val="003536B4"/>
    <w:rsid w:val="00353A51"/>
    <w:rsid w:val="00353C6A"/>
    <w:rsid w:val="00353FD7"/>
    <w:rsid w:val="00355502"/>
    <w:rsid w:val="00355678"/>
    <w:rsid w:val="00355979"/>
    <w:rsid w:val="00355C23"/>
    <w:rsid w:val="00356209"/>
    <w:rsid w:val="00356210"/>
    <w:rsid w:val="0035654F"/>
    <w:rsid w:val="00356E6C"/>
    <w:rsid w:val="00356EBA"/>
    <w:rsid w:val="003601B4"/>
    <w:rsid w:val="00360233"/>
    <w:rsid w:val="003605A4"/>
    <w:rsid w:val="003622F6"/>
    <w:rsid w:val="00364963"/>
    <w:rsid w:val="00364CAB"/>
    <w:rsid w:val="0036547D"/>
    <w:rsid w:val="0036599F"/>
    <w:rsid w:val="00365A5A"/>
    <w:rsid w:val="0036628C"/>
    <w:rsid w:val="0036682D"/>
    <w:rsid w:val="00366C19"/>
    <w:rsid w:val="0036766C"/>
    <w:rsid w:val="00367BCD"/>
    <w:rsid w:val="00367E8D"/>
    <w:rsid w:val="003708E4"/>
    <w:rsid w:val="0037163A"/>
    <w:rsid w:val="00372627"/>
    <w:rsid w:val="00373837"/>
    <w:rsid w:val="00374177"/>
    <w:rsid w:val="00374607"/>
    <w:rsid w:val="00374C9B"/>
    <w:rsid w:val="00374EFC"/>
    <w:rsid w:val="00374F06"/>
    <w:rsid w:val="00375FAA"/>
    <w:rsid w:val="003765E6"/>
    <w:rsid w:val="00377531"/>
    <w:rsid w:val="00380B36"/>
    <w:rsid w:val="00382C50"/>
    <w:rsid w:val="00382E4B"/>
    <w:rsid w:val="003846E1"/>
    <w:rsid w:val="00385317"/>
    <w:rsid w:val="00385B9B"/>
    <w:rsid w:val="00385F3B"/>
    <w:rsid w:val="0038786D"/>
    <w:rsid w:val="003909EB"/>
    <w:rsid w:val="00390EBD"/>
    <w:rsid w:val="0039193B"/>
    <w:rsid w:val="003927EF"/>
    <w:rsid w:val="00392E48"/>
    <w:rsid w:val="00392F52"/>
    <w:rsid w:val="00393E83"/>
    <w:rsid w:val="003947B8"/>
    <w:rsid w:val="00396473"/>
    <w:rsid w:val="003966DD"/>
    <w:rsid w:val="00396AD7"/>
    <w:rsid w:val="00396E66"/>
    <w:rsid w:val="0039739D"/>
    <w:rsid w:val="00397B46"/>
    <w:rsid w:val="003A0274"/>
    <w:rsid w:val="003A08B4"/>
    <w:rsid w:val="003A0FEE"/>
    <w:rsid w:val="003A1098"/>
    <w:rsid w:val="003A2FE2"/>
    <w:rsid w:val="003A319D"/>
    <w:rsid w:val="003A37C9"/>
    <w:rsid w:val="003A3873"/>
    <w:rsid w:val="003A4437"/>
    <w:rsid w:val="003A48FF"/>
    <w:rsid w:val="003A49A4"/>
    <w:rsid w:val="003A4E9E"/>
    <w:rsid w:val="003A5534"/>
    <w:rsid w:val="003A5AF3"/>
    <w:rsid w:val="003A6743"/>
    <w:rsid w:val="003A6EFD"/>
    <w:rsid w:val="003A75D2"/>
    <w:rsid w:val="003A7ABF"/>
    <w:rsid w:val="003B0A2A"/>
    <w:rsid w:val="003B0B51"/>
    <w:rsid w:val="003B0E1C"/>
    <w:rsid w:val="003B1AAE"/>
    <w:rsid w:val="003B48FB"/>
    <w:rsid w:val="003B5322"/>
    <w:rsid w:val="003B55DC"/>
    <w:rsid w:val="003B698D"/>
    <w:rsid w:val="003B6DB4"/>
    <w:rsid w:val="003B6E5A"/>
    <w:rsid w:val="003B7327"/>
    <w:rsid w:val="003B7BDE"/>
    <w:rsid w:val="003B7C41"/>
    <w:rsid w:val="003C09DC"/>
    <w:rsid w:val="003C0E4D"/>
    <w:rsid w:val="003C132D"/>
    <w:rsid w:val="003C1496"/>
    <w:rsid w:val="003C1F08"/>
    <w:rsid w:val="003C20FD"/>
    <w:rsid w:val="003C29F3"/>
    <w:rsid w:val="003C30F3"/>
    <w:rsid w:val="003C3CA5"/>
    <w:rsid w:val="003C4012"/>
    <w:rsid w:val="003C49BE"/>
    <w:rsid w:val="003C59DD"/>
    <w:rsid w:val="003C60E7"/>
    <w:rsid w:val="003C6169"/>
    <w:rsid w:val="003C6C71"/>
    <w:rsid w:val="003C6D52"/>
    <w:rsid w:val="003C792D"/>
    <w:rsid w:val="003D06F4"/>
    <w:rsid w:val="003D0770"/>
    <w:rsid w:val="003D09B2"/>
    <w:rsid w:val="003D0F21"/>
    <w:rsid w:val="003D13F8"/>
    <w:rsid w:val="003D2063"/>
    <w:rsid w:val="003D27C5"/>
    <w:rsid w:val="003D421E"/>
    <w:rsid w:val="003D62D9"/>
    <w:rsid w:val="003D6B75"/>
    <w:rsid w:val="003D6BF8"/>
    <w:rsid w:val="003E0635"/>
    <w:rsid w:val="003E0F2B"/>
    <w:rsid w:val="003E1560"/>
    <w:rsid w:val="003E28F3"/>
    <w:rsid w:val="003E2F27"/>
    <w:rsid w:val="003E301C"/>
    <w:rsid w:val="003E3DE1"/>
    <w:rsid w:val="003E5854"/>
    <w:rsid w:val="003E5BB2"/>
    <w:rsid w:val="003E63E2"/>
    <w:rsid w:val="003E68EE"/>
    <w:rsid w:val="003E6A61"/>
    <w:rsid w:val="003E6AEA"/>
    <w:rsid w:val="003E6E6B"/>
    <w:rsid w:val="003E7398"/>
    <w:rsid w:val="003F06ED"/>
    <w:rsid w:val="003F08A6"/>
    <w:rsid w:val="003F159E"/>
    <w:rsid w:val="003F1A99"/>
    <w:rsid w:val="003F1E7D"/>
    <w:rsid w:val="003F22C2"/>
    <w:rsid w:val="003F262C"/>
    <w:rsid w:val="003F3098"/>
    <w:rsid w:val="003F3E17"/>
    <w:rsid w:val="003F431A"/>
    <w:rsid w:val="003F4A89"/>
    <w:rsid w:val="003F4D79"/>
    <w:rsid w:val="003F712B"/>
    <w:rsid w:val="003F717C"/>
    <w:rsid w:val="004001CF"/>
    <w:rsid w:val="00401C9B"/>
    <w:rsid w:val="00401CD6"/>
    <w:rsid w:val="00402248"/>
    <w:rsid w:val="004026C3"/>
    <w:rsid w:val="00402A3E"/>
    <w:rsid w:val="00403CB8"/>
    <w:rsid w:val="0040523F"/>
    <w:rsid w:val="00405328"/>
    <w:rsid w:val="00405EE4"/>
    <w:rsid w:val="0040769A"/>
    <w:rsid w:val="00410D9D"/>
    <w:rsid w:val="0041150C"/>
    <w:rsid w:val="004147E0"/>
    <w:rsid w:val="00414B0E"/>
    <w:rsid w:val="00415E8B"/>
    <w:rsid w:val="004168D6"/>
    <w:rsid w:val="0041751C"/>
    <w:rsid w:val="004179EC"/>
    <w:rsid w:val="0042120E"/>
    <w:rsid w:val="0042156B"/>
    <w:rsid w:val="00421670"/>
    <w:rsid w:val="00421B1E"/>
    <w:rsid w:val="004220A5"/>
    <w:rsid w:val="00422353"/>
    <w:rsid w:val="00422B56"/>
    <w:rsid w:val="004234B6"/>
    <w:rsid w:val="00423610"/>
    <w:rsid w:val="004236EE"/>
    <w:rsid w:val="00424FF6"/>
    <w:rsid w:val="004254B5"/>
    <w:rsid w:val="00425702"/>
    <w:rsid w:val="004269DC"/>
    <w:rsid w:val="00426A2D"/>
    <w:rsid w:val="00426AF7"/>
    <w:rsid w:val="00427F62"/>
    <w:rsid w:val="00431B9C"/>
    <w:rsid w:val="00431BDF"/>
    <w:rsid w:val="004329B0"/>
    <w:rsid w:val="00432BED"/>
    <w:rsid w:val="00432E29"/>
    <w:rsid w:val="00433E9C"/>
    <w:rsid w:val="00435F96"/>
    <w:rsid w:val="0044046B"/>
    <w:rsid w:val="00441E38"/>
    <w:rsid w:val="00442E2F"/>
    <w:rsid w:val="0044310E"/>
    <w:rsid w:val="00444A3D"/>
    <w:rsid w:val="00445D90"/>
    <w:rsid w:val="00445EEF"/>
    <w:rsid w:val="00447B0E"/>
    <w:rsid w:val="00450457"/>
    <w:rsid w:val="0045074E"/>
    <w:rsid w:val="00450C95"/>
    <w:rsid w:val="00451700"/>
    <w:rsid w:val="00452200"/>
    <w:rsid w:val="00452D08"/>
    <w:rsid w:val="0045495F"/>
    <w:rsid w:val="00454D7F"/>
    <w:rsid w:val="0045790C"/>
    <w:rsid w:val="004579DE"/>
    <w:rsid w:val="00457C19"/>
    <w:rsid w:val="00457F7F"/>
    <w:rsid w:val="00460083"/>
    <w:rsid w:val="00460D97"/>
    <w:rsid w:val="00462B63"/>
    <w:rsid w:val="00463791"/>
    <w:rsid w:val="00463A46"/>
    <w:rsid w:val="00463CB5"/>
    <w:rsid w:val="00465D41"/>
    <w:rsid w:val="00465DCF"/>
    <w:rsid w:val="00466383"/>
    <w:rsid w:val="004665F0"/>
    <w:rsid w:val="004669F1"/>
    <w:rsid w:val="00466C4C"/>
    <w:rsid w:val="004679A7"/>
    <w:rsid w:val="00467CB7"/>
    <w:rsid w:val="004707E3"/>
    <w:rsid w:val="00471719"/>
    <w:rsid w:val="00471A6D"/>
    <w:rsid w:val="004729F9"/>
    <w:rsid w:val="004762AA"/>
    <w:rsid w:val="004764A4"/>
    <w:rsid w:val="00476954"/>
    <w:rsid w:val="00480339"/>
    <w:rsid w:val="004812EB"/>
    <w:rsid w:val="0048253F"/>
    <w:rsid w:val="00482EEA"/>
    <w:rsid w:val="0048373B"/>
    <w:rsid w:val="004838CE"/>
    <w:rsid w:val="004853AA"/>
    <w:rsid w:val="004855C9"/>
    <w:rsid w:val="0048669E"/>
    <w:rsid w:val="0048740B"/>
    <w:rsid w:val="00487552"/>
    <w:rsid w:val="00487E2C"/>
    <w:rsid w:val="0049052B"/>
    <w:rsid w:val="00490FA0"/>
    <w:rsid w:val="00491468"/>
    <w:rsid w:val="00491BB7"/>
    <w:rsid w:val="004926DB"/>
    <w:rsid w:val="0049328C"/>
    <w:rsid w:val="00493342"/>
    <w:rsid w:val="00493B24"/>
    <w:rsid w:val="004956CE"/>
    <w:rsid w:val="00495E1B"/>
    <w:rsid w:val="004A04D0"/>
    <w:rsid w:val="004A0900"/>
    <w:rsid w:val="004A106A"/>
    <w:rsid w:val="004A1537"/>
    <w:rsid w:val="004A2941"/>
    <w:rsid w:val="004A4303"/>
    <w:rsid w:val="004A4841"/>
    <w:rsid w:val="004A4FA0"/>
    <w:rsid w:val="004A5467"/>
    <w:rsid w:val="004A5AB6"/>
    <w:rsid w:val="004A63E6"/>
    <w:rsid w:val="004A6549"/>
    <w:rsid w:val="004A67EF"/>
    <w:rsid w:val="004B1366"/>
    <w:rsid w:val="004B1AB3"/>
    <w:rsid w:val="004B1F18"/>
    <w:rsid w:val="004B2B07"/>
    <w:rsid w:val="004B2DAE"/>
    <w:rsid w:val="004B32E5"/>
    <w:rsid w:val="004B3995"/>
    <w:rsid w:val="004B41F1"/>
    <w:rsid w:val="004B5681"/>
    <w:rsid w:val="004B5688"/>
    <w:rsid w:val="004B6873"/>
    <w:rsid w:val="004B6953"/>
    <w:rsid w:val="004B72BA"/>
    <w:rsid w:val="004B7974"/>
    <w:rsid w:val="004B7D02"/>
    <w:rsid w:val="004C01C3"/>
    <w:rsid w:val="004C032F"/>
    <w:rsid w:val="004C03BE"/>
    <w:rsid w:val="004C0702"/>
    <w:rsid w:val="004C0997"/>
    <w:rsid w:val="004C0B27"/>
    <w:rsid w:val="004C2103"/>
    <w:rsid w:val="004C3220"/>
    <w:rsid w:val="004C34F5"/>
    <w:rsid w:val="004C3F30"/>
    <w:rsid w:val="004C4C6E"/>
    <w:rsid w:val="004C4E4D"/>
    <w:rsid w:val="004C4E93"/>
    <w:rsid w:val="004C5294"/>
    <w:rsid w:val="004C53C7"/>
    <w:rsid w:val="004C554B"/>
    <w:rsid w:val="004C59AA"/>
    <w:rsid w:val="004C74AA"/>
    <w:rsid w:val="004C7EDB"/>
    <w:rsid w:val="004D1CFA"/>
    <w:rsid w:val="004D1E47"/>
    <w:rsid w:val="004D2947"/>
    <w:rsid w:val="004D32DF"/>
    <w:rsid w:val="004D4DC6"/>
    <w:rsid w:val="004D5488"/>
    <w:rsid w:val="004D5E73"/>
    <w:rsid w:val="004D6796"/>
    <w:rsid w:val="004E00DF"/>
    <w:rsid w:val="004E0B24"/>
    <w:rsid w:val="004E1AA4"/>
    <w:rsid w:val="004E2E2B"/>
    <w:rsid w:val="004E3D5D"/>
    <w:rsid w:val="004E4370"/>
    <w:rsid w:val="004E437D"/>
    <w:rsid w:val="004E463A"/>
    <w:rsid w:val="004E5946"/>
    <w:rsid w:val="004E5A8E"/>
    <w:rsid w:val="004E5D2D"/>
    <w:rsid w:val="004E5FAC"/>
    <w:rsid w:val="004E6B32"/>
    <w:rsid w:val="004E6BE0"/>
    <w:rsid w:val="004E7026"/>
    <w:rsid w:val="004E7FA9"/>
    <w:rsid w:val="004F0460"/>
    <w:rsid w:val="004F0BCA"/>
    <w:rsid w:val="004F0DD3"/>
    <w:rsid w:val="004F2D3D"/>
    <w:rsid w:val="004F2F62"/>
    <w:rsid w:val="004F3C27"/>
    <w:rsid w:val="004F3E36"/>
    <w:rsid w:val="004F3E55"/>
    <w:rsid w:val="004F4199"/>
    <w:rsid w:val="004F5088"/>
    <w:rsid w:val="004F51DE"/>
    <w:rsid w:val="004F59AC"/>
    <w:rsid w:val="004F5CF8"/>
    <w:rsid w:val="004F7269"/>
    <w:rsid w:val="0050013C"/>
    <w:rsid w:val="0050099E"/>
    <w:rsid w:val="005011E1"/>
    <w:rsid w:val="00501784"/>
    <w:rsid w:val="005019FD"/>
    <w:rsid w:val="00502084"/>
    <w:rsid w:val="00502253"/>
    <w:rsid w:val="005029FC"/>
    <w:rsid w:val="005036CC"/>
    <w:rsid w:val="00504D22"/>
    <w:rsid w:val="005050AB"/>
    <w:rsid w:val="00505E53"/>
    <w:rsid w:val="00505EA5"/>
    <w:rsid w:val="00505F23"/>
    <w:rsid w:val="005063F9"/>
    <w:rsid w:val="0050661C"/>
    <w:rsid w:val="0050715B"/>
    <w:rsid w:val="00510157"/>
    <w:rsid w:val="00510168"/>
    <w:rsid w:val="00510F44"/>
    <w:rsid w:val="00513BCB"/>
    <w:rsid w:val="0051455B"/>
    <w:rsid w:val="00514A18"/>
    <w:rsid w:val="00514CDD"/>
    <w:rsid w:val="00515151"/>
    <w:rsid w:val="00515164"/>
    <w:rsid w:val="00515D50"/>
    <w:rsid w:val="00516987"/>
    <w:rsid w:val="00517177"/>
    <w:rsid w:val="005200C8"/>
    <w:rsid w:val="005217B7"/>
    <w:rsid w:val="00522606"/>
    <w:rsid w:val="0052451B"/>
    <w:rsid w:val="00524DD1"/>
    <w:rsid w:val="00526113"/>
    <w:rsid w:val="005263C1"/>
    <w:rsid w:val="005273EB"/>
    <w:rsid w:val="005308FB"/>
    <w:rsid w:val="005313AD"/>
    <w:rsid w:val="00531793"/>
    <w:rsid w:val="0053193D"/>
    <w:rsid w:val="00531C98"/>
    <w:rsid w:val="00532E7B"/>
    <w:rsid w:val="00532EC6"/>
    <w:rsid w:val="00532F7F"/>
    <w:rsid w:val="005333A7"/>
    <w:rsid w:val="00533B8B"/>
    <w:rsid w:val="00534976"/>
    <w:rsid w:val="00534D1E"/>
    <w:rsid w:val="00535112"/>
    <w:rsid w:val="005401E4"/>
    <w:rsid w:val="00540D80"/>
    <w:rsid w:val="00541641"/>
    <w:rsid w:val="00541D07"/>
    <w:rsid w:val="00542746"/>
    <w:rsid w:val="005431B5"/>
    <w:rsid w:val="005435EE"/>
    <w:rsid w:val="00544092"/>
    <w:rsid w:val="00545B2C"/>
    <w:rsid w:val="00546044"/>
    <w:rsid w:val="00546138"/>
    <w:rsid w:val="005513F2"/>
    <w:rsid w:val="00551CEC"/>
    <w:rsid w:val="00552419"/>
    <w:rsid w:val="0055243E"/>
    <w:rsid w:val="00552784"/>
    <w:rsid w:val="00552BD0"/>
    <w:rsid w:val="00553F25"/>
    <w:rsid w:val="005549B6"/>
    <w:rsid w:val="00555008"/>
    <w:rsid w:val="005558B6"/>
    <w:rsid w:val="00555C02"/>
    <w:rsid w:val="00556B3F"/>
    <w:rsid w:val="005573D9"/>
    <w:rsid w:val="00557C03"/>
    <w:rsid w:val="00557CD8"/>
    <w:rsid w:val="00560669"/>
    <w:rsid w:val="00562EC9"/>
    <w:rsid w:val="00563A22"/>
    <w:rsid w:val="00563CCC"/>
    <w:rsid w:val="00564054"/>
    <w:rsid w:val="00565061"/>
    <w:rsid w:val="005658D5"/>
    <w:rsid w:val="0056596E"/>
    <w:rsid w:val="0056598C"/>
    <w:rsid w:val="00565E79"/>
    <w:rsid w:val="00566E04"/>
    <w:rsid w:val="005674CD"/>
    <w:rsid w:val="00567BDD"/>
    <w:rsid w:val="00570845"/>
    <w:rsid w:val="00572E06"/>
    <w:rsid w:val="00573A30"/>
    <w:rsid w:val="00573CF6"/>
    <w:rsid w:val="005746AF"/>
    <w:rsid w:val="00574B9B"/>
    <w:rsid w:val="00574C32"/>
    <w:rsid w:val="00574E79"/>
    <w:rsid w:val="0057620E"/>
    <w:rsid w:val="00577235"/>
    <w:rsid w:val="00577B39"/>
    <w:rsid w:val="005816D1"/>
    <w:rsid w:val="005818FC"/>
    <w:rsid w:val="00581F32"/>
    <w:rsid w:val="00583F33"/>
    <w:rsid w:val="0058415A"/>
    <w:rsid w:val="00586790"/>
    <w:rsid w:val="00586800"/>
    <w:rsid w:val="0058789A"/>
    <w:rsid w:val="005904D5"/>
    <w:rsid w:val="00590FE3"/>
    <w:rsid w:val="005922CB"/>
    <w:rsid w:val="00592340"/>
    <w:rsid w:val="00592E6B"/>
    <w:rsid w:val="00593762"/>
    <w:rsid w:val="00594E6E"/>
    <w:rsid w:val="00595972"/>
    <w:rsid w:val="0059711A"/>
    <w:rsid w:val="0059725E"/>
    <w:rsid w:val="005A0229"/>
    <w:rsid w:val="005A109F"/>
    <w:rsid w:val="005A1DF6"/>
    <w:rsid w:val="005A2D25"/>
    <w:rsid w:val="005A3D24"/>
    <w:rsid w:val="005A4C3C"/>
    <w:rsid w:val="005A572C"/>
    <w:rsid w:val="005A5A49"/>
    <w:rsid w:val="005A5D02"/>
    <w:rsid w:val="005A63E1"/>
    <w:rsid w:val="005A706E"/>
    <w:rsid w:val="005A708B"/>
    <w:rsid w:val="005A779C"/>
    <w:rsid w:val="005A7963"/>
    <w:rsid w:val="005B005E"/>
    <w:rsid w:val="005B1BBB"/>
    <w:rsid w:val="005B4288"/>
    <w:rsid w:val="005B51C7"/>
    <w:rsid w:val="005B7890"/>
    <w:rsid w:val="005C076C"/>
    <w:rsid w:val="005C1FCF"/>
    <w:rsid w:val="005C2207"/>
    <w:rsid w:val="005C2356"/>
    <w:rsid w:val="005C4172"/>
    <w:rsid w:val="005C63A6"/>
    <w:rsid w:val="005C7122"/>
    <w:rsid w:val="005C76B8"/>
    <w:rsid w:val="005D1E0E"/>
    <w:rsid w:val="005D2C73"/>
    <w:rsid w:val="005D2CF0"/>
    <w:rsid w:val="005D3320"/>
    <w:rsid w:val="005D35CD"/>
    <w:rsid w:val="005D408E"/>
    <w:rsid w:val="005D43A9"/>
    <w:rsid w:val="005D5649"/>
    <w:rsid w:val="005D5F1C"/>
    <w:rsid w:val="005D694A"/>
    <w:rsid w:val="005D6B2F"/>
    <w:rsid w:val="005D6B4A"/>
    <w:rsid w:val="005D7DAA"/>
    <w:rsid w:val="005D7ED2"/>
    <w:rsid w:val="005E16C4"/>
    <w:rsid w:val="005E23E1"/>
    <w:rsid w:val="005E263E"/>
    <w:rsid w:val="005E2D9C"/>
    <w:rsid w:val="005E3878"/>
    <w:rsid w:val="005E457A"/>
    <w:rsid w:val="005E4F8D"/>
    <w:rsid w:val="005E56CE"/>
    <w:rsid w:val="005E57ED"/>
    <w:rsid w:val="005E6200"/>
    <w:rsid w:val="005E64A0"/>
    <w:rsid w:val="005E7965"/>
    <w:rsid w:val="005E7ADB"/>
    <w:rsid w:val="005F000E"/>
    <w:rsid w:val="005F045F"/>
    <w:rsid w:val="005F0BC7"/>
    <w:rsid w:val="005F2325"/>
    <w:rsid w:val="005F275B"/>
    <w:rsid w:val="005F33A6"/>
    <w:rsid w:val="005F34A8"/>
    <w:rsid w:val="005F364D"/>
    <w:rsid w:val="005F3B6A"/>
    <w:rsid w:val="005F41A1"/>
    <w:rsid w:val="005F46B4"/>
    <w:rsid w:val="005F4B19"/>
    <w:rsid w:val="005F5841"/>
    <w:rsid w:val="005F5A53"/>
    <w:rsid w:val="005F5D5F"/>
    <w:rsid w:val="005F7664"/>
    <w:rsid w:val="005F7906"/>
    <w:rsid w:val="00600FF5"/>
    <w:rsid w:val="00601517"/>
    <w:rsid w:val="006019FB"/>
    <w:rsid w:val="00602D02"/>
    <w:rsid w:val="00604176"/>
    <w:rsid w:val="00604641"/>
    <w:rsid w:val="006054AE"/>
    <w:rsid w:val="00605C2C"/>
    <w:rsid w:val="00606455"/>
    <w:rsid w:val="0060654D"/>
    <w:rsid w:val="00606F57"/>
    <w:rsid w:val="00607880"/>
    <w:rsid w:val="00607B13"/>
    <w:rsid w:val="006100FB"/>
    <w:rsid w:val="0061010B"/>
    <w:rsid w:val="006113F6"/>
    <w:rsid w:val="006118BD"/>
    <w:rsid w:val="006129EA"/>
    <w:rsid w:val="006130E4"/>
    <w:rsid w:val="0061342D"/>
    <w:rsid w:val="006146AF"/>
    <w:rsid w:val="00615DA3"/>
    <w:rsid w:val="0061624E"/>
    <w:rsid w:val="00616B2C"/>
    <w:rsid w:val="006176DB"/>
    <w:rsid w:val="00617B49"/>
    <w:rsid w:val="00617B5A"/>
    <w:rsid w:val="006201C3"/>
    <w:rsid w:val="00621014"/>
    <w:rsid w:val="00621781"/>
    <w:rsid w:val="006230B9"/>
    <w:rsid w:val="0062384F"/>
    <w:rsid w:val="006239A1"/>
    <w:rsid w:val="00624204"/>
    <w:rsid w:val="00624E53"/>
    <w:rsid w:val="00625432"/>
    <w:rsid w:val="0062630E"/>
    <w:rsid w:val="006272AB"/>
    <w:rsid w:val="006311F9"/>
    <w:rsid w:val="00631510"/>
    <w:rsid w:val="00631857"/>
    <w:rsid w:val="0063196A"/>
    <w:rsid w:val="00632B90"/>
    <w:rsid w:val="00632F51"/>
    <w:rsid w:val="0063508C"/>
    <w:rsid w:val="006353C3"/>
    <w:rsid w:val="00635929"/>
    <w:rsid w:val="00636E2B"/>
    <w:rsid w:val="006377E6"/>
    <w:rsid w:val="00637DF5"/>
    <w:rsid w:val="00640454"/>
    <w:rsid w:val="00641B4D"/>
    <w:rsid w:val="00641DC3"/>
    <w:rsid w:val="006429DA"/>
    <w:rsid w:val="00642A0C"/>
    <w:rsid w:val="00642EF2"/>
    <w:rsid w:val="00643B88"/>
    <w:rsid w:val="00643FC6"/>
    <w:rsid w:val="006442AF"/>
    <w:rsid w:val="00644509"/>
    <w:rsid w:val="00644789"/>
    <w:rsid w:val="0064515B"/>
    <w:rsid w:val="006454CE"/>
    <w:rsid w:val="00645AA9"/>
    <w:rsid w:val="00647655"/>
    <w:rsid w:val="00647A6A"/>
    <w:rsid w:val="0065051C"/>
    <w:rsid w:val="0065074D"/>
    <w:rsid w:val="006510C3"/>
    <w:rsid w:val="00651F3A"/>
    <w:rsid w:val="00652256"/>
    <w:rsid w:val="006524FC"/>
    <w:rsid w:val="006534F6"/>
    <w:rsid w:val="006537DE"/>
    <w:rsid w:val="00653D9A"/>
    <w:rsid w:val="00655C87"/>
    <w:rsid w:val="006561E5"/>
    <w:rsid w:val="006567F4"/>
    <w:rsid w:val="0065726D"/>
    <w:rsid w:val="006575F4"/>
    <w:rsid w:val="00657A02"/>
    <w:rsid w:val="00657DD1"/>
    <w:rsid w:val="00660284"/>
    <w:rsid w:val="006604A0"/>
    <w:rsid w:val="006604D7"/>
    <w:rsid w:val="0066082E"/>
    <w:rsid w:val="006609F9"/>
    <w:rsid w:val="006610AC"/>
    <w:rsid w:val="0066180E"/>
    <w:rsid w:val="006619BA"/>
    <w:rsid w:val="00661BA9"/>
    <w:rsid w:val="00661C25"/>
    <w:rsid w:val="00661CB3"/>
    <w:rsid w:val="00662590"/>
    <w:rsid w:val="00662847"/>
    <w:rsid w:val="00662CD8"/>
    <w:rsid w:val="0066454B"/>
    <w:rsid w:val="00665095"/>
    <w:rsid w:val="00665393"/>
    <w:rsid w:val="006658C5"/>
    <w:rsid w:val="00666D16"/>
    <w:rsid w:val="00666F00"/>
    <w:rsid w:val="006673C7"/>
    <w:rsid w:val="006673CC"/>
    <w:rsid w:val="00667EB7"/>
    <w:rsid w:val="00670877"/>
    <w:rsid w:val="00671319"/>
    <w:rsid w:val="00671DA7"/>
    <w:rsid w:val="006722F8"/>
    <w:rsid w:val="006725E2"/>
    <w:rsid w:val="00672AA5"/>
    <w:rsid w:val="006739B2"/>
    <w:rsid w:val="006745B1"/>
    <w:rsid w:val="0067484E"/>
    <w:rsid w:val="00674AC2"/>
    <w:rsid w:val="0067631F"/>
    <w:rsid w:val="006775ED"/>
    <w:rsid w:val="006777C7"/>
    <w:rsid w:val="0068031C"/>
    <w:rsid w:val="006818BD"/>
    <w:rsid w:val="0068221D"/>
    <w:rsid w:val="0068330C"/>
    <w:rsid w:val="00684794"/>
    <w:rsid w:val="00684CBB"/>
    <w:rsid w:val="00685917"/>
    <w:rsid w:val="00687E46"/>
    <w:rsid w:val="00690A56"/>
    <w:rsid w:val="00690DDB"/>
    <w:rsid w:val="006910EE"/>
    <w:rsid w:val="00691851"/>
    <w:rsid w:val="00692274"/>
    <w:rsid w:val="00695EA6"/>
    <w:rsid w:val="006970FB"/>
    <w:rsid w:val="006A0B2F"/>
    <w:rsid w:val="006A15F1"/>
    <w:rsid w:val="006A3839"/>
    <w:rsid w:val="006A4278"/>
    <w:rsid w:val="006A5173"/>
    <w:rsid w:val="006A59C0"/>
    <w:rsid w:val="006A62FF"/>
    <w:rsid w:val="006A6E7B"/>
    <w:rsid w:val="006A7361"/>
    <w:rsid w:val="006B1509"/>
    <w:rsid w:val="006B33A7"/>
    <w:rsid w:val="006B4D2E"/>
    <w:rsid w:val="006B59C4"/>
    <w:rsid w:val="006B6E20"/>
    <w:rsid w:val="006C0435"/>
    <w:rsid w:val="006C07AC"/>
    <w:rsid w:val="006C1360"/>
    <w:rsid w:val="006C1E18"/>
    <w:rsid w:val="006C3261"/>
    <w:rsid w:val="006C3822"/>
    <w:rsid w:val="006C408D"/>
    <w:rsid w:val="006C46B3"/>
    <w:rsid w:val="006C4922"/>
    <w:rsid w:val="006C633D"/>
    <w:rsid w:val="006C7D1D"/>
    <w:rsid w:val="006C7FFB"/>
    <w:rsid w:val="006D0ED9"/>
    <w:rsid w:val="006D148A"/>
    <w:rsid w:val="006D1BAF"/>
    <w:rsid w:val="006D597B"/>
    <w:rsid w:val="006D5ED3"/>
    <w:rsid w:val="006D66E1"/>
    <w:rsid w:val="006D71C3"/>
    <w:rsid w:val="006D7C2E"/>
    <w:rsid w:val="006E0022"/>
    <w:rsid w:val="006E1776"/>
    <w:rsid w:val="006E3137"/>
    <w:rsid w:val="006E3FE5"/>
    <w:rsid w:val="006E4753"/>
    <w:rsid w:val="006E52B2"/>
    <w:rsid w:val="006E5B85"/>
    <w:rsid w:val="006E64D5"/>
    <w:rsid w:val="006E6603"/>
    <w:rsid w:val="006E69F5"/>
    <w:rsid w:val="006F1463"/>
    <w:rsid w:val="006F225D"/>
    <w:rsid w:val="006F231A"/>
    <w:rsid w:val="006F2B51"/>
    <w:rsid w:val="006F3103"/>
    <w:rsid w:val="006F40B4"/>
    <w:rsid w:val="006F44C7"/>
    <w:rsid w:val="006F4CF2"/>
    <w:rsid w:val="006F5CB2"/>
    <w:rsid w:val="006F7347"/>
    <w:rsid w:val="00702768"/>
    <w:rsid w:val="007031A1"/>
    <w:rsid w:val="00703313"/>
    <w:rsid w:val="0070489E"/>
    <w:rsid w:val="00705640"/>
    <w:rsid w:val="007062A7"/>
    <w:rsid w:val="00706752"/>
    <w:rsid w:val="00707748"/>
    <w:rsid w:val="007077F4"/>
    <w:rsid w:val="00710183"/>
    <w:rsid w:val="007102F8"/>
    <w:rsid w:val="00712A02"/>
    <w:rsid w:val="00712B44"/>
    <w:rsid w:val="00713744"/>
    <w:rsid w:val="00714F1F"/>
    <w:rsid w:val="0071532A"/>
    <w:rsid w:val="0071577A"/>
    <w:rsid w:val="00715F3D"/>
    <w:rsid w:val="007173A7"/>
    <w:rsid w:val="0071750C"/>
    <w:rsid w:val="00717AB8"/>
    <w:rsid w:val="007204B5"/>
    <w:rsid w:val="00720FFB"/>
    <w:rsid w:val="007217AA"/>
    <w:rsid w:val="00721A4A"/>
    <w:rsid w:val="00721B0A"/>
    <w:rsid w:val="00722843"/>
    <w:rsid w:val="00722C7A"/>
    <w:rsid w:val="00724092"/>
    <w:rsid w:val="00724C5D"/>
    <w:rsid w:val="00725042"/>
    <w:rsid w:val="00725C29"/>
    <w:rsid w:val="00726016"/>
    <w:rsid w:val="00726348"/>
    <w:rsid w:val="007267C4"/>
    <w:rsid w:val="00726A65"/>
    <w:rsid w:val="00726EFB"/>
    <w:rsid w:val="007275A1"/>
    <w:rsid w:val="00727847"/>
    <w:rsid w:val="00727A7A"/>
    <w:rsid w:val="00727C4B"/>
    <w:rsid w:val="007311E7"/>
    <w:rsid w:val="0073503F"/>
    <w:rsid w:val="007350CA"/>
    <w:rsid w:val="00735102"/>
    <w:rsid w:val="007362BC"/>
    <w:rsid w:val="0073666C"/>
    <w:rsid w:val="00736CB0"/>
    <w:rsid w:val="00740C19"/>
    <w:rsid w:val="00740D59"/>
    <w:rsid w:val="00743723"/>
    <w:rsid w:val="00743948"/>
    <w:rsid w:val="00743EF9"/>
    <w:rsid w:val="00744B01"/>
    <w:rsid w:val="00744E0E"/>
    <w:rsid w:val="00744F05"/>
    <w:rsid w:val="007455C0"/>
    <w:rsid w:val="007478A6"/>
    <w:rsid w:val="00747CED"/>
    <w:rsid w:val="00750D18"/>
    <w:rsid w:val="00751224"/>
    <w:rsid w:val="0075155B"/>
    <w:rsid w:val="00751E3E"/>
    <w:rsid w:val="00752152"/>
    <w:rsid w:val="00752E71"/>
    <w:rsid w:val="00753B48"/>
    <w:rsid w:val="00756B03"/>
    <w:rsid w:val="00757FB3"/>
    <w:rsid w:val="00760DE0"/>
    <w:rsid w:val="007615A5"/>
    <w:rsid w:val="00761CC1"/>
    <w:rsid w:val="0076246C"/>
    <w:rsid w:val="00762F29"/>
    <w:rsid w:val="007632B6"/>
    <w:rsid w:val="00763B4A"/>
    <w:rsid w:val="00763B4F"/>
    <w:rsid w:val="007654B1"/>
    <w:rsid w:val="007654F1"/>
    <w:rsid w:val="0076596D"/>
    <w:rsid w:val="007705C6"/>
    <w:rsid w:val="007706C7"/>
    <w:rsid w:val="00771134"/>
    <w:rsid w:val="0077197A"/>
    <w:rsid w:val="00771D3D"/>
    <w:rsid w:val="0077271E"/>
    <w:rsid w:val="00772AF9"/>
    <w:rsid w:val="00772C54"/>
    <w:rsid w:val="007733AC"/>
    <w:rsid w:val="007734BC"/>
    <w:rsid w:val="007743B7"/>
    <w:rsid w:val="0077581A"/>
    <w:rsid w:val="00776E1B"/>
    <w:rsid w:val="0078087F"/>
    <w:rsid w:val="007809ED"/>
    <w:rsid w:val="00782AD7"/>
    <w:rsid w:val="00783128"/>
    <w:rsid w:val="00783497"/>
    <w:rsid w:val="00783BEB"/>
    <w:rsid w:val="00783FBD"/>
    <w:rsid w:val="007843FB"/>
    <w:rsid w:val="00784642"/>
    <w:rsid w:val="00785501"/>
    <w:rsid w:val="007905C3"/>
    <w:rsid w:val="00790F22"/>
    <w:rsid w:val="007913D5"/>
    <w:rsid w:val="00793626"/>
    <w:rsid w:val="007954B5"/>
    <w:rsid w:val="00797B16"/>
    <w:rsid w:val="007A243E"/>
    <w:rsid w:val="007A2DC0"/>
    <w:rsid w:val="007A3679"/>
    <w:rsid w:val="007A41C4"/>
    <w:rsid w:val="007A477A"/>
    <w:rsid w:val="007A48F2"/>
    <w:rsid w:val="007A4FCB"/>
    <w:rsid w:val="007A6576"/>
    <w:rsid w:val="007A6C63"/>
    <w:rsid w:val="007A7B31"/>
    <w:rsid w:val="007B0242"/>
    <w:rsid w:val="007B0C31"/>
    <w:rsid w:val="007B19C5"/>
    <w:rsid w:val="007B4818"/>
    <w:rsid w:val="007B51DE"/>
    <w:rsid w:val="007B5A73"/>
    <w:rsid w:val="007B5FBC"/>
    <w:rsid w:val="007B6C99"/>
    <w:rsid w:val="007B7238"/>
    <w:rsid w:val="007B7C0C"/>
    <w:rsid w:val="007C2F4E"/>
    <w:rsid w:val="007C343C"/>
    <w:rsid w:val="007C3A43"/>
    <w:rsid w:val="007C3C81"/>
    <w:rsid w:val="007C4E47"/>
    <w:rsid w:val="007C5790"/>
    <w:rsid w:val="007C5C7E"/>
    <w:rsid w:val="007C5D6C"/>
    <w:rsid w:val="007C6219"/>
    <w:rsid w:val="007C7F07"/>
    <w:rsid w:val="007D04F9"/>
    <w:rsid w:val="007D0D6B"/>
    <w:rsid w:val="007D247E"/>
    <w:rsid w:val="007D2F9F"/>
    <w:rsid w:val="007D3420"/>
    <w:rsid w:val="007D6234"/>
    <w:rsid w:val="007D6C8E"/>
    <w:rsid w:val="007E109D"/>
    <w:rsid w:val="007E2C21"/>
    <w:rsid w:val="007E437D"/>
    <w:rsid w:val="007E71E7"/>
    <w:rsid w:val="007E73CA"/>
    <w:rsid w:val="007E7F1A"/>
    <w:rsid w:val="007F1B8E"/>
    <w:rsid w:val="007F384F"/>
    <w:rsid w:val="007F4AC7"/>
    <w:rsid w:val="007F4CBA"/>
    <w:rsid w:val="007F5089"/>
    <w:rsid w:val="007F5E1E"/>
    <w:rsid w:val="00800836"/>
    <w:rsid w:val="00801937"/>
    <w:rsid w:val="0080202A"/>
    <w:rsid w:val="0080292A"/>
    <w:rsid w:val="0080323A"/>
    <w:rsid w:val="008039FE"/>
    <w:rsid w:val="00804129"/>
    <w:rsid w:val="008047E3"/>
    <w:rsid w:val="008048D0"/>
    <w:rsid w:val="0080510C"/>
    <w:rsid w:val="0080535A"/>
    <w:rsid w:val="00805586"/>
    <w:rsid w:val="00805A64"/>
    <w:rsid w:val="00806CAD"/>
    <w:rsid w:val="00807357"/>
    <w:rsid w:val="00807E60"/>
    <w:rsid w:val="008101DF"/>
    <w:rsid w:val="00810268"/>
    <w:rsid w:val="00810CDF"/>
    <w:rsid w:val="00811ACE"/>
    <w:rsid w:val="00812C68"/>
    <w:rsid w:val="00813B1C"/>
    <w:rsid w:val="00813DAA"/>
    <w:rsid w:val="008149F5"/>
    <w:rsid w:val="008163F7"/>
    <w:rsid w:val="00816794"/>
    <w:rsid w:val="008169CD"/>
    <w:rsid w:val="00816CB3"/>
    <w:rsid w:val="00817049"/>
    <w:rsid w:val="00817BDF"/>
    <w:rsid w:val="00820932"/>
    <w:rsid w:val="008217B0"/>
    <w:rsid w:val="008223C5"/>
    <w:rsid w:val="00822698"/>
    <w:rsid w:val="00822FDD"/>
    <w:rsid w:val="00823533"/>
    <w:rsid w:val="00823602"/>
    <w:rsid w:val="00824666"/>
    <w:rsid w:val="00824ED7"/>
    <w:rsid w:val="00825114"/>
    <w:rsid w:val="008267F7"/>
    <w:rsid w:val="00826825"/>
    <w:rsid w:val="00827F86"/>
    <w:rsid w:val="00830208"/>
    <w:rsid w:val="0083073D"/>
    <w:rsid w:val="00830965"/>
    <w:rsid w:val="008325EC"/>
    <w:rsid w:val="0083274E"/>
    <w:rsid w:val="00832F87"/>
    <w:rsid w:val="008335B6"/>
    <w:rsid w:val="00833705"/>
    <w:rsid w:val="00834A7F"/>
    <w:rsid w:val="00835395"/>
    <w:rsid w:val="00836E5B"/>
    <w:rsid w:val="00836FDE"/>
    <w:rsid w:val="008417FB"/>
    <w:rsid w:val="00841B5B"/>
    <w:rsid w:val="008427FE"/>
    <w:rsid w:val="0084341A"/>
    <w:rsid w:val="008435C1"/>
    <w:rsid w:val="0084398F"/>
    <w:rsid w:val="008446BC"/>
    <w:rsid w:val="00845B38"/>
    <w:rsid w:val="00845FD0"/>
    <w:rsid w:val="00846981"/>
    <w:rsid w:val="00847F13"/>
    <w:rsid w:val="00851A73"/>
    <w:rsid w:val="008521D6"/>
    <w:rsid w:val="00852555"/>
    <w:rsid w:val="0085261A"/>
    <w:rsid w:val="0085271C"/>
    <w:rsid w:val="00852CC6"/>
    <w:rsid w:val="008537EB"/>
    <w:rsid w:val="00854DBD"/>
    <w:rsid w:val="00855E98"/>
    <w:rsid w:val="008562F4"/>
    <w:rsid w:val="00856A6E"/>
    <w:rsid w:val="008576AB"/>
    <w:rsid w:val="008600D9"/>
    <w:rsid w:val="00861920"/>
    <w:rsid w:val="00862483"/>
    <w:rsid w:val="00862780"/>
    <w:rsid w:val="00863FBD"/>
    <w:rsid w:val="008642E1"/>
    <w:rsid w:val="00864E58"/>
    <w:rsid w:val="00865084"/>
    <w:rsid w:val="00865570"/>
    <w:rsid w:val="00866918"/>
    <w:rsid w:val="00867244"/>
    <w:rsid w:val="008700D2"/>
    <w:rsid w:val="00870983"/>
    <w:rsid w:val="00870EBB"/>
    <w:rsid w:val="00871527"/>
    <w:rsid w:val="00871C0A"/>
    <w:rsid w:val="0087242B"/>
    <w:rsid w:val="008726DA"/>
    <w:rsid w:val="0087336D"/>
    <w:rsid w:val="00873AB3"/>
    <w:rsid w:val="00873FA1"/>
    <w:rsid w:val="00874346"/>
    <w:rsid w:val="00874378"/>
    <w:rsid w:val="00874480"/>
    <w:rsid w:val="00874BE8"/>
    <w:rsid w:val="00874F0F"/>
    <w:rsid w:val="008755D1"/>
    <w:rsid w:val="00875AE1"/>
    <w:rsid w:val="00875FCC"/>
    <w:rsid w:val="0087782F"/>
    <w:rsid w:val="00880D3E"/>
    <w:rsid w:val="008825ED"/>
    <w:rsid w:val="00883184"/>
    <w:rsid w:val="0088332C"/>
    <w:rsid w:val="00883873"/>
    <w:rsid w:val="00884506"/>
    <w:rsid w:val="00884650"/>
    <w:rsid w:val="00884A95"/>
    <w:rsid w:val="008853EE"/>
    <w:rsid w:val="00885DD2"/>
    <w:rsid w:val="008863C8"/>
    <w:rsid w:val="00887066"/>
    <w:rsid w:val="00887691"/>
    <w:rsid w:val="00890165"/>
    <w:rsid w:val="00890253"/>
    <w:rsid w:val="00890A9D"/>
    <w:rsid w:val="00890D5D"/>
    <w:rsid w:val="00892168"/>
    <w:rsid w:val="008947E1"/>
    <w:rsid w:val="0089480F"/>
    <w:rsid w:val="0089507F"/>
    <w:rsid w:val="00895BDE"/>
    <w:rsid w:val="00895FB1"/>
    <w:rsid w:val="008979D6"/>
    <w:rsid w:val="00897F89"/>
    <w:rsid w:val="00897FE7"/>
    <w:rsid w:val="008A03CD"/>
    <w:rsid w:val="008A1608"/>
    <w:rsid w:val="008A1A68"/>
    <w:rsid w:val="008A2C50"/>
    <w:rsid w:val="008A3B6A"/>
    <w:rsid w:val="008A40CF"/>
    <w:rsid w:val="008A4C1C"/>
    <w:rsid w:val="008A543A"/>
    <w:rsid w:val="008A5E58"/>
    <w:rsid w:val="008A7560"/>
    <w:rsid w:val="008B0A19"/>
    <w:rsid w:val="008B0CDB"/>
    <w:rsid w:val="008B1B76"/>
    <w:rsid w:val="008B1E4E"/>
    <w:rsid w:val="008B2B3B"/>
    <w:rsid w:val="008B53A6"/>
    <w:rsid w:val="008B5BD1"/>
    <w:rsid w:val="008B5EB1"/>
    <w:rsid w:val="008B60F4"/>
    <w:rsid w:val="008B6C6F"/>
    <w:rsid w:val="008B76A5"/>
    <w:rsid w:val="008B7B0F"/>
    <w:rsid w:val="008B7C68"/>
    <w:rsid w:val="008C00AB"/>
    <w:rsid w:val="008C24D7"/>
    <w:rsid w:val="008C2556"/>
    <w:rsid w:val="008C2D53"/>
    <w:rsid w:val="008C3906"/>
    <w:rsid w:val="008C3A57"/>
    <w:rsid w:val="008C5B51"/>
    <w:rsid w:val="008C7DA9"/>
    <w:rsid w:val="008C7DB3"/>
    <w:rsid w:val="008D0445"/>
    <w:rsid w:val="008D0D77"/>
    <w:rsid w:val="008D2C71"/>
    <w:rsid w:val="008D451F"/>
    <w:rsid w:val="008D46F1"/>
    <w:rsid w:val="008D4EC7"/>
    <w:rsid w:val="008D5497"/>
    <w:rsid w:val="008D6851"/>
    <w:rsid w:val="008D69DC"/>
    <w:rsid w:val="008D7E5D"/>
    <w:rsid w:val="008D7EF1"/>
    <w:rsid w:val="008E26FF"/>
    <w:rsid w:val="008E2F67"/>
    <w:rsid w:val="008E323F"/>
    <w:rsid w:val="008E41AB"/>
    <w:rsid w:val="008E4315"/>
    <w:rsid w:val="008E54BE"/>
    <w:rsid w:val="008E59FC"/>
    <w:rsid w:val="008E6320"/>
    <w:rsid w:val="008E6760"/>
    <w:rsid w:val="008E67DD"/>
    <w:rsid w:val="008E6D4A"/>
    <w:rsid w:val="008E6E68"/>
    <w:rsid w:val="008E772E"/>
    <w:rsid w:val="008F3183"/>
    <w:rsid w:val="008F31C4"/>
    <w:rsid w:val="008F32A1"/>
    <w:rsid w:val="008F34A3"/>
    <w:rsid w:val="008F3FF6"/>
    <w:rsid w:val="008F493A"/>
    <w:rsid w:val="008F4FA9"/>
    <w:rsid w:val="008F55BD"/>
    <w:rsid w:val="008F5619"/>
    <w:rsid w:val="008F7C0A"/>
    <w:rsid w:val="00900084"/>
    <w:rsid w:val="00901B6E"/>
    <w:rsid w:val="00901C50"/>
    <w:rsid w:val="00902912"/>
    <w:rsid w:val="00902E0B"/>
    <w:rsid w:val="00902EB3"/>
    <w:rsid w:val="00902F6D"/>
    <w:rsid w:val="00903028"/>
    <w:rsid w:val="009035A4"/>
    <w:rsid w:val="0090552F"/>
    <w:rsid w:val="00905F72"/>
    <w:rsid w:val="00906BBE"/>
    <w:rsid w:val="00907248"/>
    <w:rsid w:val="00907756"/>
    <w:rsid w:val="00907FF7"/>
    <w:rsid w:val="009117CF"/>
    <w:rsid w:val="00911B65"/>
    <w:rsid w:val="00913AAF"/>
    <w:rsid w:val="00915A81"/>
    <w:rsid w:val="00916FEF"/>
    <w:rsid w:val="009173A7"/>
    <w:rsid w:val="009173E2"/>
    <w:rsid w:val="009178C3"/>
    <w:rsid w:val="00920980"/>
    <w:rsid w:val="009210CF"/>
    <w:rsid w:val="009215D4"/>
    <w:rsid w:val="00922396"/>
    <w:rsid w:val="00922C93"/>
    <w:rsid w:val="00922E34"/>
    <w:rsid w:val="00923427"/>
    <w:rsid w:val="00924107"/>
    <w:rsid w:val="00925055"/>
    <w:rsid w:val="00925258"/>
    <w:rsid w:val="0092530F"/>
    <w:rsid w:val="009254BA"/>
    <w:rsid w:val="00925644"/>
    <w:rsid w:val="0092567C"/>
    <w:rsid w:val="009273C8"/>
    <w:rsid w:val="00927AAD"/>
    <w:rsid w:val="00927DF4"/>
    <w:rsid w:val="0093009D"/>
    <w:rsid w:val="00931560"/>
    <w:rsid w:val="0093286A"/>
    <w:rsid w:val="00934809"/>
    <w:rsid w:val="00935113"/>
    <w:rsid w:val="009356CA"/>
    <w:rsid w:val="00935FDA"/>
    <w:rsid w:val="0094042A"/>
    <w:rsid w:val="009405DF"/>
    <w:rsid w:val="00940CB9"/>
    <w:rsid w:val="00943F89"/>
    <w:rsid w:val="00944476"/>
    <w:rsid w:val="00945238"/>
    <w:rsid w:val="00946257"/>
    <w:rsid w:val="009463D7"/>
    <w:rsid w:val="00946884"/>
    <w:rsid w:val="00946D5C"/>
    <w:rsid w:val="00946ED1"/>
    <w:rsid w:val="0094785C"/>
    <w:rsid w:val="00947DB6"/>
    <w:rsid w:val="00951786"/>
    <w:rsid w:val="00952D10"/>
    <w:rsid w:val="00952F5B"/>
    <w:rsid w:val="00954999"/>
    <w:rsid w:val="00955972"/>
    <w:rsid w:val="00956DD1"/>
    <w:rsid w:val="00956E91"/>
    <w:rsid w:val="00957E6F"/>
    <w:rsid w:val="00960DBF"/>
    <w:rsid w:val="00960F42"/>
    <w:rsid w:val="00961592"/>
    <w:rsid w:val="009639D8"/>
    <w:rsid w:val="00964426"/>
    <w:rsid w:val="0096449C"/>
    <w:rsid w:val="00964616"/>
    <w:rsid w:val="0096526F"/>
    <w:rsid w:val="00965F0B"/>
    <w:rsid w:val="00970B6C"/>
    <w:rsid w:val="00971E43"/>
    <w:rsid w:val="00972039"/>
    <w:rsid w:val="009720E0"/>
    <w:rsid w:val="00972576"/>
    <w:rsid w:val="009736E6"/>
    <w:rsid w:val="009745E7"/>
    <w:rsid w:val="00974D8B"/>
    <w:rsid w:val="0097529D"/>
    <w:rsid w:val="00975B4E"/>
    <w:rsid w:val="00975C2C"/>
    <w:rsid w:val="00975EC8"/>
    <w:rsid w:val="0097603B"/>
    <w:rsid w:val="00976276"/>
    <w:rsid w:val="00976E6C"/>
    <w:rsid w:val="00977CAF"/>
    <w:rsid w:val="00980854"/>
    <w:rsid w:val="009808D8"/>
    <w:rsid w:val="00980CDF"/>
    <w:rsid w:val="00981411"/>
    <w:rsid w:val="009828CC"/>
    <w:rsid w:val="00983150"/>
    <w:rsid w:val="0098327D"/>
    <w:rsid w:val="00983662"/>
    <w:rsid w:val="00983A0B"/>
    <w:rsid w:val="00983FC5"/>
    <w:rsid w:val="0098450E"/>
    <w:rsid w:val="00984C10"/>
    <w:rsid w:val="009853AE"/>
    <w:rsid w:val="00986754"/>
    <w:rsid w:val="00987283"/>
    <w:rsid w:val="009879BB"/>
    <w:rsid w:val="00987E75"/>
    <w:rsid w:val="00987F88"/>
    <w:rsid w:val="009904FB"/>
    <w:rsid w:val="00991220"/>
    <w:rsid w:val="0099198F"/>
    <w:rsid w:val="009924F4"/>
    <w:rsid w:val="0099373C"/>
    <w:rsid w:val="0099442F"/>
    <w:rsid w:val="00994937"/>
    <w:rsid w:val="009950BF"/>
    <w:rsid w:val="009955BF"/>
    <w:rsid w:val="009955E0"/>
    <w:rsid w:val="00995EE8"/>
    <w:rsid w:val="00996A7C"/>
    <w:rsid w:val="00996DFF"/>
    <w:rsid w:val="00997113"/>
    <w:rsid w:val="009971FA"/>
    <w:rsid w:val="00997B26"/>
    <w:rsid w:val="009A0E28"/>
    <w:rsid w:val="009A19A8"/>
    <w:rsid w:val="009A1CCE"/>
    <w:rsid w:val="009A2711"/>
    <w:rsid w:val="009A3429"/>
    <w:rsid w:val="009A3B1E"/>
    <w:rsid w:val="009A4FED"/>
    <w:rsid w:val="009A5301"/>
    <w:rsid w:val="009A5522"/>
    <w:rsid w:val="009A59DC"/>
    <w:rsid w:val="009A5B0B"/>
    <w:rsid w:val="009A5D45"/>
    <w:rsid w:val="009A6421"/>
    <w:rsid w:val="009A6903"/>
    <w:rsid w:val="009A764B"/>
    <w:rsid w:val="009A76C4"/>
    <w:rsid w:val="009A7B74"/>
    <w:rsid w:val="009B1183"/>
    <w:rsid w:val="009B1D68"/>
    <w:rsid w:val="009B3118"/>
    <w:rsid w:val="009B312C"/>
    <w:rsid w:val="009B374B"/>
    <w:rsid w:val="009B3A70"/>
    <w:rsid w:val="009B3CF3"/>
    <w:rsid w:val="009B7A2B"/>
    <w:rsid w:val="009C0005"/>
    <w:rsid w:val="009C10AE"/>
    <w:rsid w:val="009C112D"/>
    <w:rsid w:val="009C120E"/>
    <w:rsid w:val="009C1928"/>
    <w:rsid w:val="009C1C5C"/>
    <w:rsid w:val="009C3F2C"/>
    <w:rsid w:val="009C44B1"/>
    <w:rsid w:val="009C4A0D"/>
    <w:rsid w:val="009C4D51"/>
    <w:rsid w:val="009C512A"/>
    <w:rsid w:val="009C635F"/>
    <w:rsid w:val="009D027D"/>
    <w:rsid w:val="009D0C5C"/>
    <w:rsid w:val="009D114E"/>
    <w:rsid w:val="009D3087"/>
    <w:rsid w:val="009D3D03"/>
    <w:rsid w:val="009D3FFD"/>
    <w:rsid w:val="009D5718"/>
    <w:rsid w:val="009D61EB"/>
    <w:rsid w:val="009D63D2"/>
    <w:rsid w:val="009D6585"/>
    <w:rsid w:val="009D693C"/>
    <w:rsid w:val="009D69C4"/>
    <w:rsid w:val="009E0945"/>
    <w:rsid w:val="009E1259"/>
    <w:rsid w:val="009E1860"/>
    <w:rsid w:val="009E2425"/>
    <w:rsid w:val="009E2CFF"/>
    <w:rsid w:val="009E301B"/>
    <w:rsid w:val="009E4CE7"/>
    <w:rsid w:val="009E50C1"/>
    <w:rsid w:val="009E5657"/>
    <w:rsid w:val="009E5A82"/>
    <w:rsid w:val="009E5DFC"/>
    <w:rsid w:val="009E671B"/>
    <w:rsid w:val="009E7E4A"/>
    <w:rsid w:val="009E7E64"/>
    <w:rsid w:val="009F020D"/>
    <w:rsid w:val="009F0285"/>
    <w:rsid w:val="009F0CC9"/>
    <w:rsid w:val="009F109D"/>
    <w:rsid w:val="009F2AC6"/>
    <w:rsid w:val="009F2AE6"/>
    <w:rsid w:val="009F35EF"/>
    <w:rsid w:val="009F4DD9"/>
    <w:rsid w:val="009F64DC"/>
    <w:rsid w:val="009F6C4F"/>
    <w:rsid w:val="00A00355"/>
    <w:rsid w:val="00A00A65"/>
    <w:rsid w:val="00A00DAF"/>
    <w:rsid w:val="00A00F74"/>
    <w:rsid w:val="00A0159F"/>
    <w:rsid w:val="00A018C6"/>
    <w:rsid w:val="00A01D77"/>
    <w:rsid w:val="00A024E1"/>
    <w:rsid w:val="00A027AC"/>
    <w:rsid w:val="00A027C7"/>
    <w:rsid w:val="00A03336"/>
    <w:rsid w:val="00A0391A"/>
    <w:rsid w:val="00A04AA1"/>
    <w:rsid w:val="00A0625E"/>
    <w:rsid w:val="00A06819"/>
    <w:rsid w:val="00A077DC"/>
    <w:rsid w:val="00A1175B"/>
    <w:rsid w:val="00A11DED"/>
    <w:rsid w:val="00A1231A"/>
    <w:rsid w:val="00A1283B"/>
    <w:rsid w:val="00A12901"/>
    <w:rsid w:val="00A1356C"/>
    <w:rsid w:val="00A14321"/>
    <w:rsid w:val="00A1494B"/>
    <w:rsid w:val="00A15610"/>
    <w:rsid w:val="00A176EC"/>
    <w:rsid w:val="00A17A97"/>
    <w:rsid w:val="00A20324"/>
    <w:rsid w:val="00A21896"/>
    <w:rsid w:val="00A21E48"/>
    <w:rsid w:val="00A224EA"/>
    <w:rsid w:val="00A23BF7"/>
    <w:rsid w:val="00A24AAF"/>
    <w:rsid w:val="00A2519E"/>
    <w:rsid w:val="00A265F5"/>
    <w:rsid w:val="00A269CD"/>
    <w:rsid w:val="00A27964"/>
    <w:rsid w:val="00A30280"/>
    <w:rsid w:val="00A31AAA"/>
    <w:rsid w:val="00A33DF8"/>
    <w:rsid w:val="00A34ACB"/>
    <w:rsid w:val="00A35BEF"/>
    <w:rsid w:val="00A36417"/>
    <w:rsid w:val="00A36A6B"/>
    <w:rsid w:val="00A3725C"/>
    <w:rsid w:val="00A40873"/>
    <w:rsid w:val="00A41214"/>
    <w:rsid w:val="00A42669"/>
    <w:rsid w:val="00A42CA8"/>
    <w:rsid w:val="00A43569"/>
    <w:rsid w:val="00A45D0A"/>
    <w:rsid w:val="00A45E9F"/>
    <w:rsid w:val="00A47589"/>
    <w:rsid w:val="00A47FF2"/>
    <w:rsid w:val="00A50043"/>
    <w:rsid w:val="00A50691"/>
    <w:rsid w:val="00A50EE0"/>
    <w:rsid w:val="00A5245B"/>
    <w:rsid w:val="00A52466"/>
    <w:rsid w:val="00A525EC"/>
    <w:rsid w:val="00A53D69"/>
    <w:rsid w:val="00A54223"/>
    <w:rsid w:val="00A549A8"/>
    <w:rsid w:val="00A54F5F"/>
    <w:rsid w:val="00A5520D"/>
    <w:rsid w:val="00A578F5"/>
    <w:rsid w:val="00A57D91"/>
    <w:rsid w:val="00A60750"/>
    <w:rsid w:val="00A63CD9"/>
    <w:rsid w:val="00A64CF2"/>
    <w:rsid w:val="00A65439"/>
    <w:rsid w:val="00A65A8D"/>
    <w:rsid w:val="00A66D2F"/>
    <w:rsid w:val="00A67138"/>
    <w:rsid w:val="00A7003A"/>
    <w:rsid w:val="00A716B7"/>
    <w:rsid w:val="00A7250B"/>
    <w:rsid w:val="00A7290B"/>
    <w:rsid w:val="00A73160"/>
    <w:rsid w:val="00A732EE"/>
    <w:rsid w:val="00A734B6"/>
    <w:rsid w:val="00A73609"/>
    <w:rsid w:val="00A73649"/>
    <w:rsid w:val="00A742AE"/>
    <w:rsid w:val="00A74B81"/>
    <w:rsid w:val="00A7507A"/>
    <w:rsid w:val="00A75606"/>
    <w:rsid w:val="00A7593A"/>
    <w:rsid w:val="00A75DE3"/>
    <w:rsid w:val="00A76392"/>
    <w:rsid w:val="00A7669E"/>
    <w:rsid w:val="00A76800"/>
    <w:rsid w:val="00A76A52"/>
    <w:rsid w:val="00A77D03"/>
    <w:rsid w:val="00A80064"/>
    <w:rsid w:val="00A81636"/>
    <w:rsid w:val="00A819AB"/>
    <w:rsid w:val="00A81EC7"/>
    <w:rsid w:val="00A82027"/>
    <w:rsid w:val="00A8228F"/>
    <w:rsid w:val="00A824F4"/>
    <w:rsid w:val="00A829AB"/>
    <w:rsid w:val="00A8470F"/>
    <w:rsid w:val="00A85AF3"/>
    <w:rsid w:val="00A85E14"/>
    <w:rsid w:val="00A85E7F"/>
    <w:rsid w:val="00A865A1"/>
    <w:rsid w:val="00A866B7"/>
    <w:rsid w:val="00A877C6"/>
    <w:rsid w:val="00A90435"/>
    <w:rsid w:val="00A90478"/>
    <w:rsid w:val="00A90D26"/>
    <w:rsid w:val="00A91BB3"/>
    <w:rsid w:val="00A923CD"/>
    <w:rsid w:val="00A93827"/>
    <w:rsid w:val="00A93D15"/>
    <w:rsid w:val="00A9466F"/>
    <w:rsid w:val="00A94C3E"/>
    <w:rsid w:val="00A957CB"/>
    <w:rsid w:val="00A9592E"/>
    <w:rsid w:val="00A9650F"/>
    <w:rsid w:val="00A96547"/>
    <w:rsid w:val="00A96E62"/>
    <w:rsid w:val="00A977B7"/>
    <w:rsid w:val="00AA0BA1"/>
    <w:rsid w:val="00AA11CA"/>
    <w:rsid w:val="00AA2CC0"/>
    <w:rsid w:val="00AA40FF"/>
    <w:rsid w:val="00AA4549"/>
    <w:rsid w:val="00AA5825"/>
    <w:rsid w:val="00AA7C7A"/>
    <w:rsid w:val="00AB00B7"/>
    <w:rsid w:val="00AB045F"/>
    <w:rsid w:val="00AB04E7"/>
    <w:rsid w:val="00AB1096"/>
    <w:rsid w:val="00AB12C1"/>
    <w:rsid w:val="00AB1B5B"/>
    <w:rsid w:val="00AB24CA"/>
    <w:rsid w:val="00AB2BE9"/>
    <w:rsid w:val="00AB307B"/>
    <w:rsid w:val="00AB3C8B"/>
    <w:rsid w:val="00AB4663"/>
    <w:rsid w:val="00AB5998"/>
    <w:rsid w:val="00AB5A70"/>
    <w:rsid w:val="00AB7F52"/>
    <w:rsid w:val="00AC13E8"/>
    <w:rsid w:val="00AC145C"/>
    <w:rsid w:val="00AC252D"/>
    <w:rsid w:val="00AC2E2B"/>
    <w:rsid w:val="00AC3B9E"/>
    <w:rsid w:val="00AC421D"/>
    <w:rsid w:val="00AC4690"/>
    <w:rsid w:val="00AD01B3"/>
    <w:rsid w:val="00AD0EA6"/>
    <w:rsid w:val="00AD153D"/>
    <w:rsid w:val="00AD1E3B"/>
    <w:rsid w:val="00AD1F22"/>
    <w:rsid w:val="00AD3AF2"/>
    <w:rsid w:val="00AD4172"/>
    <w:rsid w:val="00AD5976"/>
    <w:rsid w:val="00AD7A99"/>
    <w:rsid w:val="00AE1543"/>
    <w:rsid w:val="00AE1AE8"/>
    <w:rsid w:val="00AE269D"/>
    <w:rsid w:val="00AE2ABD"/>
    <w:rsid w:val="00AE4D39"/>
    <w:rsid w:val="00AE50D4"/>
    <w:rsid w:val="00AE51BB"/>
    <w:rsid w:val="00AE5303"/>
    <w:rsid w:val="00AE5509"/>
    <w:rsid w:val="00AE654F"/>
    <w:rsid w:val="00AE6CE7"/>
    <w:rsid w:val="00AF07BA"/>
    <w:rsid w:val="00AF080E"/>
    <w:rsid w:val="00AF0D2A"/>
    <w:rsid w:val="00AF2233"/>
    <w:rsid w:val="00AF2371"/>
    <w:rsid w:val="00AF268D"/>
    <w:rsid w:val="00AF283E"/>
    <w:rsid w:val="00AF4719"/>
    <w:rsid w:val="00AF6DB8"/>
    <w:rsid w:val="00AF6DE0"/>
    <w:rsid w:val="00AF6F7F"/>
    <w:rsid w:val="00AF70F4"/>
    <w:rsid w:val="00AF7CF7"/>
    <w:rsid w:val="00B00CE2"/>
    <w:rsid w:val="00B012D9"/>
    <w:rsid w:val="00B024C7"/>
    <w:rsid w:val="00B0278D"/>
    <w:rsid w:val="00B0283C"/>
    <w:rsid w:val="00B0300B"/>
    <w:rsid w:val="00B05BC1"/>
    <w:rsid w:val="00B06568"/>
    <w:rsid w:val="00B06734"/>
    <w:rsid w:val="00B06AB4"/>
    <w:rsid w:val="00B07449"/>
    <w:rsid w:val="00B0790F"/>
    <w:rsid w:val="00B07C48"/>
    <w:rsid w:val="00B07E15"/>
    <w:rsid w:val="00B1043D"/>
    <w:rsid w:val="00B1072A"/>
    <w:rsid w:val="00B11269"/>
    <w:rsid w:val="00B117B7"/>
    <w:rsid w:val="00B11B7D"/>
    <w:rsid w:val="00B120EB"/>
    <w:rsid w:val="00B134FA"/>
    <w:rsid w:val="00B13B64"/>
    <w:rsid w:val="00B15C39"/>
    <w:rsid w:val="00B1609B"/>
    <w:rsid w:val="00B170F9"/>
    <w:rsid w:val="00B17F26"/>
    <w:rsid w:val="00B2022C"/>
    <w:rsid w:val="00B21C7C"/>
    <w:rsid w:val="00B22371"/>
    <w:rsid w:val="00B237EE"/>
    <w:rsid w:val="00B23818"/>
    <w:rsid w:val="00B23C36"/>
    <w:rsid w:val="00B252A2"/>
    <w:rsid w:val="00B258A9"/>
    <w:rsid w:val="00B268AF"/>
    <w:rsid w:val="00B26B98"/>
    <w:rsid w:val="00B26BF4"/>
    <w:rsid w:val="00B276EF"/>
    <w:rsid w:val="00B31276"/>
    <w:rsid w:val="00B321F7"/>
    <w:rsid w:val="00B32BC8"/>
    <w:rsid w:val="00B32C33"/>
    <w:rsid w:val="00B333C7"/>
    <w:rsid w:val="00B347D5"/>
    <w:rsid w:val="00B35BED"/>
    <w:rsid w:val="00B35E08"/>
    <w:rsid w:val="00B36AE2"/>
    <w:rsid w:val="00B3722C"/>
    <w:rsid w:val="00B373EB"/>
    <w:rsid w:val="00B412CD"/>
    <w:rsid w:val="00B421E0"/>
    <w:rsid w:val="00B42EBD"/>
    <w:rsid w:val="00B435F8"/>
    <w:rsid w:val="00B45176"/>
    <w:rsid w:val="00B45E5B"/>
    <w:rsid w:val="00B462E0"/>
    <w:rsid w:val="00B468C1"/>
    <w:rsid w:val="00B46D65"/>
    <w:rsid w:val="00B478EA"/>
    <w:rsid w:val="00B50536"/>
    <w:rsid w:val="00B50AC1"/>
    <w:rsid w:val="00B50F5D"/>
    <w:rsid w:val="00B510A5"/>
    <w:rsid w:val="00B516F1"/>
    <w:rsid w:val="00B5179B"/>
    <w:rsid w:val="00B545BA"/>
    <w:rsid w:val="00B545F1"/>
    <w:rsid w:val="00B5606E"/>
    <w:rsid w:val="00B56878"/>
    <w:rsid w:val="00B6028E"/>
    <w:rsid w:val="00B609D4"/>
    <w:rsid w:val="00B62F55"/>
    <w:rsid w:val="00B65A06"/>
    <w:rsid w:val="00B66473"/>
    <w:rsid w:val="00B66E6D"/>
    <w:rsid w:val="00B672B0"/>
    <w:rsid w:val="00B70300"/>
    <w:rsid w:val="00B7134C"/>
    <w:rsid w:val="00B727E5"/>
    <w:rsid w:val="00B73D05"/>
    <w:rsid w:val="00B75190"/>
    <w:rsid w:val="00B75DA3"/>
    <w:rsid w:val="00B80004"/>
    <w:rsid w:val="00B816FC"/>
    <w:rsid w:val="00B81DCA"/>
    <w:rsid w:val="00B8204C"/>
    <w:rsid w:val="00B827DE"/>
    <w:rsid w:val="00B828C7"/>
    <w:rsid w:val="00B83283"/>
    <w:rsid w:val="00B859E3"/>
    <w:rsid w:val="00B85D69"/>
    <w:rsid w:val="00B90DD2"/>
    <w:rsid w:val="00B95C1D"/>
    <w:rsid w:val="00B95C3D"/>
    <w:rsid w:val="00B95F7C"/>
    <w:rsid w:val="00B9665C"/>
    <w:rsid w:val="00B96ECD"/>
    <w:rsid w:val="00B97769"/>
    <w:rsid w:val="00B97B56"/>
    <w:rsid w:val="00BA151A"/>
    <w:rsid w:val="00BA197A"/>
    <w:rsid w:val="00BA38C1"/>
    <w:rsid w:val="00BA3A06"/>
    <w:rsid w:val="00BA3B96"/>
    <w:rsid w:val="00BA3CAE"/>
    <w:rsid w:val="00BA3E1A"/>
    <w:rsid w:val="00BA3E68"/>
    <w:rsid w:val="00BA4D97"/>
    <w:rsid w:val="00BA4F7F"/>
    <w:rsid w:val="00BA73FC"/>
    <w:rsid w:val="00BA798E"/>
    <w:rsid w:val="00BA7B8B"/>
    <w:rsid w:val="00BB0CD3"/>
    <w:rsid w:val="00BB0D79"/>
    <w:rsid w:val="00BB10A6"/>
    <w:rsid w:val="00BB3205"/>
    <w:rsid w:val="00BB3381"/>
    <w:rsid w:val="00BB3A25"/>
    <w:rsid w:val="00BB4503"/>
    <w:rsid w:val="00BB46B9"/>
    <w:rsid w:val="00BB5C3E"/>
    <w:rsid w:val="00BB5E0F"/>
    <w:rsid w:val="00BB6221"/>
    <w:rsid w:val="00BB62CB"/>
    <w:rsid w:val="00BB6597"/>
    <w:rsid w:val="00BB6B20"/>
    <w:rsid w:val="00BC094C"/>
    <w:rsid w:val="00BC2F1A"/>
    <w:rsid w:val="00BC349F"/>
    <w:rsid w:val="00BC3ED6"/>
    <w:rsid w:val="00BC4086"/>
    <w:rsid w:val="00BC4194"/>
    <w:rsid w:val="00BC4574"/>
    <w:rsid w:val="00BC5C16"/>
    <w:rsid w:val="00BC6CA2"/>
    <w:rsid w:val="00BC72CC"/>
    <w:rsid w:val="00BD0316"/>
    <w:rsid w:val="00BD087C"/>
    <w:rsid w:val="00BD0907"/>
    <w:rsid w:val="00BD1F05"/>
    <w:rsid w:val="00BD2F28"/>
    <w:rsid w:val="00BD2FE6"/>
    <w:rsid w:val="00BD32BD"/>
    <w:rsid w:val="00BD332D"/>
    <w:rsid w:val="00BD3A6A"/>
    <w:rsid w:val="00BD499D"/>
    <w:rsid w:val="00BD59A1"/>
    <w:rsid w:val="00BD7EB5"/>
    <w:rsid w:val="00BD7ED4"/>
    <w:rsid w:val="00BE02C8"/>
    <w:rsid w:val="00BE0B7E"/>
    <w:rsid w:val="00BE0E58"/>
    <w:rsid w:val="00BE163F"/>
    <w:rsid w:val="00BE22C8"/>
    <w:rsid w:val="00BE2B2B"/>
    <w:rsid w:val="00BE344E"/>
    <w:rsid w:val="00BE4862"/>
    <w:rsid w:val="00BE4B81"/>
    <w:rsid w:val="00BE4CCA"/>
    <w:rsid w:val="00BE616D"/>
    <w:rsid w:val="00BE726F"/>
    <w:rsid w:val="00BE747D"/>
    <w:rsid w:val="00BE7826"/>
    <w:rsid w:val="00BF1BE0"/>
    <w:rsid w:val="00BF1DA7"/>
    <w:rsid w:val="00BF469C"/>
    <w:rsid w:val="00BF4DE5"/>
    <w:rsid w:val="00BF4DE8"/>
    <w:rsid w:val="00BF632A"/>
    <w:rsid w:val="00BF65C8"/>
    <w:rsid w:val="00BF6811"/>
    <w:rsid w:val="00BF750F"/>
    <w:rsid w:val="00C00DF8"/>
    <w:rsid w:val="00C01C2C"/>
    <w:rsid w:val="00C03502"/>
    <w:rsid w:val="00C03976"/>
    <w:rsid w:val="00C03CC9"/>
    <w:rsid w:val="00C0462C"/>
    <w:rsid w:val="00C046DA"/>
    <w:rsid w:val="00C04E31"/>
    <w:rsid w:val="00C05090"/>
    <w:rsid w:val="00C053B7"/>
    <w:rsid w:val="00C10BA3"/>
    <w:rsid w:val="00C10C82"/>
    <w:rsid w:val="00C11662"/>
    <w:rsid w:val="00C11DE0"/>
    <w:rsid w:val="00C12A2C"/>
    <w:rsid w:val="00C12D26"/>
    <w:rsid w:val="00C133ED"/>
    <w:rsid w:val="00C140CF"/>
    <w:rsid w:val="00C144D7"/>
    <w:rsid w:val="00C14C50"/>
    <w:rsid w:val="00C152DB"/>
    <w:rsid w:val="00C1668F"/>
    <w:rsid w:val="00C17F5E"/>
    <w:rsid w:val="00C20352"/>
    <w:rsid w:val="00C20B9F"/>
    <w:rsid w:val="00C21310"/>
    <w:rsid w:val="00C2389B"/>
    <w:rsid w:val="00C23C62"/>
    <w:rsid w:val="00C23EA8"/>
    <w:rsid w:val="00C24FB4"/>
    <w:rsid w:val="00C257B3"/>
    <w:rsid w:val="00C25B74"/>
    <w:rsid w:val="00C26445"/>
    <w:rsid w:val="00C2648E"/>
    <w:rsid w:val="00C26EDB"/>
    <w:rsid w:val="00C27E06"/>
    <w:rsid w:val="00C302D2"/>
    <w:rsid w:val="00C3102F"/>
    <w:rsid w:val="00C31876"/>
    <w:rsid w:val="00C320B6"/>
    <w:rsid w:val="00C32ED1"/>
    <w:rsid w:val="00C345A8"/>
    <w:rsid w:val="00C34DD9"/>
    <w:rsid w:val="00C35B14"/>
    <w:rsid w:val="00C35B65"/>
    <w:rsid w:val="00C35E01"/>
    <w:rsid w:val="00C35EF0"/>
    <w:rsid w:val="00C35F66"/>
    <w:rsid w:val="00C3745E"/>
    <w:rsid w:val="00C37FB0"/>
    <w:rsid w:val="00C40D9C"/>
    <w:rsid w:val="00C41BBF"/>
    <w:rsid w:val="00C41BEF"/>
    <w:rsid w:val="00C421A5"/>
    <w:rsid w:val="00C421D4"/>
    <w:rsid w:val="00C44DAA"/>
    <w:rsid w:val="00C45996"/>
    <w:rsid w:val="00C45CCE"/>
    <w:rsid w:val="00C45D7E"/>
    <w:rsid w:val="00C4627C"/>
    <w:rsid w:val="00C4636F"/>
    <w:rsid w:val="00C47011"/>
    <w:rsid w:val="00C47A5B"/>
    <w:rsid w:val="00C47A73"/>
    <w:rsid w:val="00C50045"/>
    <w:rsid w:val="00C502F5"/>
    <w:rsid w:val="00C50344"/>
    <w:rsid w:val="00C50CA8"/>
    <w:rsid w:val="00C50F7C"/>
    <w:rsid w:val="00C519BF"/>
    <w:rsid w:val="00C52363"/>
    <w:rsid w:val="00C532D7"/>
    <w:rsid w:val="00C534BB"/>
    <w:rsid w:val="00C55545"/>
    <w:rsid w:val="00C5559B"/>
    <w:rsid w:val="00C57F24"/>
    <w:rsid w:val="00C603C5"/>
    <w:rsid w:val="00C609D9"/>
    <w:rsid w:val="00C60B62"/>
    <w:rsid w:val="00C60D81"/>
    <w:rsid w:val="00C63483"/>
    <w:rsid w:val="00C63DDC"/>
    <w:rsid w:val="00C644ED"/>
    <w:rsid w:val="00C645E6"/>
    <w:rsid w:val="00C64E3F"/>
    <w:rsid w:val="00C64F40"/>
    <w:rsid w:val="00C657DC"/>
    <w:rsid w:val="00C665A5"/>
    <w:rsid w:val="00C66725"/>
    <w:rsid w:val="00C67122"/>
    <w:rsid w:val="00C70315"/>
    <w:rsid w:val="00C70F7F"/>
    <w:rsid w:val="00C72768"/>
    <w:rsid w:val="00C72CDB"/>
    <w:rsid w:val="00C7347E"/>
    <w:rsid w:val="00C74122"/>
    <w:rsid w:val="00C7547D"/>
    <w:rsid w:val="00C76192"/>
    <w:rsid w:val="00C77764"/>
    <w:rsid w:val="00C80679"/>
    <w:rsid w:val="00C81FC3"/>
    <w:rsid w:val="00C823FA"/>
    <w:rsid w:val="00C82837"/>
    <w:rsid w:val="00C829D4"/>
    <w:rsid w:val="00C85565"/>
    <w:rsid w:val="00C8713E"/>
    <w:rsid w:val="00C87A1F"/>
    <w:rsid w:val="00C87D10"/>
    <w:rsid w:val="00C907D8"/>
    <w:rsid w:val="00C90AEA"/>
    <w:rsid w:val="00C91C82"/>
    <w:rsid w:val="00C93876"/>
    <w:rsid w:val="00C93E48"/>
    <w:rsid w:val="00C94174"/>
    <w:rsid w:val="00C94980"/>
    <w:rsid w:val="00C94FBE"/>
    <w:rsid w:val="00C952FC"/>
    <w:rsid w:val="00C9533F"/>
    <w:rsid w:val="00C95413"/>
    <w:rsid w:val="00C96250"/>
    <w:rsid w:val="00C9644C"/>
    <w:rsid w:val="00C96A73"/>
    <w:rsid w:val="00CA000C"/>
    <w:rsid w:val="00CA035B"/>
    <w:rsid w:val="00CA0854"/>
    <w:rsid w:val="00CA0D1C"/>
    <w:rsid w:val="00CA0F1D"/>
    <w:rsid w:val="00CA1C1A"/>
    <w:rsid w:val="00CA21B9"/>
    <w:rsid w:val="00CA2E28"/>
    <w:rsid w:val="00CA3C97"/>
    <w:rsid w:val="00CA3FA1"/>
    <w:rsid w:val="00CA4068"/>
    <w:rsid w:val="00CA4D55"/>
    <w:rsid w:val="00CA5594"/>
    <w:rsid w:val="00CA65C6"/>
    <w:rsid w:val="00CA67CC"/>
    <w:rsid w:val="00CA6C11"/>
    <w:rsid w:val="00CB11DF"/>
    <w:rsid w:val="00CB18F6"/>
    <w:rsid w:val="00CB202E"/>
    <w:rsid w:val="00CB2229"/>
    <w:rsid w:val="00CB29E6"/>
    <w:rsid w:val="00CB3535"/>
    <w:rsid w:val="00CB35FE"/>
    <w:rsid w:val="00CB36E5"/>
    <w:rsid w:val="00CB409E"/>
    <w:rsid w:val="00CB424F"/>
    <w:rsid w:val="00CB4342"/>
    <w:rsid w:val="00CB4BB6"/>
    <w:rsid w:val="00CB4E00"/>
    <w:rsid w:val="00CB5107"/>
    <w:rsid w:val="00CB5766"/>
    <w:rsid w:val="00CB70AE"/>
    <w:rsid w:val="00CB780C"/>
    <w:rsid w:val="00CC072D"/>
    <w:rsid w:val="00CC0747"/>
    <w:rsid w:val="00CC0E36"/>
    <w:rsid w:val="00CC169E"/>
    <w:rsid w:val="00CC19F3"/>
    <w:rsid w:val="00CC21F9"/>
    <w:rsid w:val="00CC289E"/>
    <w:rsid w:val="00CC3242"/>
    <w:rsid w:val="00CC34C3"/>
    <w:rsid w:val="00CC3EC8"/>
    <w:rsid w:val="00CC582E"/>
    <w:rsid w:val="00CC6931"/>
    <w:rsid w:val="00CC6B66"/>
    <w:rsid w:val="00CC7B8E"/>
    <w:rsid w:val="00CD01DC"/>
    <w:rsid w:val="00CD0BA3"/>
    <w:rsid w:val="00CD0EA0"/>
    <w:rsid w:val="00CD1149"/>
    <w:rsid w:val="00CD1C33"/>
    <w:rsid w:val="00CD29C5"/>
    <w:rsid w:val="00CD2CD6"/>
    <w:rsid w:val="00CD2FD1"/>
    <w:rsid w:val="00CD34AE"/>
    <w:rsid w:val="00CD381E"/>
    <w:rsid w:val="00CD421B"/>
    <w:rsid w:val="00CD5F37"/>
    <w:rsid w:val="00CD60AB"/>
    <w:rsid w:val="00CD6681"/>
    <w:rsid w:val="00CD6F71"/>
    <w:rsid w:val="00CD74AF"/>
    <w:rsid w:val="00CD7EBE"/>
    <w:rsid w:val="00CE027C"/>
    <w:rsid w:val="00CE1223"/>
    <w:rsid w:val="00CE30A6"/>
    <w:rsid w:val="00CE3C1A"/>
    <w:rsid w:val="00CE4D79"/>
    <w:rsid w:val="00CE718E"/>
    <w:rsid w:val="00CF024F"/>
    <w:rsid w:val="00CF0294"/>
    <w:rsid w:val="00CF0670"/>
    <w:rsid w:val="00CF196F"/>
    <w:rsid w:val="00CF25FF"/>
    <w:rsid w:val="00CF2748"/>
    <w:rsid w:val="00CF2BC1"/>
    <w:rsid w:val="00CF3379"/>
    <w:rsid w:val="00CF346F"/>
    <w:rsid w:val="00CF372A"/>
    <w:rsid w:val="00CF3C82"/>
    <w:rsid w:val="00CF4214"/>
    <w:rsid w:val="00CF4C19"/>
    <w:rsid w:val="00CF6031"/>
    <w:rsid w:val="00CF7776"/>
    <w:rsid w:val="00D006F7"/>
    <w:rsid w:val="00D0095B"/>
    <w:rsid w:val="00D00A36"/>
    <w:rsid w:val="00D00A3B"/>
    <w:rsid w:val="00D012CC"/>
    <w:rsid w:val="00D033FB"/>
    <w:rsid w:val="00D047DF"/>
    <w:rsid w:val="00D04A3E"/>
    <w:rsid w:val="00D05546"/>
    <w:rsid w:val="00D05F3E"/>
    <w:rsid w:val="00D05F46"/>
    <w:rsid w:val="00D06099"/>
    <w:rsid w:val="00D064AD"/>
    <w:rsid w:val="00D06D6B"/>
    <w:rsid w:val="00D07EAF"/>
    <w:rsid w:val="00D104D9"/>
    <w:rsid w:val="00D11340"/>
    <w:rsid w:val="00D134C8"/>
    <w:rsid w:val="00D13890"/>
    <w:rsid w:val="00D143A8"/>
    <w:rsid w:val="00D1462C"/>
    <w:rsid w:val="00D14F54"/>
    <w:rsid w:val="00D1565F"/>
    <w:rsid w:val="00D1762C"/>
    <w:rsid w:val="00D200B0"/>
    <w:rsid w:val="00D2050F"/>
    <w:rsid w:val="00D20869"/>
    <w:rsid w:val="00D23A5B"/>
    <w:rsid w:val="00D23F8B"/>
    <w:rsid w:val="00D23FD2"/>
    <w:rsid w:val="00D246A9"/>
    <w:rsid w:val="00D247D5"/>
    <w:rsid w:val="00D249FD"/>
    <w:rsid w:val="00D24F20"/>
    <w:rsid w:val="00D25177"/>
    <w:rsid w:val="00D251C3"/>
    <w:rsid w:val="00D252A1"/>
    <w:rsid w:val="00D2590C"/>
    <w:rsid w:val="00D25C38"/>
    <w:rsid w:val="00D2605A"/>
    <w:rsid w:val="00D2692F"/>
    <w:rsid w:val="00D27895"/>
    <w:rsid w:val="00D3049A"/>
    <w:rsid w:val="00D31359"/>
    <w:rsid w:val="00D3272F"/>
    <w:rsid w:val="00D327B9"/>
    <w:rsid w:val="00D348A6"/>
    <w:rsid w:val="00D34F07"/>
    <w:rsid w:val="00D354F4"/>
    <w:rsid w:val="00D35856"/>
    <w:rsid w:val="00D35AA6"/>
    <w:rsid w:val="00D35E3B"/>
    <w:rsid w:val="00D40B0A"/>
    <w:rsid w:val="00D40BF4"/>
    <w:rsid w:val="00D43DA1"/>
    <w:rsid w:val="00D4407E"/>
    <w:rsid w:val="00D447B8"/>
    <w:rsid w:val="00D44F17"/>
    <w:rsid w:val="00D45A65"/>
    <w:rsid w:val="00D45CF2"/>
    <w:rsid w:val="00D45CF7"/>
    <w:rsid w:val="00D4657B"/>
    <w:rsid w:val="00D475FE"/>
    <w:rsid w:val="00D47F96"/>
    <w:rsid w:val="00D500B0"/>
    <w:rsid w:val="00D5024E"/>
    <w:rsid w:val="00D52207"/>
    <w:rsid w:val="00D52510"/>
    <w:rsid w:val="00D5285A"/>
    <w:rsid w:val="00D541A0"/>
    <w:rsid w:val="00D56041"/>
    <w:rsid w:val="00D56AD5"/>
    <w:rsid w:val="00D57721"/>
    <w:rsid w:val="00D57BFB"/>
    <w:rsid w:val="00D609C6"/>
    <w:rsid w:val="00D617F7"/>
    <w:rsid w:val="00D61C5A"/>
    <w:rsid w:val="00D656F2"/>
    <w:rsid w:val="00D65E3E"/>
    <w:rsid w:val="00D66052"/>
    <w:rsid w:val="00D66DE6"/>
    <w:rsid w:val="00D7089B"/>
    <w:rsid w:val="00D70A8D"/>
    <w:rsid w:val="00D71557"/>
    <w:rsid w:val="00D7285A"/>
    <w:rsid w:val="00D7358E"/>
    <w:rsid w:val="00D738E9"/>
    <w:rsid w:val="00D73BCB"/>
    <w:rsid w:val="00D7460D"/>
    <w:rsid w:val="00D74E71"/>
    <w:rsid w:val="00D74E78"/>
    <w:rsid w:val="00D80360"/>
    <w:rsid w:val="00D80DEC"/>
    <w:rsid w:val="00D82C8E"/>
    <w:rsid w:val="00D83E41"/>
    <w:rsid w:val="00D83FC9"/>
    <w:rsid w:val="00D852CC"/>
    <w:rsid w:val="00D85517"/>
    <w:rsid w:val="00D8667D"/>
    <w:rsid w:val="00D879C0"/>
    <w:rsid w:val="00D9045F"/>
    <w:rsid w:val="00D925AC"/>
    <w:rsid w:val="00D93230"/>
    <w:rsid w:val="00D93730"/>
    <w:rsid w:val="00D93AF8"/>
    <w:rsid w:val="00D93BDD"/>
    <w:rsid w:val="00D93C92"/>
    <w:rsid w:val="00D9512F"/>
    <w:rsid w:val="00D9525A"/>
    <w:rsid w:val="00D9573D"/>
    <w:rsid w:val="00D97467"/>
    <w:rsid w:val="00D97976"/>
    <w:rsid w:val="00DA125C"/>
    <w:rsid w:val="00DA126F"/>
    <w:rsid w:val="00DA1509"/>
    <w:rsid w:val="00DA1921"/>
    <w:rsid w:val="00DA21FF"/>
    <w:rsid w:val="00DA2C7E"/>
    <w:rsid w:val="00DA2DF5"/>
    <w:rsid w:val="00DA456D"/>
    <w:rsid w:val="00DA4E0A"/>
    <w:rsid w:val="00DA659E"/>
    <w:rsid w:val="00DA68CE"/>
    <w:rsid w:val="00DB0573"/>
    <w:rsid w:val="00DB1662"/>
    <w:rsid w:val="00DB17D2"/>
    <w:rsid w:val="00DB2905"/>
    <w:rsid w:val="00DB3C9C"/>
    <w:rsid w:val="00DB3DAF"/>
    <w:rsid w:val="00DB4E06"/>
    <w:rsid w:val="00DB7113"/>
    <w:rsid w:val="00DC04A8"/>
    <w:rsid w:val="00DC2D44"/>
    <w:rsid w:val="00DC3146"/>
    <w:rsid w:val="00DC3F7F"/>
    <w:rsid w:val="00DC4249"/>
    <w:rsid w:val="00DC616C"/>
    <w:rsid w:val="00DC7035"/>
    <w:rsid w:val="00DC7B34"/>
    <w:rsid w:val="00DC7F17"/>
    <w:rsid w:val="00DC7F8F"/>
    <w:rsid w:val="00DD1A69"/>
    <w:rsid w:val="00DD2C6E"/>
    <w:rsid w:val="00DD39E5"/>
    <w:rsid w:val="00DD46B3"/>
    <w:rsid w:val="00DD4CB9"/>
    <w:rsid w:val="00DD4DD0"/>
    <w:rsid w:val="00DD52B3"/>
    <w:rsid w:val="00DD560D"/>
    <w:rsid w:val="00DD5CA9"/>
    <w:rsid w:val="00DD5D37"/>
    <w:rsid w:val="00DD5F64"/>
    <w:rsid w:val="00DE076C"/>
    <w:rsid w:val="00DE0EB4"/>
    <w:rsid w:val="00DE1C19"/>
    <w:rsid w:val="00DE2446"/>
    <w:rsid w:val="00DE294A"/>
    <w:rsid w:val="00DE47ED"/>
    <w:rsid w:val="00DE4C72"/>
    <w:rsid w:val="00DE5A68"/>
    <w:rsid w:val="00DE6D87"/>
    <w:rsid w:val="00DE6DBD"/>
    <w:rsid w:val="00DE7794"/>
    <w:rsid w:val="00DF0CBB"/>
    <w:rsid w:val="00DF176C"/>
    <w:rsid w:val="00DF1C97"/>
    <w:rsid w:val="00DF22C9"/>
    <w:rsid w:val="00DF2E80"/>
    <w:rsid w:val="00DF31BB"/>
    <w:rsid w:val="00DF4144"/>
    <w:rsid w:val="00DF4BD2"/>
    <w:rsid w:val="00DF4C14"/>
    <w:rsid w:val="00DF5448"/>
    <w:rsid w:val="00DF5950"/>
    <w:rsid w:val="00DF5BB7"/>
    <w:rsid w:val="00DF6F61"/>
    <w:rsid w:val="00DF7AA2"/>
    <w:rsid w:val="00E00E46"/>
    <w:rsid w:val="00E021FB"/>
    <w:rsid w:val="00E02EA5"/>
    <w:rsid w:val="00E036B4"/>
    <w:rsid w:val="00E0487B"/>
    <w:rsid w:val="00E04AD0"/>
    <w:rsid w:val="00E05253"/>
    <w:rsid w:val="00E05E1E"/>
    <w:rsid w:val="00E06267"/>
    <w:rsid w:val="00E07533"/>
    <w:rsid w:val="00E0778D"/>
    <w:rsid w:val="00E10B0F"/>
    <w:rsid w:val="00E138F2"/>
    <w:rsid w:val="00E13BE9"/>
    <w:rsid w:val="00E201E7"/>
    <w:rsid w:val="00E2041B"/>
    <w:rsid w:val="00E2067E"/>
    <w:rsid w:val="00E21919"/>
    <w:rsid w:val="00E21A02"/>
    <w:rsid w:val="00E221EC"/>
    <w:rsid w:val="00E2251C"/>
    <w:rsid w:val="00E2262F"/>
    <w:rsid w:val="00E22EC9"/>
    <w:rsid w:val="00E23005"/>
    <w:rsid w:val="00E25013"/>
    <w:rsid w:val="00E26843"/>
    <w:rsid w:val="00E275E5"/>
    <w:rsid w:val="00E27BBD"/>
    <w:rsid w:val="00E30BCB"/>
    <w:rsid w:val="00E3128A"/>
    <w:rsid w:val="00E32155"/>
    <w:rsid w:val="00E330C0"/>
    <w:rsid w:val="00E33CDA"/>
    <w:rsid w:val="00E3402C"/>
    <w:rsid w:val="00E34178"/>
    <w:rsid w:val="00E341A2"/>
    <w:rsid w:val="00E35A3D"/>
    <w:rsid w:val="00E35F42"/>
    <w:rsid w:val="00E3703B"/>
    <w:rsid w:val="00E37205"/>
    <w:rsid w:val="00E374C1"/>
    <w:rsid w:val="00E37515"/>
    <w:rsid w:val="00E4049B"/>
    <w:rsid w:val="00E411A8"/>
    <w:rsid w:val="00E41A28"/>
    <w:rsid w:val="00E420EA"/>
    <w:rsid w:val="00E424BA"/>
    <w:rsid w:val="00E42512"/>
    <w:rsid w:val="00E42DE8"/>
    <w:rsid w:val="00E44163"/>
    <w:rsid w:val="00E4506F"/>
    <w:rsid w:val="00E454B0"/>
    <w:rsid w:val="00E470D0"/>
    <w:rsid w:val="00E47AFD"/>
    <w:rsid w:val="00E51452"/>
    <w:rsid w:val="00E515AF"/>
    <w:rsid w:val="00E51C16"/>
    <w:rsid w:val="00E524F7"/>
    <w:rsid w:val="00E539B0"/>
    <w:rsid w:val="00E54B57"/>
    <w:rsid w:val="00E553DA"/>
    <w:rsid w:val="00E56538"/>
    <w:rsid w:val="00E56FEF"/>
    <w:rsid w:val="00E5767D"/>
    <w:rsid w:val="00E61137"/>
    <w:rsid w:val="00E62524"/>
    <w:rsid w:val="00E62A56"/>
    <w:rsid w:val="00E62B80"/>
    <w:rsid w:val="00E62D0F"/>
    <w:rsid w:val="00E62DA3"/>
    <w:rsid w:val="00E63905"/>
    <w:rsid w:val="00E645BD"/>
    <w:rsid w:val="00E64B3B"/>
    <w:rsid w:val="00E64F40"/>
    <w:rsid w:val="00E65055"/>
    <w:rsid w:val="00E6623E"/>
    <w:rsid w:val="00E66A9C"/>
    <w:rsid w:val="00E66DD9"/>
    <w:rsid w:val="00E670A4"/>
    <w:rsid w:val="00E6716E"/>
    <w:rsid w:val="00E678FB"/>
    <w:rsid w:val="00E70807"/>
    <w:rsid w:val="00E70E3D"/>
    <w:rsid w:val="00E71591"/>
    <w:rsid w:val="00E71F5A"/>
    <w:rsid w:val="00E73138"/>
    <w:rsid w:val="00E73997"/>
    <w:rsid w:val="00E73C3A"/>
    <w:rsid w:val="00E74EE6"/>
    <w:rsid w:val="00E75687"/>
    <w:rsid w:val="00E760D9"/>
    <w:rsid w:val="00E765AA"/>
    <w:rsid w:val="00E80010"/>
    <w:rsid w:val="00E80717"/>
    <w:rsid w:val="00E80986"/>
    <w:rsid w:val="00E81049"/>
    <w:rsid w:val="00E82032"/>
    <w:rsid w:val="00E82A4B"/>
    <w:rsid w:val="00E82FC4"/>
    <w:rsid w:val="00E83181"/>
    <w:rsid w:val="00E8324F"/>
    <w:rsid w:val="00E8427F"/>
    <w:rsid w:val="00E84512"/>
    <w:rsid w:val="00E84C14"/>
    <w:rsid w:val="00E84CA8"/>
    <w:rsid w:val="00E85505"/>
    <w:rsid w:val="00E85619"/>
    <w:rsid w:val="00E85D3E"/>
    <w:rsid w:val="00E8659E"/>
    <w:rsid w:val="00E86878"/>
    <w:rsid w:val="00E87854"/>
    <w:rsid w:val="00E9045B"/>
    <w:rsid w:val="00E9299A"/>
    <w:rsid w:val="00E94493"/>
    <w:rsid w:val="00E9529E"/>
    <w:rsid w:val="00E97DAF"/>
    <w:rsid w:val="00EA1DDE"/>
    <w:rsid w:val="00EA1E7C"/>
    <w:rsid w:val="00EA2DBE"/>
    <w:rsid w:val="00EA393B"/>
    <w:rsid w:val="00EA46D3"/>
    <w:rsid w:val="00EA524B"/>
    <w:rsid w:val="00EA546C"/>
    <w:rsid w:val="00EA60A3"/>
    <w:rsid w:val="00EA680B"/>
    <w:rsid w:val="00EA79A2"/>
    <w:rsid w:val="00EB00E9"/>
    <w:rsid w:val="00EB0A29"/>
    <w:rsid w:val="00EB3CBB"/>
    <w:rsid w:val="00EB4338"/>
    <w:rsid w:val="00EB4A40"/>
    <w:rsid w:val="00EB4B07"/>
    <w:rsid w:val="00EB4FD4"/>
    <w:rsid w:val="00EB534E"/>
    <w:rsid w:val="00EB566A"/>
    <w:rsid w:val="00EB5D87"/>
    <w:rsid w:val="00EB6EB9"/>
    <w:rsid w:val="00EB731D"/>
    <w:rsid w:val="00EC01E3"/>
    <w:rsid w:val="00EC0894"/>
    <w:rsid w:val="00EC0AE4"/>
    <w:rsid w:val="00EC1087"/>
    <w:rsid w:val="00EC13AF"/>
    <w:rsid w:val="00EC1A9D"/>
    <w:rsid w:val="00EC2CB8"/>
    <w:rsid w:val="00EC4076"/>
    <w:rsid w:val="00EC43DB"/>
    <w:rsid w:val="00EC45D3"/>
    <w:rsid w:val="00EC53DA"/>
    <w:rsid w:val="00EC5BFC"/>
    <w:rsid w:val="00ED0379"/>
    <w:rsid w:val="00ED19CB"/>
    <w:rsid w:val="00ED1B37"/>
    <w:rsid w:val="00ED1EAE"/>
    <w:rsid w:val="00ED1FFE"/>
    <w:rsid w:val="00ED2D53"/>
    <w:rsid w:val="00ED329C"/>
    <w:rsid w:val="00ED3B02"/>
    <w:rsid w:val="00ED3D03"/>
    <w:rsid w:val="00ED3D65"/>
    <w:rsid w:val="00ED6820"/>
    <w:rsid w:val="00ED68B1"/>
    <w:rsid w:val="00ED6C2D"/>
    <w:rsid w:val="00ED6EFF"/>
    <w:rsid w:val="00ED71EE"/>
    <w:rsid w:val="00ED78E9"/>
    <w:rsid w:val="00ED7F9B"/>
    <w:rsid w:val="00EE01AD"/>
    <w:rsid w:val="00EE0E9B"/>
    <w:rsid w:val="00EE1B3E"/>
    <w:rsid w:val="00EE1FE1"/>
    <w:rsid w:val="00EE249F"/>
    <w:rsid w:val="00EE3AE7"/>
    <w:rsid w:val="00EE3DA9"/>
    <w:rsid w:val="00EE4487"/>
    <w:rsid w:val="00EE5736"/>
    <w:rsid w:val="00EE5F60"/>
    <w:rsid w:val="00EE7378"/>
    <w:rsid w:val="00EE7B6D"/>
    <w:rsid w:val="00EF0288"/>
    <w:rsid w:val="00EF0420"/>
    <w:rsid w:val="00EF05A4"/>
    <w:rsid w:val="00EF0732"/>
    <w:rsid w:val="00EF1E3C"/>
    <w:rsid w:val="00EF1E9F"/>
    <w:rsid w:val="00EF2159"/>
    <w:rsid w:val="00EF2222"/>
    <w:rsid w:val="00EF2F09"/>
    <w:rsid w:val="00EF31FA"/>
    <w:rsid w:val="00EF48C9"/>
    <w:rsid w:val="00EF61C2"/>
    <w:rsid w:val="00EF7663"/>
    <w:rsid w:val="00EF77D4"/>
    <w:rsid w:val="00F00A90"/>
    <w:rsid w:val="00F019F1"/>
    <w:rsid w:val="00F022B3"/>
    <w:rsid w:val="00F034C7"/>
    <w:rsid w:val="00F036D3"/>
    <w:rsid w:val="00F03F67"/>
    <w:rsid w:val="00F048CD"/>
    <w:rsid w:val="00F05175"/>
    <w:rsid w:val="00F05852"/>
    <w:rsid w:val="00F05BE0"/>
    <w:rsid w:val="00F0619C"/>
    <w:rsid w:val="00F078FC"/>
    <w:rsid w:val="00F10020"/>
    <w:rsid w:val="00F10B01"/>
    <w:rsid w:val="00F111C1"/>
    <w:rsid w:val="00F125E8"/>
    <w:rsid w:val="00F127C0"/>
    <w:rsid w:val="00F149EA"/>
    <w:rsid w:val="00F14E73"/>
    <w:rsid w:val="00F14FDD"/>
    <w:rsid w:val="00F152E4"/>
    <w:rsid w:val="00F15704"/>
    <w:rsid w:val="00F1788C"/>
    <w:rsid w:val="00F17DCD"/>
    <w:rsid w:val="00F22920"/>
    <w:rsid w:val="00F22E42"/>
    <w:rsid w:val="00F23662"/>
    <w:rsid w:val="00F252FD"/>
    <w:rsid w:val="00F269F3"/>
    <w:rsid w:val="00F26D6A"/>
    <w:rsid w:val="00F27079"/>
    <w:rsid w:val="00F302FC"/>
    <w:rsid w:val="00F30518"/>
    <w:rsid w:val="00F32E64"/>
    <w:rsid w:val="00F3303C"/>
    <w:rsid w:val="00F37ABE"/>
    <w:rsid w:val="00F406E0"/>
    <w:rsid w:val="00F40D1A"/>
    <w:rsid w:val="00F414BD"/>
    <w:rsid w:val="00F44BF6"/>
    <w:rsid w:val="00F45D5F"/>
    <w:rsid w:val="00F474C3"/>
    <w:rsid w:val="00F47EEA"/>
    <w:rsid w:val="00F50279"/>
    <w:rsid w:val="00F51421"/>
    <w:rsid w:val="00F51464"/>
    <w:rsid w:val="00F521B2"/>
    <w:rsid w:val="00F5249B"/>
    <w:rsid w:val="00F52A52"/>
    <w:rsid w:val="00F53466"/>
    <w:rsid w:val="00F554C9"/>
    <w:rsid w:val="00F55F9E"/>
    <w:rsid w:val="00F56CFB"/>
    <w:rsid w:val="00F6006F"/>
    <w:rsid w:val="00F60174"/>
    <w:rsid w:val="00F62B46"/>
    <w:rsid w:val="00F63A12"/>
    <w:rsid w:val="00F669ED"/>
    <w:rsid w:val="00F66ED3"/>
    <w:rsid w:val="00F6759C"/>
    <w:rsid w:val="00F67652"/>
    <w:rsid w:val="00F70488"/>
    <w:rsid w:val="00F70661"/>
    <w:rsid w:val="00F70B5A"/>
    <w:rsid w:val="00F72C29"/>
    <w:rsid w:val="00F736B6"/>
    <w:rsid w:val="00F75A49"/>
    <w:rsid w:val="00F75CC8"/>
    <w:rsid w:val="00F76534"/>
    <w:rsid w:val="00F769F3"/>
    <w:rsid w:val="00F77353"/>
    <w:rsid w:val="00F816F0"/>
    <w:rsid w:val="00F81FD9"/>
    <w:rsid w:val="00F828E5"/>
    <w:rsid w:val="00F83443"/>
    <w:rsid w:val="00F83553"/>
    <w:rsid w:val="00F84F43"/>
    <w:rsid w:val="00F862D3"/>
    <w:rsid w:val="00F86375"/>
    <w:rsid w:val="00F86670"/>
    <w:rsid w:val="00F872A6"/>
    <w:rsid w:val="00F87AB9"/>
    <w:rsid w:val="00F87D47"/>
    <w:rsid w:val="00F90B99"/>
    <w:rsid w:val="00F91E75"/>
    <w:rsid w:val="00F93E4A"/>
    <w:rsid w:val="00F9560B"/>
    <w:rsid w:val="00F956A8"/>
    <w:rsid w:val="00F958EB"/>
    <w:rsid w:val="00F96D94"/>
    <w:rsid w:val="00F97D80"/>
    <w:rsid w:val="00FA2D1F"/>
    <w:rsid w:val="00FA3B93"/>
    <w:rsid w:val="00FA49C6"/>
    <w:rsid w:val="00FA548A"/>
    <w:rsid w:val="00FB01B6"/>
    <w:rsid w:val="00FB05F6"/>
    <w:rsid w:val="00FB1B2A"/>
    <w:rsid w:val="00FB3459"/>
    <w:rsid w:val="00FB3BD0"/>
    <w:rsid w:val="00FB3FED"/>
    <w:rsid w:val="00FB4BD8"/>
    <w:rsid w:val="00FB4CD1"/>
    <w:rsid w:val="00FB4E5C"/>
    <w:rsid w:val="00FB6BED"/>
    <w:rsid w:val="00FC0F85"/>
    <w:rsid w:val="00FC1757"/>
    <w:rsid w:val="00FC1BB4"/>
    <w:rsid w:val="00FC1F8B"/>
    <w:rsid w:val="00FC1FCB"/>
    <w:rsid w:val="00FC3EF2"/>
    <w:rsid w:val="00FC50C3"/>
    <w:rsid w:val="00FC5841"/>
    <w:rsid w:val="00FC692C"/>
    <w:rsid w:val="00FC6B42"/>
    <w:rsid w:val="00FC73DF"/>
    <w:rsid w:val="00FD088F"/>
    <w:rsid w:val="00FD0F3A"/>
    <w:rsid w:val="00FD190E"/>
    <w:rsid w:val="00FD1ABE"/>
    <w:rsid w:val="00FD2F38"/>
    <w:rsid w:val="00FD4277"/>
    <w:rsid w:val="00FD4C26"/>
    <w:rsid w:val="00FD4E80"/>
    <w:rsid w:val="00FD4F86"/>
    <w:rsid w:val="00FD52FA"/>
    <w:rsid w:val="00FD58A9"/>
    <w:rsid w:val="00FD5B41"/>
    <w:rsid w:val="00FE0FB3"/>
    <w:rsid w:val="00FE1468"/>
    <w:rsid w:val="00FE16C3"/>
    <w:rsid w:val="00FE16C6"/>
    <w:rsid w:val="00FE4B2C"/>
    <w:rsid w:val="00FE4DB1"/>
    <w:rsid w:val="00FE60CE"/>
    <w:rsid w:val="00FE64B4"/>
    <w:rsid w:val="00FE786B"/>
    <w:rsid w:val="00FE7C13"/>
    <w:rsid w:val="00FF0234"/>
    <w:rsid w:val="00FF0891"/>
    <w:rsid w:val="00FF0D4F"/>
    <w:rsid w:val="00FF138F"/>
    <w:rsid w:val="00FF286E"/>
    <w:rsid w:val="00FF28F1"/>
    <w:rsid w:val="00FF2CB0"/>
    <w:rsid w:val="00FF31C4"/>
    <w:rsid w:val="00FF38F2"/>
    <w:rsid w:val="00FF49CB"/>
    <w:rsid w:val="00FF4B23"/>
    <w:rsid w:val="00FF57FE"/>
    <w:rsid w:val="00FF67C9"/>
    <w:rsid w:val="00FF6C90"/>
    <w:rsid w:val="00FF775E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39EF15"/>
  <w15:chartTrackingRefBased/>
  <w15:docId w15:val="{3CD11832-E053-4FF1-A001-37A9D1DD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27AC"/>
    <w:rPr>
      <w:rFonts w:cstheme="minorBidi"/>
    </w:rPr>
  </w:style>
  <w:style w:type="paragraph" w:styleId="Nadpis1">
    <w:name w:val="heading 1"/>
    <w:basedOn w:val="Normlny"/>
    <w:next w:val="Normlny"/>
    <w:link w:val="Nadpis1Char"/>
    <w:rsid w:val="00C03976"/>
    <w:pPr>
      <w:keepNext/>
      <w:keepLines/>
      <w:numPr>
        <w:numId w:val="1"/>
      </w:numPr>
      <w:ind w:left="567" w:hanging="567"/>
      <w:outlineLvl w:val="0"/>
    </w:pPr>
    <w:rPr>
      <w:rFonts w:eastAsiaTheme="majorEastAsia" w:cstheme="majorBidi"/>
      <w:b/>
      <w:smallCaps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5249B"/>
    <w:rPr>
      <w:rFonts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5249B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rsid w:val="008427FE"/>
    <w:rPr>
      <w:rFonts w:ascii="Times New Roman" w:hAnsi="Times New Roman"/>
      <w:color w:val="000000"/>
      <w:sz w:val="20"/>
    </w:rPr>
  </w:style>
  <w:style w:type="paragraph" w:styleId="Hlavika">
    <w:name w:val="header"/>
    <w:basedOn w:val="Normlny"/>
    <w:link w:val="HlavikaChar"/>
    <w:uiPriority w:val="99"/>
    <w:unhideWhenUsed/>
    <w:rsid w:val="008427FE"/>
    <w:pPr>
      <w:tabs>
        <w:tab w:val="center" w:pos="4536"/>
        <w:tab w:val="right" w:pos="9072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8427FE"/>
    <w:rPr>
      <w:rFonts w:ascii="Times New Roman" w:hAnsi="Times New Roman"/>
      <w:color w:val="000000"/>
      <w:sz w:val="20"/>
    </w:rPr>
  </w:style>
  <w:style w:type="paragraph" w:customStyle="1" w:styleId="Bodytext2">
    <w:name w:val="Body text (2)"/>
    <w:basedOn w:val="Normlny"/>
    <w:link w:val="Bodytext20"/>
    <w:rsid w:val="00B17F26"/>
    <w:pPr>
      <w:shd w:val="clear" w:color="auto" w:fill="FFFFFF"/>
    </w:pPr>
    <w:rPr>
      <w:rFonts w:eastAsia="Times New Roman"/>
    </w:rPr>
  </w:style>
  <w:style w:type="character" w:customStyle="1" w:styleId="Bodytext20">
    <w:name w:val="Body text (2)_"/>
    <w:basedOn w:val="Predvolenpsmoodseku"/>
    <w:link w:val="Bodytext2"/>
    <w:rsid w:val="00B17F26"/>
    <w:rPr>
      <w:rFonts w:eastAsia="Times New Roman"/>
      <w:shd w:val="clear" w:color="auto" w:fill="FFFFFF"/>
    </w:rPr>
  </w:style>
  <w:style w:type="character" w:customStyle="1" w:styleId="Nadpis1Char">
    <w:name w:val="Nadpis 1 Char"/>
    <w:basedOn w:val="Predvolenpsmoodseku"/>
    <w:link w:val="Nadpis1"/>
    <w:rsid w:val="00C03976"/>
    <w:rPr>
      <w:rFonts w:eastAsiaTheme="majorEastAsia" w:cstheme="majorBidi"/>
      <w:b/>
      <w:smallCaps/>
      <w:szCs w:val="32"/>
    </w:rPr>
  </w:style>
  <w:style w:type="paragraph" w:customStyle="1" w:styleId="slovaniestredstrany">
    <w:name w:val="číslovanie stred strany"/>
    <w:basedOn w:val="Normlny"/>
    <w:link w:val="slovaniestredstranyChar"/>
    <w:qFormat/>
    <w:rsid w:val="00CB70AE"/>
    <w:pPr>
      <w:numPr>
        <w:numId w:val="2"/>
      </w:numPr>
      <w:jc w:val="center"/>
    </w:pPr>
    <w:rPr>
      <w:rFonts w:eastAsia="Times New Roman"/>
      <w:szCs w:val="20"/>
    </w:rPr>
  </w:style>
  <w:style w:type="character" w:customStyle="1" w:styleId="slovaniestredstranyChar">
    <w:name w:val="číslovanie stred strany Char"/>
    <w:link w:val="slovaniestredstrany"/>
    <w:rsid w:val="00CB70AE"/>
    <w:rPr>
      <w:rFonts w:eastAsia="Times New Roman" w:cstheme="minorBidi"/>
      <w:szCs w:val="20"/>
    </w:rPr>
  </w:style>
  <w:style w:type="character" w:styleId="Odkaznapoznmkupodiarou">
    <w:name w:val="footnote reference"/>
    <w:basedOn w:val="Predvolenpsmoodseku"/>
    <w:uiPriority w:val="99"/>
    <w:rsid w:val="001363F2"/>
    <w:rPr>
      <w:rFonts w:ascii="Times New Roman" w:hAnsi="Times New Roman"/>
      <w:i w:val="0"/>
      <w:vertAlign w:val="superscript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85317"/>
    <w:pPr>
      <w:widowControl w:val="0"/>
    </w:pPr>
    <w:rPr>
      <w:rFonts w:cs="Times New Roman"/>
      <w:color w:val="000000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5317"/>
    <w:rPr>
      <w:color w:val="000000"/>
      <w:sz w:val="20"/>
      <w:szCs w:val="20"/>
    </w:rPr>
  </w:style>
  <w:style w:type="paragraph" w:styleId="Odsekzoznamu">
    <w:name w:val="List Paragraph"/>
    <w:aliases w:val="body,Odsek zoznamu2,Odsek zoznamu1,Odsek,List Paragraph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CD2FD1"/>
    <w:pPr>
      <w:ind w:left="567" w:hanging="567"/>
    </w:pPr>
    <w:rPr>
      <w:szCs w:val="22"/>
    </w:rPr>
  </w:style>
  <w:style w:type="paragraph" w:styleId="Popis">
    <w:name w:val="caption"/>
    <w:basedOn w:val="Normlny"/>
    <w:next w:val="Normlny"/>
    <w:uiPriority w:val="35"/>
    <w:unhideWhenUsed/>
    <w:qFormat/>
    <w:rsid w:val="00DF4C14"/>
    <w:pPr>
      <w:keepNext/>
    </w:pPr>
    <w:rPr>
      <w:iCs/>
      <w:sz w:val="20"/>
      <w:szCs w:val="18"/>
    </w:rPr>
  </w:style>
  <w:style w:type="character" w:styleId="Hypertextovprepojenie">
    <w:name w:val="Hyperlink"/>
    <w:basedOn w:val="Predvolenpsmoodseku"/>
    <w:uiPriority w:val="99"/>
    <w:rsid w:val="00A824F4"/>
    <w:rPr>
      <w:rFonts w:ascii="Times New Roman" w:hAnsi="Times New Roman"/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05F3E"/>
    <w:pPr>
      <w:jc w:val="left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customStyle="1" w:styleId="aaaa">
    <w:name w:val="aaaa"/>
    <w:basedOn w:val="Predvolenpsmoodseku"/>
    <w:uiPriority w:val="1"/>
    <w:qFormat/>
    <w:rsid w:val="00813DAA"/>
    <w:rPr>
      <w:rFonts w:ascii="Calibri" w:hAnsi="Calibri"/>
      <w:b/>
      <w:color w:val="324E9D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3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379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065BA0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5BA0"/>
    <w:pPr>
      <w:widowControl/>
    </w:pPr>
    <w:rPr>
      <w:rFonts w:cstheme="minorBidi"/>
      <w:b/>
      <w:bCs/>
      <w:color w:val="auto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5BA0"/>
    <w:rPr>
      <w:rFonts w:cstheme="minorBidi"/>
      <w:b/>
      <w:bCs/>
      <w:color w:val="000000"/>
      <w:sz w:val="20"/>
      <w:szCs w:val="20"/>
    </w:rPr>
  </w:style>
  <w:style w:type="paragraph" w:styleId="Zkladntext">
    <w:name w:val="Body Text"/>
    <w:basedOn w:val="Normlny"/>
    <w:link w:val="ZkladntextChar"/>
    <w:semiHidden/>
    <w:unhideWhenUsed/>
    <w:rsid w:val="00763B4F"/>
    <w:pPr>
      <w:spacing w:after="120"/>
      <w:jc w:val="left"/>
    </w:pPr>
    <w:rPr>
      <w:rFonts w:eastAsia="Times New Roman" w:cs="Times New Roman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763B4F"/>
    <w:rPr>
      <w:rFonts w:eastAsia="Times New Roman"/>
      <w:lang w:eastAsia="cs-CZ"/>
    </w:rPr>
  </w:style>
  <w:style w:type="character" w:customStyle="1" w:styleId="OdsekzoznamuChar">
    <w:name w:val="Odsek zoznamu Char"/>
    <w:aliases w:val="body Char,Odsek zoznamu2 Char,Odsek zoznamu1 Char,Odsek Char,List Paragraph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751224"/>
    <w:rPr>
      <w:rFonts w:cstheme="minorBidi"/>
      <w:szCs w:val="22"/>
    </w:rPr>
  </w:style>
  <w:style w:type="paragraph" w:styleId="Textvysvetlivky">
    <w:name w:val="endnote text"/>
    <w:basedOn w:val="Normlny"/>
    <w:link w:val="TextvysvetlivkyChar"/>
    <w:semiHidden/>
    <w:rsid w:val="005435EE"/>
    <w:pPr>
      <w:suppressAutoHyphens/>
      <w:jc w:val="left"/>
    </w:pPr>
    <w:rPr>
      <w:rFonts w:ascii="Arial" w:eastAsia="Times New Roman" w:hAnsi="Arial" w:cs="Times New Roman"/>
      <w:sz w:val="16"/>
      <w:szCs w:val="20"/>
      <w:lang w:eastAsia="ar-SA"/>
    </w:rPr>
  </w:style>
  <w:style w:type="character" w:customStyle="1" w:styleId="TextvysvetlivkyChar">
    <w:name w:val="Text vysvetlivky Char"/>
    <w:basedOn w:val="Predvolenpsmoodseku"/>
    <w:link w:val="Textvysvetlivky"/>
    <w:semiHidden/>
    <w:rsid w:val="005435EE"/>
    <w:rPr>
      <w:rFonts w:ascii="Arial" w:eastAsia="Times New Roman" w:hAnsi="Arial"/>
      <w:sz w:val="16"/>
      <w:szCs w:val="20"/>
      <w:lang w:eastAsia="ar-SA"/>
    </w:rPr>
  </w:style>
  <w:style w:type="character" w:styleId="Odkaznavysvetlivku">
    <w:name w:val="endnote reference"/>
    <w:semiHidden/>
    <w:rsid w:val="005435EE"/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5513F2"/>
    <w:rPr>
      <w:i/>
      <w:iCs/>
    </w:rPr>
  </w:style>
  <w:style w:type="paragraph" w:customStyle="1" w:styleId="Telo">
    <w:name w:val="Telo"/>
    <w:rsid w:val="00E0487B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Calibri" w:eastAsia="Arial Unicode MS" w:hAnsi="Calibri" w:cs="Arial Unicode MS"/>
      <w:color w:val="000000"/>
      <w:u w:color="000000"/>
      <w:bdr w:val="nil"/>
      <w:lang w:eastAsia="sk-SK"/>
    </w:rPr>
  </w:style>
  <w:style w:type="paragraph" w:customStyle="1" w:styleId="Default">
    <w:name w:val="Default"/>
    <w:rsid w:val="00987F88"/>
    <w:pPr>
      <w:autoSpaceDE w:val="0"/>
      <w:autoSpaceDN w:val="0"/>
      <w:adjustRightInd w:val="0"/>
      <w:jc w:val="left"/>
    </w:pPr>
    <w:rPr>
      <w:color w:val="000000"/>
    </w:rPr>
  </w:style>
  <w:style w:type="paragraph" w:styleId="Normlnywebov">
    <w:name w:val="Normal (Web)"/>
    <w:basedOn w:val="Normlny"/>
    <w:uiPriority w:val="99"/>
    <w:semiHidden/>
    <w:unhideWhenUsed/>
    <w:rsid w:val="00F56CFB"/>
    <w:pPr>
      <w:spacing w:before="100" w:beforeAutospacing="1" w:after="100" w:afterAutospacing="1"/>
      <w:jc w:val="left"/>
    </w:pPr>
    <w:rPr>
      <w:rFonts w:cs="Times New Roman"/>
      <w:lang w:eastAsia="sk-SK"/>
    </w:rPr>
  </w:style>
  <w:style w:type="paragraph" w:styleId="Revzia">
    <w:name w:val="Revision"/>
    <w:hidden/>
    <w:uiPriority w:val="99"/>
    <w:semiHidden/>
    <w:rsid w:val="00662847"/>
    <w:pPr>
      <w:jc w:val="left"/>
    </w:pPr>
    <w:rPr>
      <w:rFonts w:asciiTheme="minorHAnsi" w:hAnsiTheme="minorHAnsi" w:cstheme="minorBidi"/>
      <w:sz w:val="22"/>
      <w:szCs w:val="22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2847"/>
    <w:rPr>
      <w:color w:val="954F72" w:themeColor="followedHyperlink"/>
      <w:u w:val="single"/>
    </w:rPr>
  </w:style>
  <w:style w:type="table" w:customStyle="1" w:styleId="Mriekatabuky71">
    <w:name w:val="Mriežka tabuľky71"/>
    <w:basedOn w:val="Normlnatabuka"/>
    <w:next w:val="Mriekatabuky"/>
    <w:uiPriority w:val="39"/>
    <w:rsid w:val="00662847"/>
    <w:pPr>
      <w:jc w:val="left"/>
    </w:pPr>
    <w:rPr>
      <w:rFonts w:eastAsia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rsid w:val="006F3103"/>
    <w:rPr>
      <w:rFonts w:ascii="Times New Roman" w:hAnsi="Times New Roman" w:cs="Times New Roman"/>
      <w:color w:val="808080"/>
    </w:rPr>
  </w:style>
  <w:style w:type="paragraph" w:customStyle="1" w:styleId="p4">
    <w:name w:val="p4"/>
    <w:basedOn w:val="Normlny"/>
    <w:rsid w:val="006F3103"/>
    <w:pPr>
      <w:suppressAutoHyphens/>
      <w:jc w:val="center"/>
    </w:pPr>
    <w:rPr>
      <w:rFonts w:eastAsia="Times New Roman" w:cs="Times New Roman"/>
      <w:sz w:val="18"/>
      <w:szCs w:val="18"/>
      <w:lang w:eastAsia="zh-CN"/>
    </w:rPr>
  </w:style>
  <w:style w:type="paragraph" w:customStyle="1" w:styleId="p6">
    <w:name w:val="p6"/>
    <w:basedOn w:val="Normlny"/>
    <w:rsid w:val="006F3103"/>
    <w:pPr>
      <w:suppressAutoHyphens/>
      <w:ind w:firstLine="531"/>
      <w:jc w:val="center"/>
    </w:pPr>
    <w:rPr>
      <w:rFonts w:eastAsia="Times New Roman" w:cs="Times New Roman"/>
      <w:sz w:val="18"/>
      <w:szCs w:val="18"/>
      <w:lang w:eastAsia="zh-CN"/>
    </w:rPr>
  </w:style>
  <w:style w:type="character" w:customStyle="1" w:styleId="awspan">
    <w:name w:val="awspan"/>
    <w:basedOn w:val="Predvolenpsmoodseku"/>
    <w:rsid w:val="0044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5751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6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59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38879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90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21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7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9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7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8961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29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8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6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77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75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7329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73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9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70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69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51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8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3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4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31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8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7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74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9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9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390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262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0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4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8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81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9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144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487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026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382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4511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35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998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541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39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24557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302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3035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100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9419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5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510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34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57141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27980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527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8530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8298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3380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10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653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5744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6962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0788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383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2194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9139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78586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7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479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59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617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036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106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2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238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7898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2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8295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838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313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758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655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68036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31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9633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83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09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677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767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257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285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380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00007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993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0611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654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757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23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143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59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96756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70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4986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0951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3772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3156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578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04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4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8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36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88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3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481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6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870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61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796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2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70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13696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251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4507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853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6456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970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7711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6734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86413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52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663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08477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84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4744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9231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8964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790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995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12128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9710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8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85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508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706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470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5333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198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03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79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806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735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6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766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271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513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284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07034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364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0334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177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981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186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229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440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8032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413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6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50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36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185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854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35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277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8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30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91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194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3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531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3982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3703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85747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052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46154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6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80089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968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68364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5012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0050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472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6287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77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29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186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69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1928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643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421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394343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111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2969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783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6967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77546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983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190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630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012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99700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36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302951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45004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631289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829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65320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04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155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056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368270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4039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8958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54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641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45538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745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7561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398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86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7892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81468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97657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00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838832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411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57152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98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3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1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018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1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625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43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19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56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04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768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987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212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47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81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38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133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6060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4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8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1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145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33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22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78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2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03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805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3193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0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41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2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813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1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6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3439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60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12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27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56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50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1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6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63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21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133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1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920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92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8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6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1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83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24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193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72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8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34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9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79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045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67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83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0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929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193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43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475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74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18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656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97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52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431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508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117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86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902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955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0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28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63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59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743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6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337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32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67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18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857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58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158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78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018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666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172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57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237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62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21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09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1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515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6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1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3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9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9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106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73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758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41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1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2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769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53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00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42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808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5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5392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911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03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65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118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0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722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7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18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771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92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437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414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59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582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95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144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9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70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08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88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66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95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23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309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087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00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892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3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4647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05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9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46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78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3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9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572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769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407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43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440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52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61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9052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6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27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15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441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1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05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94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56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865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63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47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61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686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27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5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33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33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31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586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4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42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07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63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5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82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8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0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213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4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315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91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522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797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01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14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79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63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283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208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855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347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800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4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258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70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38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50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2276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1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96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5583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60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0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92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070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64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141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907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40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7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616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43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55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982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8000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46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57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310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913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297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783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29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60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94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790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35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594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3137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906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79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2649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12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72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098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85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669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21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9118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42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72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01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683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983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32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1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84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44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83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21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1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400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968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912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50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47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93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26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75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02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197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2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89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7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9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40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81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19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2170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09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77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57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88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90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329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10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92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2156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27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5500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418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35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96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01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82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3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59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222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84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51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439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613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64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037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5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85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71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38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07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51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85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62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043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279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4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49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391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16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26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34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4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8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03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0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70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56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169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05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64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25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23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35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503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63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841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9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64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4683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14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89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379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5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387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35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442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5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74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5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31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87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12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80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04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801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082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73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394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71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744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382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61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79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4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8469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9691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95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50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804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435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58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4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63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19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69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336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869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86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048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70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432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6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09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76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48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06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31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8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383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7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586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6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395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26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7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149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7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360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26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33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260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84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78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32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4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1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70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57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154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97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70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31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69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90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35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683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06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7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935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291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43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43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7792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0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37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050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84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75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89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18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1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87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79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530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90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18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18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1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59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58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2863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253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3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8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75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93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35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28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436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7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043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8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459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81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63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9966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02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76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11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993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57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07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17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32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4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85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6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141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397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8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76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22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54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9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0703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226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2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20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000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525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6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356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15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209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66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791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8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68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19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75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90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3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633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92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641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45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998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48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390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503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141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424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85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931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737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61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176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020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156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72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30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3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484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47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63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47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18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78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98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893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93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92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65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144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19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59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90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85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86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70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882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83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01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548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668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62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53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7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22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678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325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52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886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409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152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8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74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2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027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30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20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76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1356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75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50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696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182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28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76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53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22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33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389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8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22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02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81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225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45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303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11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174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19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282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267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66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40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799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959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74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68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55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22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3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52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902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4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04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548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05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22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9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38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657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97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4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91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64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9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411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76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39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80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532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949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96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2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912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8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593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442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2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4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451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94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53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50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38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77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79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81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66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67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39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501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59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085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796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82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93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07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3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44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139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311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92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33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80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71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64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02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90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2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19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78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91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63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6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57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26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8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99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98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3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9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68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939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08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92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72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42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01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7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63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288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2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78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078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56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70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679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14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851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91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81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07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60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36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282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1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57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54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12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81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87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96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0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62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525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0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1370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24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67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816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882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9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24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857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91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563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43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76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284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75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50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797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793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9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16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819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4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79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4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362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42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4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89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99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458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473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987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32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91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93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5164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1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23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79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39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1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44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3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15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8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31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37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412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267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0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814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77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54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40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113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606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099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80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69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955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7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80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0243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21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8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07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80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6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42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87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097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93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8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319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5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8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77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46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62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01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0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36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496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49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590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0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6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07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37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3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8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49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2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62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97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14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34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623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81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97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652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44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4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916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5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06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48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10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41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01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112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49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37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65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009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27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67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098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16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185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81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4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5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99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04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951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75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195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74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73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03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16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1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2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0676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32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3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27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6474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464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0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2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650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8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25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10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166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49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74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59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1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3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76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1468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052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23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32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72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21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33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85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017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68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928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54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01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91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1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1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278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59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59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77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73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119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9692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9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97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71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93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71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84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44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862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654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5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85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314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49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814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707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3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0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603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64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41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94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385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100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594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89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293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38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95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75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083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611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59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97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858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985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68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5850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1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86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247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31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72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832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83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7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66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47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2701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944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1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854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218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26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00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72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92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25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461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04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6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95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41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560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991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94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612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1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74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6326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42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517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0876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4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313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42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003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49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17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02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3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10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845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74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002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73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31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4523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84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20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55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87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973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1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99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99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108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87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22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69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92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10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88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75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2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812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43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82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93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077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35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82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672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094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79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134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365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935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84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164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17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6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534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68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79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48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239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54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33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7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32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98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73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65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598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47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92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66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88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4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15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002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13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8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52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27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32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10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918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02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508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76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2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0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082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61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56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592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37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43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191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672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922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60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1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184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67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086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111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2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4962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06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33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598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795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60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507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37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049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4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2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68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01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25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54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3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7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8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77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84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68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718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830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711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79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78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33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00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73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48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99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88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25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554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754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14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97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659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85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324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98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41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9560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541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73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645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44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742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76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66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07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72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979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14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94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06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93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5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08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21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517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528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662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07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3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09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22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13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58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62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5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83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653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86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928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275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22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042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221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431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01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22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57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561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98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06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896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637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856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17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695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30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85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986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73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40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32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63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21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05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6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927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91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05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797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579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5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8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05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58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744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9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817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376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50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504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97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92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45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309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46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379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498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123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661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37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4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345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52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58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28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4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2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50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99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888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15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8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271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715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60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06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70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88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5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380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88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6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57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872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2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945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329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4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41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43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67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81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96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8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997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61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5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93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844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667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8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47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57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710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40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4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04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57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4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44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960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2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052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57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877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3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45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51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03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37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72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5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81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76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90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2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99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81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088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623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11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606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45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30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24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89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521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18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04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75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75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07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97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096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32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24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302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48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53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08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1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4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5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089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5849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21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724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02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74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60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42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45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63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06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6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17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09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904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8531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707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53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46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621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37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114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41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62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344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704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47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65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569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87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59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93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82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113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72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71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0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9537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322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83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957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4548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74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04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2943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08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22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10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98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15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849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64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37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147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259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99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3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91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3623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4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207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00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70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1971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82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89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26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9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087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298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60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84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13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1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00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25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95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94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9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35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9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49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98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47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50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23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452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95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62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61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63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31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20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61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07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633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816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82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84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127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15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843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0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3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800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17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85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80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146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10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73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27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804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41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314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01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2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369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884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61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042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53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93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566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478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92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17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3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27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799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86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94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4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7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18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35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11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10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43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6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0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10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96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8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0188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34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329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073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068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77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181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92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650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47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95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99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3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5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10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047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25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9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701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563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429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27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60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085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14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4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20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61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15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68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36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541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99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08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74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20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219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839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28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174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269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217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43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1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05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389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694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09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0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0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15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6490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21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536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8625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59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104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65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204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59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1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37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92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91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053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09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47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5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83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94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62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01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42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00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429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6228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256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9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027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519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3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69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249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04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06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689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969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2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608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865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896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151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29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542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002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220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571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8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60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93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154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38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32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29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59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7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83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797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354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040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16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02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70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28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783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428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27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67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762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56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556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742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52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1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64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7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12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434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9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99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05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49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857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751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151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58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5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97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20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080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60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95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88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10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11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96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15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466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54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08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15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42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747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1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0784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035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10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754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19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8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17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85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05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33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1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6326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383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433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09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82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293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28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58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80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92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30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04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119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37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40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081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14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21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16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32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85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97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437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651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38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1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60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31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06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12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176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91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508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24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1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262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5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50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26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0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26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42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5801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8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32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76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54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165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150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77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1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34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51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37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28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65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86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87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944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70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65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383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65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61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66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18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83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6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74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80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4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58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9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1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84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525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253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58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7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94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27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261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47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69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13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695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96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1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34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3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68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73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966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409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00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35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694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92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9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68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352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878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92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43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63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738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182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75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81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071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0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386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3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153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462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62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24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6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89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708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57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29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36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91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98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29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35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268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72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35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40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73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5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33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167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35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9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87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86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83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54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914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41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303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54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193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167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44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68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118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47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05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22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14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36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01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61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7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21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182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28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4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68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45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59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93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83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99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5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09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89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64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95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70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54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610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44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3029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8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73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323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38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774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290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634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2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43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60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96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1063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575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4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29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554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02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70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82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175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420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4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93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762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486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37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55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93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829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25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21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8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554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392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422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2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507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7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03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57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677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980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72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06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0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96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99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93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77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8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74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41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97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06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3036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60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15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36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35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73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801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8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59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759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487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36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0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21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25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02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39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5080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1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27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651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306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874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67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35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870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834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640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44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29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55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910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039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18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11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07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451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95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22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875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45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8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26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97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148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8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446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34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919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52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460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07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5105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67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94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6296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2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9989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12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54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84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0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244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19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47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09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42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3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75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693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1915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95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6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330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63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442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0714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04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1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425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16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0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31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40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4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01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98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643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084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2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32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245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19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6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573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94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087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80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3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517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12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74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97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36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54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8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19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0357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60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22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18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25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60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442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93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93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21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4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32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1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482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121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176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75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361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27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08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066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3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82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47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749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419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331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8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95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04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30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502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452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1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84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471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4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06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30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46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13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616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90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56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24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58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925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885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088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79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368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48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32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39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29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335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76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996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56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29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31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8448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03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64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64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20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90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76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4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2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78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760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4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482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59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05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899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71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16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97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68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01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54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8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9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37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9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85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8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14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0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13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82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1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053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79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05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34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53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513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66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021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99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011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31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16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61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9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9791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27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111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30067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873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732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60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39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48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10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46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748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558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27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1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3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97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54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35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0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27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30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34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215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64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165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677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06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47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2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42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73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47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746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7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26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350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0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7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8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0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92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64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51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998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6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899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336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3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26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185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192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527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228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344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70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99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63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3483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873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27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473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7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8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015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862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145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318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55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0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46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78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466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654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75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994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97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00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252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650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38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5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44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356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109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74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89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83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5913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9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004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38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111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659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935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848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670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32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86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09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7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29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5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368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780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4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41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80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90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243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806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9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14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369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5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81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67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133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973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1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99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196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49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77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4632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14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315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772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32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072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2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70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8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063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80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503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12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0165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924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3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26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882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8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60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55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6982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291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01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25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40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789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0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354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34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85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654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7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592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1148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00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11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442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19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048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9129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27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472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4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9774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089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1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471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99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4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67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655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6211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890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64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861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147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29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40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78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25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2750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802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2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65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49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10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93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2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6161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06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1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447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0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4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38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4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5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5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54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2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6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55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5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8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1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01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41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04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33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5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2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34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52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2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1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91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2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2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2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78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4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0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7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40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143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7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0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2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5491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892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3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3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91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80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3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44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81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6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3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3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62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1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98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4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7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92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598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90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999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335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7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73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9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358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5933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1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02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32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68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95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726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52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04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6243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7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51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56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755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978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248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590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4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832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562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66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404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369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896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192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87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9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4386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0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00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452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87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535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030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56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18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4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6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4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58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567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10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3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3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3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7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dop." TargetMode="External"/><Relationship Id="rId1" Type="http://schemas.openxmlformats.org/officeDocument/2006/relationships/hyperlink" Target="mailto:letectvo@mindop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3CCF601DA643C99AB6BF0E855CC0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35FC96-18C6-4BD8-8A01-CC88B1A79DE7}"/>
      </w:docPartPr>
      <w:docPartBody>
        <w:p w:rsidR="000A5B7F" w:rsidRDefault="00C03AE3" w:rsidP="00C03AE3">
          <w:pPr>
            <w:pStyle w:val="CF3CCF601DA643C99AB6BF0E855CC03C"/>
          </w:pPr>
          <w:r w:rsidRPr="0002058D">
            <w:rPr>
              <w:rStyle w:val="Zstupntext"/>
              <w:rFonts w:ascii="Times New Roman" w:hAnsi="Times New Roman" w:cs="Times New Roman"/>
              <w:b/>
              <w:color w:val="1E4E9D"/>
              <w:sz w:val="20"/>
              <w:szCs w:val="20"/>
              <w:highlight w:val="yellow"/>
            </w:rPr>
            <w:t>VJ/INT/CH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retaSansStd-B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E3"/>
    <w:rsid w:val="000423E2"/>
    <w:rsid w:val="00055781"/>
    <w:rsid w:val="000A14D8"/>
    <w:rsid w:val="000A5B7F"/>
    <w:rsid w:val="000B3271"/>
    <w:rsid w:val="000C32DE"/>
    <w:rsid w:val="000D2DAC"/>
    <w:rsid w:val="000D5422"/>
    <w:rsid w:val="000F2D9A"/>
    <w:rsid w:val="001004F4"/>
    <w:rsid w:val="00110828"/>
    <w:rsid w:val="001173DB"/>
    <w:rsid w:val="001347CB"/>
    <w:rsid w:val="00134C29"/>
    <w:rsid w:val="00136714"/>
    <w:rsid w:val="00150005"/>
    <w:rsid w:val="001556B4"/>
    <w:rsid w:val="0017697E"/>
    <w:rsid w:val="001779D7"/>
    <w:rsid w:val="00196EDF"/>
    <w:rsid w:val="00197887"/>
    <w:rsid w:val="001B1AFE"/>
    <w:rsid w:val="001B7029"/>
    <w:rsid w:val="001E53FA"/>
    <w:rsid w:val="002106E2"/>
    <w:rsid w:val="002120E7"/>
    <w:rsid w:val="0022288D"/>
    <w:rsid w:val="00251795"/>
    <w:rsid w:val="00260CA8"/>
    <w:rsid w:val="0028246C"/>
    <w:rsid w:val="00290829"/>
    <w:rsid w:val="002C0B1D"/>
    <w:rsid w:val="002D046D"/>
    <w:rsid w:val="002E4FAB"/>
    <w:rsid w:val="002F4240"/>
    <w:rsid w:val="002F4484"/>
    <w:rsid w:val="003016F6"/>
    <w:rsid w:val="00302FF5"/>
    <w:rsid w:val="00306CD9"/>
    <w:rsid w:val="00310EC1"/>
    <w:rsid w:val="00315AA5"/>
    <w:rsid w:val="003225B2"/>
    <w:rsid w:val="00323D11"/>
    <w:rsid w:val="0033192F"/>
    <w:rsid w:val="00334FD9"/>
    <w:rsid w:val="00346F72"/>
    <w:rsid w:val="0035170B"/>
    <w:rsid w:val="0036376E"/>
    <w:rsid w:val="00364A90"/>
    <w:rsid w:val="00373F3E"/>
    <w:rsid w:val="00374584"/>
    <w:rsid w:val="00381706"/>
    <w:rsid w:val="003850EF"/>
    <w:rsid w:val="003859FE"/>
    <w:rsid w:val="003B0960"/>
    <w:rsid w:val="003C1C3F"/>
    <w:rsid w:val="003D370D"/>
    <w:rsid w:val="003F05FA"/>
    <w:rsid w:val="003F413A"/>
    <w:rsid w:val="003F709F"/>
    <w:rsid w:val="00410471"/>
    <w:rsid w:val="00416B26"/>
    <w:rsid w:val="00425B3B"/>
    <w:rsid w:val="00437F9F"/>
    <w:rsid w:val="00446E10"/>
    <w:rsid w:val="00455C92"/>
    <w:rsid w:val="00462142"/>
    <w:rsid w:val="00462CFD"/>
    <w:rsid w:val="00471738"/>
    <w:rsid w:val="00474B18"/>
    <w:rsid w:val="0048403F"/>
    <w:rsid w:val="004A2184"/>
    <w:rsid w:val="004A53DE"/>
    <w:rsid w:val="004A66C4"/>
    <w:rsid w:val="004A6C62"/>
    <w:rsid w:val="004B09A3"/>
    <w:rsid w:val="004B780A"/>
    <w:rsid w:val="004C6ECE"/>
    <w:rsid w:val="004D1134"/>
    <w:rsid w:val="004F2967"/>
    <w:rsid w:val="004F2D2B"/>
    <w:rsid w:val="005042C4"/>
    <w:rsid w:val="0052169D"/>
    <w:rsid w:val="00530C10"/>
    <w:rsid w:val="005401B4"/>
    <w:rsid w:val="0056566F"/>
    <w:rsid w:val="00573DB5"/>
    <w:rsid w:val="00575A59"/>
    <w:rsid w:val="005771CC"/>
    <w:rsid w:val="005905D8"/>
    <w:rsid w:val="00596030"/>
    <w:rsid w:val="00596117"/>
    <w:rsid w:val="005A3D94"/>
    <w:rsid w:val="005F1090"/>
    <w:rsid w:val="00601221"/>
    <w:rsid w:val="00602478"/>
    <w:rsid w:val="00611401"/>
    <w:rsid w:val="00624E84"/>
    <w:rsid w:val="006314B0"/>
    <w:rsid w:val="006439B6"/>
    <w:rsid w:val="006620DB"/>
    <w:rsid w:val="00671544"/>
    <w:rsid w:val="006A56CE"/>
    <w:rsid w:val="006B43D5"/>
    <w:rsid w:val="006B7D1F"/>
    <w:rsid w:val="006C1DA0"/>
    <w:rsid w:val="006E27D2"/>
    <w:rsid w:val="00703640"/>
    <w:rsid w:val="00704FE8"/>
    <w:rsid w:val="0072555A"/>
    <w:rsid w:val="00725CF5"/>
    <w:rsid w:val="00742DF3"/>
    <w:rsid w:val="00747C05"/>
    <w:rsid w:val="00753A68"/>
    <w:rsid w:val="00771C16"/>
    <w:rsid w:val="007767A6"/>
    <w:rsid w:val="00783470"/>
    <w:rsid w:val="00791578"/>
    <w:rsid w:val="007B0297"/>
    <w:rsid w:val="007B4AA3"/>
    <w:rsid w:val="007C2F4D"/>
    <w:rsid w:val="007C672E"/>
    <w:rsid w:val="007E148E"/>
    <w:rsid w:val="007E7270"/>
    <w:rsid w:val="00831871"/>
    <w:rsid w:val="00886795"/>
    <w:rsid w:val="008920DA"/>
    <w:rsid w:val="008B2CE6"/>
    <w:rsid w:val="008B7E33"/>
    <w:rsid w:val="008B7EDA"/>
    <w:rsid w:val="008C4262"/>
    <w:rsid w:val="008C5B45"/>
    <w:rsid w:val="008D0AF4"/>
    <w:rsid w:val="008D1FB2"/>
    <w:rsid w:val="008E7EA4"/>
    <w:rsid w:val="008F2078"/>
    <w:rsid w:val="009012BE"/>
    <w:rsid w:val="00910FF3"/>
    <w:rsid w:val="00920FCA"/>
    <w:rsid w:val="00923BE9"/>
    <w:rsid w:val="009602BB"/>
    <w:rsid w:val="009A240D"/>
    <w:rsid w:val="009F0878"/>
    <w:rsid w:val="00A1590E"/>
    <w:rsid w:val="00A20B85"/>
    <w:rsid w:val="00A2622E"/>
    <w:rsid w:val="00A4686F"/>
    <w:rsid w:val="00A6266C"/>
    <w:rsid w:val="00A6412B"/>
    <w:rsid w:val="00A659D2"/>
    <w:rsid w:val="00A677EF"/>
    <w:rsid w:val="00A95C98"/>
    <w:rsid w:val="00AA2779"/>
    <w:rsid w:val="00AE16EE"/>
    <w:rsid w:val="00AE2F9C"/>
    <w:rsid w:val="00AE4A07"/>
    <w:rsid w:val="00B14E38"/>
    <w:rsid w:val="00B2114F"/>
    <w:rsid w:val="00B2675B"/>
    <w:rsid w:val="00B33B72"/>
    <w:rsid w:val="00B369D0"/>
    <w:rsid w:val="00B634D5"/>
    <w:rsid w:val="00B91CB8"/>
    <w:rsid w:val="00B94B1A"/>
    <w:rsid w:val="00BB71EB"/>
    <w:rsid w:val="00BD45BD"/>
    <w:rsid w:val="00BF55C9"/>
    <w:rsid w:val="00BF5EEE"/>
    <w:rsid w:val="00C003EE"/>
    <w:rsid w:val="00C0300F"/>
    <w:rsid w:val="00C03AE3"/>
    <w:rsid w:val="00C218E5"/>
    <w:rsid w:val="00C26499"/>
    <w:rsid w:val="00C75F4B"/>
    <w:rsid w:val="00CD1661"/>
    <w:rsid w:val="00CD3388"/>
    <w:rsid w:val="00D00DED"/>
    <w:rsid w:val="00D11763"/>
    <w:rsid w:val="00D2017D"/>
    <w:rsid w:val="00D32C27"/>
    <w:rsid w:val="00D64C97"/>
    <w:rsid w:val="00D673B5"/>
    <w:rsid w:val="00D750AA"/>
    <w:rsid w:val="00D904B9"/>
    <w:rsid w:val="00D97193"/>
    <w:rsid w:val="00DA32D2"/>
    <w:rsid w:val="00DA5620"/>
    <w:rsid w:val="00DA746B"/>
    <w:rsid w:val="00DA7C09"/>
    <w:rsid w:val="00DB3EC9"/>
    <w:rsid w:val="00DC33B0"/>
    <w:rsid w:val="00DD1E3B"/>
    <w:rsid w:val="00DD2111"/>
    <w:rsid w:val="00E217FE"/>
    <w:rsid w:val="00E53900"/>
    <w:rsid w:val="00E64AFC"/>
    <w:rsid w:val="00E64B84"/>
    <w:rsid w:val="00E653B0"/>
    <w:rsid w:val="00E721EE"/>
    <w:rsid w:val="00E7427B"/>
    <w:rsid w:val="00EB6817"/>
    <w:rsid w:val="00ED5C60"/>
    <w:rsid w:val="00EF7DE2"/>
    <w:rsid w:val="00F14F35"/>
    <w:rsid w:val="00F23849"/>
    <w:rsid w:val="00F23FAF"/>
    <w:rsid w:val="00F44012"/>
    <w:rsid w:val="00F46795"/>
    <w:rsid w:val="00F53F9E"/>
    <w:rsid w:val="00F86C0E"/>
    <w:rsid w:val="00FB3CB2"/>
    <w:rsid w:val="00FC563C"/>
    <w:rsid w:val="00F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rsid w:val="00C03AE3"/>
    <w:rPr>
      <w:color w:val="808080"/>
    </w:rPr>
  </w:style>
  <w:style w:type="paragraph" w:customStyle="1" w:styleId="CF3CCF601DA643C99AB6BF0E855CC03C">
    <w:name w:val="CF3CCF601DA643C99AB6BF0E855CC03C"/>
    <w:rsid w:val="00C03AE3"/>
  </w:style>
  <w:style w:type="paragraph" w:customStyle="1" w:styleId="D3852F66C8A140DF84552021C6083B6A">
    <w:name w:val="D3852F66C8A140DF84552021C6083B6A"/>
    <w:rsid w:val="00C0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54BE9-787D-4F49-90DB-34107AAA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Hýsek, Michal</dc:creator>
  <cp:keywords/>
  <dc:description/>
  <cp:lastModifiedBy>Durgalová, Veronika</cp:lastModifiedBy>
  <cp:revision>6</cp:revision>
  <cp:lastPrinted>2024-01-15T11:55:00Z</cp:lastPrinted>
  <dcterms:created xsi:type="dcterms:W3CDTF">2024-01-15T10:02:00Z</dcterms:created>
  <dcterms:modified xsi:type="dcterms:W3CDTF">2024-01-15T12:11:00Z</dcterms:modified>
</cp:coreProperties>
</file>