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A2D" w:rsidRDefault="00650A2D" w:rsidP="00650A2D">
      <w:pPr>
        <w:tabs>
          <w:tab w:val="left" w:pos="59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Default="00650A2D" w:rsidP="00650A2D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Default="00650A2D" w:rsidP="00650A2D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Default="00650A2D" w:rsidP="00650A2D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:rsidR="00650A2D" w:rsidRDefault="00650A2D" w:rsidP="00650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650A2D" w:rsidRDefault="00650A2D" w:rsidP="0065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Číslo</w:t>
      </w:r>
      <w:r w:rsidRPr="0011183B">
        <w:rPr>
          <w:rFonts w:ascii="Times New Roman" w:eastAsia="Times New Roman" w:hAnsi="Times New Roman" w:cs="Times New Roman"/>
          <w:sz w:val="24"/>
          <w:szCs w:val="24"/>
          <w:lang w:eastAsia="sk-SK"/>
        </w:rPr>
        <w:t>: UV-</w:t>
      </w:r>
      <w:r w:rsidR="0011183B" w:rsidRPr="0011183B">
        <w:rPr>
          <w:rFonts w:ascii="Times New Roman" w:eastAsia="Times New Roman" w:hAnsi="Times New Roman" w:cs="Times New Roman"/>
          <w:sz w:val="24"/>
          <w:szCs w:val="24"/>
          <w:lang w:eastAsia="sk-SK"/>
        </w:rPr>
        <w:t>1189</w:t>
      </w:r>
      <w:r w:rsidR="002B5965" w:rsidRPr="0011183B">
        <w:rPr>
          <w:rFonts w:ascii="Times New Roman" w:eastAsia="Times New Roman" w:hAnsi="Times New Roman" w:cs="Times New Roman"/>
          <w:sz w:val="24"/>
          <w:szCs w:val="24"/>
          <w:lang w:eastAsia="sk-SK"/>
        </w:rPr>
        <w:t>/2024</w:t>
      </w: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650A2D" w:rsidRDefault="00650A2D" w:rsidP="00650A2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7E2A54" w:rsidRDefault="00CF5745" w:rsidP="007E2A54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134</w:t>
      </w:r>
      <w:bookmarkStart w:id="0" w:name="_GoBack"/>
      <w:bookmarkEnd w:id="0"/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650A2D" w:rsidRDefault="00650A2D" w:rsidP="0065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Pr="00936051" w:rsidRDefault="00650A2D" w:rsidP="00650A2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93605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  <w:r w:rsidR="002B59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</w:t>
      </w:r>
    </w:p>
    <w:p w:rsidR="00650A2D" w:rsidRPr="00F75325" w:rsidRDefault="002B5965" w:rsidP="00650A2D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ktorým sa mení </w:t>
      </w:r>
      <w:r w:rsidRPr="002B596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 dopĺňa zákon č. 57/2018 Z. z. o regionálnej investičnej pomoci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</w:t>
      </w:r>
      <w:r w:rsidRPr="002B596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 o zmene a doplnení niektorých zákonov v znení neskorších predpisov</w:t>
      </w:r>
    </w:p>
    <w:p w:rsidR="00650A2D" w:rsidRDefault="00650A2D" w:rsidP="00650A2D">
      <w:pPr>
        <w:spacing w:after="0" w:line="240" w:lineRule="auto"/>
        <w:ind w:left="4248" w:firstLine="855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650A2D" w:rsidRPr="00C930DE" w:rsidRDefault="00650A2D" w:rsidP="00650A2D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650A2D" w:rsidRDefault="00650A2D" w:rsidP="00650A2D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návrh zákona</w:t>
      </w:r>
      <w:r w:rsidR="002B596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2B59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ktorým sa </w:t>
      </w:r>
      <w:r w:rsidR="002B5965" w:rsidRPr="002B59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mení a dopĺňa zákon </w:t>
      </w:r>
      <w:r w:rsidR="002B59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</w:t>
      </w:r>
      <w:r w:rsidR="002B5965" w:rsidRPr="002B59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57/2018 Z. z. o </w:t>
      </w:r>
      <w:r w:rsidR="002B5965">
        <w:rPr>
          <w:rFonts w:ascii="Times New Roman" w:eastAsia="Times New Roman" w:hAnsi="Times New Roman" w:cs="Times New Roman"/>
          <w:sz w:val="24"/>
          <w:szCs w:val="24"/>
          <w:lang w:eastAsia="sk-SK"/>
        </w:rPr>
        <w:t>regionálnej investičnej pomoci</w:t>
      </w:r>
      <w:r w:rsidR="002B5965" w:rsidRPr="002B59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o</w:t>
      </w:r>
      <w:r w:rsidR="002B596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2B5965" w:rsidRPr="002B5965">
        <w:rPr>
          <w:rFonts w:ascii="Times New Roman" w:eastAsia="Times New Roman" w:hAnsi="Times New Roman" w:cs="Times New Roman"/>
          <w:sz w:val="24"/>
          <w:szCs w:val="24"/>
          <w:lang w:eastAsia="sk-SK"/>
        </w:rPr>
        <w:t>zmene</w:t>
      </w:r>
      <w:r w:rsidR="002B59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 w:rsidR="002B5965" w:rsidRPr="002B59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doplnení niektorých zákonov</w:t>
      </w:r>
      <w:r w:rsidR="002B59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 w:rsidR="002B5965" w:rsidRPr="002B59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znení neskorších predpisov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</w:t>
      </w: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650A2D" w:rsidRDefault="00650A2D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E59D3" w:rsidRDefault="00BE59D3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Robert Fico</w:t>
      </w:r>
    </w:p>
    <w:p w:rsidR="00650A2D" w:rsidRDefault="00650A2D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:rsidR="00650A2D" w:rsidRDefault="00650A2D" w:rsidP="00650A2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:rsidR="00650A2D" w:rsidRDefault="00650A2D" w:rsidP="00650A2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A2D" w:rsidRDefault="00650A2D" w:rsidP="00650A2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A2D" w:rsidRDefault="00650A2D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A2D" w:rsidRDefault="002B5965" w:rsidP="00650A2D">
      <w:pPr>
        <w:autoSpaceDE w:val="0"/>
        <w:autoSpaceDN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Bratislava január 2024</w:t>
      </w:r>
    </w:p>
    <w:p w:rsidR="00791CE1" w:rsidRDefault="00791CE1"/>
    <w:sectPr w:rsidR="00791CE1" w:rsidSect="00B240D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2D"/>
    <w:rsid w:val="0011183B"/>
    <w:rsid w:val="002767C7"/>
    <w:rsid w:val="002B5965"/>
    <w:rsid w:val="004646E1"/>
    <w:rsid w:val="004F634F"/>
    <w:rsid w:val="00650A2D"/>
    <w:rsid w:val="006B354C"/>
    <w:rsid w:val="00791CE1"/>
    <w:rsid w:val="007E2A54"/>
    <w:rsid w:val="008C2F23"/>
    <w:rsid w:val="00BE59D3"/>
    <w:rsid w:val="00C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8431"/>
  <w15:chartTrackingRefBased/>
  <w15:docId w15:val="{D9405EB9-CB8C-4107-8941-36D34179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0A2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2024-01-08T09:23:00Z</dcterms:created>
  <dcterms:modified xsi:type="dcterms:W3CDTF">2024-01-10T10:19:00Z</dcterms:modified>
</cp:coreProperties>
</file>