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5"/>
        <w:gridCol w:w="487"/>
        <w:gridCol w:w="2371"/>
      </w:tblGrid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k-SK"/>
              </w:rPr>
            </w:pPr>
            <w:bookmarkStart w:id="0" w:name="RANGE!A1:C58"/>
            <w:bookmarkStart w:id="1" w:name="_GoBack"/>
            <w:bookmarkEnd w:id="1"/>
            <w:r w:rsidRPr="00605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k-SK"/>
              </w:rPr>
              <w:t> </w:t>
            </w:r>
            <w:bookmarkEnd w:id="0"/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Príloha č. 2 k opatreniu č. ... /2023 o predkladaní výkazov správcu úverov na účely vykonávania dohľadu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Suv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(SPR) 2-01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8343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VZOR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441"/>
        </w:trPr>
        <w:tc>
          <w:tcPr>
            <w:tcW w:w="8343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Hlásenie o spravovaných úveroch 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sk-SK"/>
              </w:rPr>
            </w:pPr>
            <w:r w:rsidRPr="00605662">
              <w:rPr>
                <w:rFonts w:ascii="Times New Roman CE" w:eastAsia="Times New Roman" w:hAnsi="Times New Roman CE" w:cs="Times New Roman CE"/>
                <w:lang w:eastAsia="sk-SK"/>
              </w:rPr>
              <w:t>Obchodné meno správcu úverov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sk-SK"/>
              </w:rPr>
            </w:pPr>
            <w:r w:rsidRPr="00605662">
              <w:rPr>
                <w:rFonts w:ascii="Times New Roman CE" w:eastAsia="Times New Roman" w:hAnsi="Times New Roman CE" w:cs="Times New Roman CE"/>
                <w:lang w:eastAsia="sk-SK"/>
              </w:rPr>
              <w:t>IČO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sk-SK"/>
              </w:rPr>
            </w:pPr>
            <w:r w:rsidRPr="00605662">
              <w:rPr>
                <w:rFonts w:ascii="Times New Roman CE" w:eastAsia="Times New Roman" w:hAnsi="Times New Roman CE" w:cs="Times New Roman CE"/>
                <w:lang w:eastAsia="sk-SK"/>
              </w:rPr>
              <w:t xml:space="preserve">Hlásenie ku dňu  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331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(údaje v eurách)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Ukazovateľ</w:t>
            </w:r>
          </w:p>
        </w:tc>
        <w:tc>
          <w:tcPr>
            <w:tcW w:w="48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č.r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Hodnota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Objem spravovaných  pohľadávok zo spotrebiteľských úverov 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z toho: objem úverov, ktoré sú premlčané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mimosúdnom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spravovaných zmlúv o spotrebiteľskom úvere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uzavretých dohôd o splácaní dlhu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dlžníkov zo zmlúv o spotrebiteľských úveroch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Objem vymožených pohľadávok zo spotrebiteľských úverov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Objem spravovaných  pohľadávok z úverov na bývanie 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z toho: objem úverov, ktoré sú premlčané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mimosúdnom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         objem úverov v 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spravovaných pohľadávok zo zmlúv o úvere na bývanie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dlžníkov zo zmlúv o úvere na bývanie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uzavretých dohôd o splácaní dlhu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Objem vymožených pohľadávok zo zmlúv o úvere na bývanie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realizovaných dobrovoľných dražieb pri vymáhaní pohľadávok z úverov na bývanie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Objem spravovaných  pohľadávok z úverov poskytnutých podnikateľom – fyzickou osobou 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z toho: objem úverov, ktoré sú premlčané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mimosúdnom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súdnom vymáhaní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spravovaných pohľadávok z úverov poskytnutých podnikateľom – fyzickou osobou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dlžníkov z úverov poskytnutých podnikateľom – fyzickou osobou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uzavretých dohôd o splácaní dlhu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Objem vymožených pohľadávok z úverov poskytnutých podnikateľom – fyzickou osobou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Objem spravovaných  pohľadávok z úverov poskytnutých správcovi alebo spoločenstvu vlastníkov bytov a nebytových priestorov zastupujúcich vlastníkov bytov a nebytových priestorov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z toho: objem úverov, ktoré sú premlčané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mimosúdnom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spravovaných pohľadávok z úverov poskytnutých správcovi alebo spoločenstvu vlastníkov bytov a nebytových priestorov zastupujúcich vlastníkov bytov a nebytových priestorov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dlžníkov z úverov poskytnutých správcovi alebo spoločenstvu vlastníkov bytov a nebytových priestorov zastupujúcich vlastníkov bytov a nebytových priestorov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uzavretých dohôd o splácaní dlhu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Objem vymožených pohľadávok z úverov poskytnutých správcovi alebo spoločenstvu vlastníkov bytov a nebytových priestorov zastupujúcich vlastníkov bytov a nebytových priestorov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Objem spravovaných  pohľadávok z úverov poskytnutých </w:t>
            </w:r>
            <w:proofErr w:type="spellStart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mikropodnikom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malým a stredným podnikom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z toho: objem úverov, ktoré sú premlčané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         objem úverov v mimosúdnom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objem úverov v súdnom vymáhaní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Počet spravovaných pohľadávok z úverov poskytnutých </w:t>
            </w:r>
            <w:proofErr w:type="spellStart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mikropodnikom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malým a stredným podnikom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Počet dlžníkov z úverov poskytnutých </w:t>
            </w:r>
            <w:proofErr w:type="spellStart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mikropodnikom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malým a stredným podnikom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8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uzavretých dohôd o splácaní dlhu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05662" w:rsidRPr="00605662" w:rsidTr="00DE536A">
        <w:trPr>
          <w:trHeight w:val="520"/>
        </w:trPr>
        <w:tc>
          <w:tcPr>
            <w:tcW w:w="5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Objem vymožených pohľadávok z </w:t>
            </w:r>
            <w:proofErr w:type="spellStart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poskytnutých </w:t>
            </w:r>
            <w:proofErr w:type="spellStart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mikropodnikom</w:t>
            </w:r>
            <w:proofErr w:type="spellEnd"/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malým a stredným podnikom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662" w:rsidRPr="00605662" w:rsidRDefault="00605662" w:rsidP="0060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5662" w:rsidRPr="00605662" w:rsidRDefault="00605662" w:rsidP="006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56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F01D6C" w:rsidRDefault="00DE536A"/>
    <w:sectPr w:rsidR="00F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51"/>
    <w:rsid w:val="00605662"/>
    <w:rsid w:val="00893E09"/>
    <w:rsid w:val="00DC7357"/>
    <w:rsid w:val="00DE536A"/>
    <w:rsid w:val="00F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4946D-219E-4D94-894C-C16E1F4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E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Sihelnikova Natalia</dc:creator>
  <cp:keywords/>
  <dc:description/>
  <cp:lastModifiedBy>Sihelnikova Natalia</cp:lastModifiedBy>
  <cp:revision>3</cp:revision>
  <cp:lastPrinted>2024-01-09T12:45:00Z</cp:lastPrinted>
  <dcterms:created xsi:type="dcterms:W3CDTF">2024-01-09T12:36:00Z</dcterms:created>
  <dcterms:modified xsi:type="dcterms:W3CDTF">2024-01-09T12:46:00Z</dcterms:modified>
</cp:coreProperties>
</file>