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44" w:rsidRPr="00DE6BD9" w:rsidRDefault="004B4D44" w:rsidP="004B4D4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4B4D44" w:rsidRPr="00DE6BD9" w:rsidRDefault="004B4D44" w:rsidP="004B4D4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846C76" w:rsidRPr="003C0DDF" w:rsidRDefault="00846C76" w:rsidP="004B4D44">
      <w:pPr>
        <w:jc w:val="both"/>
        <w:rPr>
          <w:b/>
          <w:bCs/>
          <w:sz w:val="20"/>
          <w:szCs w:val="20"/>
        </w:rPr>
      </w:pPr>
    </w:p>
    <w:p w:rsidR="004B4D44" w:rsidRPr="002D4949" w:rsidRDefault="004B4D44" w:rsidP="004B4D44">
      <w:pPr>
        <w:rPr>
          <w:sz w:val="22"/>
          <w:szCs w:val="22"/>
        </w:rPr>
      </w:pPr>
      <w:r w:rsidRPr="002D4949">
        <w:rPr>
          <w:sz w:val="22"/>
          <w:szCs w:val="22"/>
        </w:rPr>
        <w:t>Číslo: CRD</w:t>
      </w:r>
      <w:r w:rsidRPr="006B5438">
        <w:rPr>
          <w:sz w:val="22"/>
          <w:szCs w:val="22"/>
        </w:rPr>
        <w:t>-</w:t>
      </w:r>
      <w:r w:rsidR="00731BB5">
        <w:rPr>
          <w:sz w:val="22"/>
          <w:szCs w:val="22"/>
        </w:rPr>
        <w:t>2594/</w:t>
      </w:r>
      <w:r w:rsidRPr="006B5438">
        <w:rPr>
          <w:sz w:val="22"/>
          <w:szCs w:val="22"/>
        </w:rPr>
        <w:t>20</w:t>
      </w:r>
      <w:r w:rsidR="00246940" w:rsidRPr="006B5438">
        <w:rPr>
          <w:sz w:val="22"/>
          <w:szCs w:val="22"/>
        </w:rPr>
        <w:t>2</w:t>
      </w:r>
      <w:r w:rsidR="005B67B7" w:rsidRPr="006B5438">
        <w:rPr>
          <w:sz w:val="22"/>
          <w:szCs w:val="22"/>
        </w:rPr>
        <w:t>3</w:t>
      </w:r>
      <w:r w:rsidRPr="00C1772A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="00FC55D4"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="002401DD" w:rsidRPr="002D4949">
        <w:rPr>
          <w:sz w:val="22"/>
          <w:szCs w:val="22"/>
        </w:rPr>
        <w:tab/>
      </w:r>
      <w:r w:rsidR="003C0DDF">
        <w:rPr>
          <w:sz w:val="22"/>
          <w:szCs w:val="22"/>
        </w:rPr>
        <w:tab/>
      </w:r>
      <w:r w:rsidR="00246940">
        <w:rPr>
          <w:sz w:val="22"/>
          <w:szCs w:val="22"/>
        </w:rPr>
        <w:t xml:space="preserve"> </w:t>
      </w:r>
      <w:r w:rsidR="00C1772A" w:rsidRPr="00BA58A9">
        <w:rPr>
          <w:b/>
          <w:sz w:val="22"/>
          <w:szCs w:val="22"/>
        </w:rPr>
        <w:t>8</w:t>
      </w:r>
      <w:r w:rsidRPr="00BA58A9">
        <w:rPr>
          <w:b/>
          <w:sz w:val="22"/>
          <w:szCs w:val="22"/>
        </w:rPr>
        <w:t>.</w:t>
      </w:r>
      <w:r w:rsidRPr="002D4949">
        <w:rPr>
          <w:sz w:val="22"/>
          <w:szCs w:val="22"/>
        </w:rPr>
        <w:t xml:space="preserve"> schôdza výboru</w:t>
      </w:r>
    </w:p>
    <w:p w:rsidR="00C954A1" w:rsidRDefault="002C53A0" w:rsidP="004B4D4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4B4D44" w:rsidRPr="002D4949" w:rsidRDefault="004B4D44" w:rsidP="004B4D4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4B4D44" w:rsidRPr="002D4949" w:rsidRDefault="004B4D44" w:rsidP="004B4D44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4B4D44" w:rsidRPr="002D4949" w:rsidRDefault="004B4D44" w:rsidP="004B4D44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4B4D44" w:rsidRPr="002D4949" w:rsidRDefault="004B4D44" w:rsidP="004B4D44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5771CE">
        <w:rPr>
          <w:b/>
          <w:bCs/>
        </w:rPr>
        <w:t>15</w:t>
      </w:r>
      <w:r w:rsidRPr="002D4949">
        <w:rPr>
          <w:b/>
          <w:bCs/>
        </w:rPr>
        <w:t xml:space="preserve">. </w:t>
      </w:r>
      <w:r w:rsidR="000E7A4E">
        <w:rPr>
          <w:b/>
          <w:bCs/>
        </w:rPr>
        <w:t>decembra</w:t>
      </w:r>
      <w:r w:rsidRPr="002D4949">
        <w:rPr>
          <w:b/>
          <w:bCs/>
        </w:rPr>
        <w:t xml:space="preserve"> 20</w:t>
      </w:r>
      <w:r w:rsidR="00246940">
        <w:rPr>
          <w:b/>
          <w:bCs/>
        </w:rPr>
        <w:t>2</w:t>
      </w:r>
      <w:r w:rsidR="005B67B7">
        <w:rPr>
          <w:b/>
          <w:bCs/>
        </w:rPr>
        <w:t>3</w:t>
      </w:r>
    </w:p>
    <w:p w:rsidR="003C0DDF" w:rsidRDefault="003C0DDF" w:rsidP="004B4D44">
      <w:pPr>
        <w:tabs>
          <w:tab w:val="left" w:pos="709"/>
          <w:tab w:val="left" w:pos="964"/>
        </w:tabs>
        <w:jc w:val="both"/>
      </w:pPr>
    </w:p>
    <w:p w:rsidR="004B4D44" w:rsidRPr="000E7A4E" w:rsidRDefault="004B4D44" w:rsidP="003C0DDF">
      <w:pPr>
        <w:tabs>
          <w:tab w:val="left" w:pos="709"/>
          <w:tab w:val="left" w:pos="964"/>
        </w:tabs>
        <w:spacing w:line="276" w:lineRule="auto"/>
        <w:jc w:val="both"/>
      </w:pPr>
      <w:r w:rsidRPr="002D4949">
        <w:t>Výbor Národnej rady Slovenskej republiky pre sociálne veci prerokoval vládny návrh zákona o štátnom rozpočte na rok 20</w:t>
      </w:r>
      <w:r w:rsidR="00246940">
        <w:t>2</w:t>
      </w:r>
      <w:r w:rsidR="005B67B7">
        <w:t>4</w:t>
      </w:r>
      <w:r w:rsidR="00246940">
        <w:t xml:space="preserve"> </w:t>
      </w:r>
      <w:r w:rsidRPr="002D4949">
        <w:t>a návrh rozpočtu verejnej správy na roky 20</w:t>
      </w:r>
      <w:r w:rsidR="00246940">
        <w:t>2</w:t>
      </w:r>
      <w:r w:rsidR="005B67B7">
        <w:t>4</w:t>
      </w:r>
      <w:r w:rsidRPr="002D4949">
        <w:t xml:space="preserve"> až </w:t>
      </w:r>
      <w:r w:rsidRPr="000E7A4E">
        <w:t>20</w:t>
      </w:r>
      <w:r w:rsidR="00246940" w:rsidRPr="000E7A4E">
        <w:t>2</w:t>
      </w:r>
      <w:r w:rsidR="005B67B7" w:rsidRPr="000E7A4E">
        <w:t>6</w:t>
      </w:r>
      <w:r w:rsidRPr="000E7A4E">
        <w:t xml:space="preserve"> </w:t>
      </w:r>
      <w:r w:rsidRPr="000E7A4E">
        <w:rPr>
          <w:b/>
        </w:rPr>
        <w:t>(tlač</w:t>
      </w:r>
      <w:r w:rsidR="002F3FBB" w:rsidRPr="000E7A4E">
        <w:rPr>
          <w:b/>
        </w:rPr>
        <w:t xml:space="preserve"> </w:t>
      </w:r>
      <w:r w:rsidR="00C1772A">
        <w:rPr>
          <w:b/>
        </w:rPr>
        <w:t>100</w:t>
      </w:r>
      <w:r w:rsidRPr="000E7A4E">
        <w:rPr>
          <w:b/>
        </w:rPr>
        <w:t>)</w:t>
      </w:r>
      <w:r w:rsidR="002401DD" w:rsidRPr="000E7A4E">
        <w:t xml:space="preserve"> </w:t>
      </w:r>
      <w:r w:rsidR="00E73A04" w:rsidRPr="000E7A4E">
        <w:t>a</w:t>
      </w:r>
    </w:p>
    <w:p w:rsidR="000C2C03" w:rsidRDefault="000C2C03" w:rsidP="00E53856">
      <w:pPr>
        <w:jc w:val="both"/>
        <w:rPr>
          <w:sz w:val="20"/>
          <w:szCs w:val="20"/>
        </w:rPr>
      </w:pPr>
    </w:p>
    <w:p w:rsidR="008E50BC" w:rsidRPr="000E7A4E" w:rsidRDefault="008E50BC" w:rsidP="008E50BC">
      <w:pPr>
        <w:pStyle w:val="Nadpis1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pacing w:val="50"/>
          <w:sz w:val="24"/>
          <w:szCs w:val="24"/>
        </w:rPr>
      </w:pPr>
      <w:r w:rsidRPr="000E7A4E">
        <w:rPr>
          <w:rFonts w:ascii="Times New Roman" w:hAnsi="Times New Roman" w:cs="Times New Roman"/>
          <w:spacing w:val="50"/>
          <w:sz w:val="24"/>
          <w:szCs w:val="24"/>
        </w:rPr>
        <w:t>súhlasí</w:t>
      </w:r>
    </w:p>
    <w:p w:rsidR="008E50BC" w:rsidRPr="000E7A4E" w:rsidRDefault="008E50BC" w:rsidP="008E50BC">
      <w:pPr>
        <w:tabs>
          <w:tab w:val="left" w:pos="709"/>
          <w:tab w:val="left" w:pos="964"/>
        </w:tabs>
        <w:ind w:left="720"/>
        <w:jc w:val="both"/>
        <w:rPr>
          <w:bCs/>
        </w:rPr>
      </w:pPr>
    </w:p>
    <w:p w:rsidR="008E50BC" w:rsidRDefault="008E50BC" w:rsidP="008E50BC">
      <w:pPr>
        <w:ind w:firstLine="708"/>
        <w:jc w:val="both"/>
        <w:rPr>
          <w:bCs/>
        </w:rPr>
      </w:pPr>
      <w:r w:rsidRPr="000E7A4E">
        <w:rPr>
          <w:bCs/>
        </w:rPr>
        <w:t xml:space="preserve">s vládnym návrhom zákona o štátnom rozpočte na rok 2024 </w:t>
      </w:r>
      <w:r w:rsidRPr="000E7A4E">
        <w:rPr>
          <w:b/>
          <w:bCs/>
        </w:rPr>
        <w:t>(tlač</w:t>
      </w:r>
      <w:r>
        <w:rPr>
          <w:b/>
          <w:bCs/>
        </w:rPr>
        <w:t xml:space="preserve"> 100</w:t>
      </w:r>
      <w:r w:rsidRPr="000E7A4E">
        <w:rPr>
          <w:b/>
          <w:bCs/>
        </w:rPr>
        <w:t>)</w:t>
      </w:r>
      <w:r w:rsidR="00316ABB" w:rsidRPr="00316ABB">
        <w:rPr>
          <w:bCs/>
        </w:rPr>
        <w:t>;</w:t>
      </w:r>
    </w:p>
    <w:p w:rsidR="00316ABB" w:rsidRPr="003C0DDF" w:rsidRDefault="00316ABB" w:rsidP="008E50BC">
      <w:pPr>
        <w:ind w:firstLine="708"/>
        <w:jc w:val="both"/>
        <w:rPr>
          <w:sz w:val="20"/>
          <w:szCs w:val="20"/>
        </w:rPr>
      </w:pPr>
    </w:p>
    <w:p w:rsidR="00B551F5" w:rsidRPr="000E7A4E" w:rsidRDefault="00B551F5" w:rsidP="004B4D44">
      <w:pPr>
        <w:jc w:val="both"/>
        <w:rPr>
          <w:b/>
          <w:sz w:val="16"/>
          <w:szCs w:val="16"/>
        </w:rPr>
      </w:pPr>
    </w:p>
    <w:p w:rsidR="004B4D44" w:rsidRPr="000E7A4E" w:rsidRDefault="004B4D44" w:rsidP="004B4D44">
      <w:pPr>
        <w:numPr>
          <w:ilvl w:val="0"/>
          <w:numId w:val="1"/>
        </w:numPr>
        <w:jc w:val="both"/>
        <w:rPr>
          <w:b/>
          <w:spacing w:val="50"/>
        </w:rPr>
      </w:pPr>
      <w:r w:rsidRPr="000E7A4E">
        <w:rPr>
          <w:b/>
          <w:spacing w:val="50"/>
        </w:rPr>
        <w:t>berie na vedomie</w:t>
      </w:r>
    </w:p>
    <w:p w:rsidR="004B4D44" w:rsidRPr="000E7A4E" w:rsidRDefault="004B4D44" w:rsidP="004B4D44">
      <w:pPr>
        <w:jc w:val="both"/>
        <w:rPr>
          <w:sz w:val="22"/>
          <w:szCs w:val="22"/>
        </w:rPr>
      </w:pPr>
      <w:r w:rsidRPr="000E7A4E">
        <w:tab/>
      </w:r>
    </w:p>
    <w:p w:rsidR="004B4D44" w:rsidRPr="000E7A4E" w:rsidRDefault="004B4D44" w:rsidP="004B4D44">
      <w:pPr>
        <w:jc w:val="both"/>
      </w:pPr>
      <w:r w:rsidRPr="000E7A4E">
        <w:tab/>
        <w:t>návrh rozpočtu verejnej správy na roky 20</w:t>
      </w:r>
      <w:r w:rsidR="00246940" w:rsidRPr="000E7A4E">
        <w:t>2</w:t>
      </w:r>
      <w:r w:rsidR="00EC6553" w:rsidRPr="000E7A4E">
        <w:t>4</w:t>
      </w:r>
      <w:r w:rsidR="00246940" w:rsidRPr="000E7A4E">
        <w:t xml:space="preserve"> </w:t>
      </w:r>
      <w:r w:rsidRPr="000E7A4E">
        <w:t>až 20</w:t>
      </w:r>
      <w:r w:rsidR="00D77652" w:rsidRPr="000E7A4E">
        <w:t>2</w:t>
      </w:r>
      <w:r w:rsidR="005B67B7" w:rsidRPr="000E7A4E">
        <w:t>6</w:t>
      </w:r>
      <w:r w:rsidRPr="000E7A4E">
        <w:t>;</w:t>
      </w:r>
    </w:p>
    <w:p w:rsidR="00B551F5" w:rsidRDefault="00B551F5" w:rsidP="004B4D44">
      <w:pPr>
        <w:jc w:val="both"/>
        <w:rPr>
          <w:sz w:val="22"/>
          <w:szCs w:val="22"/>
        </w:rPr>
      </w:pPr>
    </w:p>
    <w:p w:rsidR="00256693" w:rsidRPr="000E7A4E" w:rsidRDefault="00256693" w:rsidP="00256693">
      <w:pPr>
        <w:jc w:val="both"/>
        <w:rPr>
          <w:sz w:val="22"/>
          <w:szCs w:val="22"/>
        </w:rPr>
      </w:pPr>
    </w:p>
    <w:p w:rsidR="00256693" w:rsidRPr="000E7A4E" w:rsidRDefault="00256693" w:rsidP="00256693">
      <w:pPr>
        <w:pStyle w:val="Nadpis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0E7A4E">
        <w:rPr>
          <w:rFonts w:ascii="Times New Roman" w:hAnsi="Times New Roman" w:cs="Times New Roman"/>
          <w:spacing w:val="50"/>
          <w:sz w:val="24"/>
          <w:szCs w:val="24"/>
        </w:rPr>
        <w:t>odporúča</w:t>
      </w:r>
    </w:p>
    <w:p w:rsidR="00256693" w:rsidRPr="000E7A4E" w:rsidRDefault="00256693" w:rsidP="00256693">
      <w:pPr>
        <w:pStyle w:val="Nadpis3"/>
        <w:spacing w:before="0"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E7A4E">
        <w:rPr>
          <w:rFonts w:ascii="Times New Roman" w:hAnsi="Times New Roman" w:cs="Times New Roman"/>
          <w:sz w:val="24"/>
          <w:szCs w:val="24"/>
        </w:rPr>
        <w:t>Národnej rade Slovenskej republiky</w:t>
      </w:r>
    </w:p>
    <w:p w:rsidR="00256693" w:rsidRPr="000E7A4E" w:rsidRDefault="00256693" w:rsidP="00256693">
      <w:pPr>
        <w:spacing w:line="276" w:lineRule="auto"/>
      </w:pPr>
    </w:p>
    <w:p w:rsidR="00256693" w:rsidRPr="000E7A4E" w:rsidRDefault="00256693" w:rsidP="00256693">
      <w:pPr>
        <w:pStyle w:val="Odsekzoznamu"/>
        <w:numPr>
          <w:ilvl w:val="0"/>
          <w:numId w:val="11"/>
        </w:numPr>
        <w:tabs>
          <w:tab w:val="left" w:pos="709"/>
          <w:tab w:val="left" w:pos="964"/>
        </w:tabs>
        <w:spacing w:line="276" w:lineRule="auto"/>
        <w:jc w:val="both"/>
      </w:pPr>
      <w:r w:rsidRPr="000E7A4E">
        <w:t xml:space="preserve">vládny návrh zákona o štátnom rozpočte na rok 2024 </w:t>
      </w:r>
      <w:r w:rsidRPr="000E7A4E">
        <w:rPr>
          <w:b/>
        </w:rPr>
        <w:t xml:space="preserve">(tlač </w:t>
      </w:r>
      <w:r>
        <w:rPr>
          <w:b/>
        </w:rPr>
        <w:t>100</w:t>
      </w:r>
      <w:r w:rsidRPr="000E7A4E">
        <w:rPr>
          <w:b/>
        </w:rPr>
        <w:t>)</w:t>
      </w:r>
      <w:r w:rsidRPr="000E7A4E">
        <w:t xml:space="preserve"> </w:t>
      </w:r>
      <w:r w:rsidRPr="000E7A4E">
        <w:rPr>
          <w:b/>
          <w:bCs/>
        </w:rPr>
        <w:t>schváliť</w:t>
      </w:r>
      <w:r w:rsidRPr="009C7935">
        <w:rPr>
          <w:bCs/>
        </w:rPr>
        <w:t xml:space="preserve">, </w:t>
      </w:r>
    </w:p>
    <w:p w:rsidR="00256693" w:rsidRPr="000E7A4E" w:rsidRDefault="00256693" w:rsidP="00256693">
      <w:pPr>
        <w:pStyle w:val="Odsekzoznamu"/>
        <w:numPr>
          <w:ilvl w:val="0"/>
          <w:numId w:val="11"/>
        </w:numPr>
        <w:tabs>
          <w:tab w:val="left" w:pos="709"/>
          <w:tab w:val="left" w:pos="964"/>
        </w:tabs>
        <w:spacing w:line="276" w:lineRule="auto"/>
        <w:jc w:val="both"/>
      </w:pPr>
      <w:r w:rsidRPr="000E7A4E">
        <w:t>návrh rozpočtu verejnej správy na roky 2024 až 2026</w:t>
      </w:r>
      <w:r w:rsidRPr="000E7A4E">
        <w:rPr>
          <w:b/>
        </w:rPr>
        <w:t xml:space="preserve"> vziať na vedomie</w:t>
      </w:r>
      <w:r w:rsidRPr="000E7A4E">
        <w:t>,</w:t>
      </w:r>
    </w:p>
    <w:p w:rsidR="00256693" w:rsidRPr="000E7A4E" w:rsidRDefault="00256693" w:rsidP="00256693">
      <w:pPr>
        <w:pStyle w:val="Odsekzoznamu"/>
        <w:numPr>
          <w:ilvl w:val="0"/>
          <w:numId w:val="11"/>
        </w:numPr>
        <w:tabs>
          <w:tab w:val="left" w:pos="709"/>
          <w:tab w:val="left" w:pos="964"/>
        </w:tabs>
        <w:spacing w:line="276" w:lineRule="auto"/>
        <w:jc w:val="both"/>
      </w:pPr>
      <w:r w:rsidRPr="000E7A4E">
        <w:rPr>
          <w:b/>
        </w:rPr>
        <w:t xml:space="preserve">požiadať vládu Slovenskej republiky, </w:t>
      </w:r>
      <w:r w:rsidRPr="000E7A4E">
        <w:t>aby dôsledne zabezpečovala úlohy</w:t>
      </w:r>
    </w:p>
    <w:p w:rsidR="00256693" w:rsidRPr="000E7A4E" w:rsidRDefault="00256693" w:rsidP="00256693">
      <w:pPr>
        <w:tabs>
          <w:tab w:val="left" w:pos="709"/>
          <w:tab w:val="left" w:pos="964"/>
        </w:tabs>
        <w:spacing w:line="276" w:lineRule="auto"/>
        <w:ind w:left="964"/>
        <w:jc w:val="both"/>
      </w:pPr>
      <w:r w:rsidRPr="000E7A4E">
        <w:t>vyplývajúce zo schváleného štátneho rozpočtu na rok 2024;</w:t>
      </w:r>
    </w:p>
    <w:p w:rsidR="00256693" w:rsidRPr="000E7A4E" w:rsidRDefault="00256693" w:rsidP="00256693"/>
    <w:p w:rsidR="00256693" w:rsidRPr="002D4949" w:rsidRDefault="00256693" w:rsidP="00256693">
      <w:pPr>
        <w:pStyle w:val="Nadpis7"/>
        <w:numPr>
          <w:ilvl w:val="0"/>
          <w:numId w:val="1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256693" w:rsidRPr="002D4949" w:rsidRDefault="00256693" w:rsidP="00256693">
      <w:pPr>
        <w:ind w:left="720"/>
        <w:rPr>
          <w:b/>
          <w:bCs/>
        </w:rPr>
      </w:pPr>
      <w:r w:rsidRPr="002D4949">
        <w:rPr>
          <w:b/>
          <w:bCs/>
        </w:rPr>
        <w:t>predsed</w:t>
      </w:r>
      <w:r w:rsidR="003702EC">
        <w:rPr>
          <w:b/>
          <w:bCs/>
        </w:rPr>
        <w:t>ovi</w:t>
      </w:r>
      <w:bookmarkStart w:id="0" w:name="_GoBack"/>
      <w:bookmarkEnd w:id="0"/>
      <w:r>
        <w:rPr>
          <w:b/>
          <w:bCs/>
        </w:rPr>
        <w:t xml:space="preserve"> výboru</w:t>
      </w:r>
    </w:p>
    <w:p w:rsidR="00256693" w:rsidRPr="002D4949" w:rsidRDefault="00256693" w:rsidP="00256693">
      <w:pPr>
        <w:ind w:left="1080"/>
        <w:rPr>
          <w:b/>
          <w:bCs/>
        </w:rPr>
      </w:pPr>
    </w:p>
    <w:p w:rsidR="00256693" w:rsidRDefault="00256693" w:rsidP="0025669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informovať o prijatom uznesení výboru predsedu gestorského Výboru Národnej rady Slovenskej republiky pre financie a rozpočet. </w:t>
      </w:r>
    </w:p>
    <w:p w:rsidR="00256693" w:rsidRPr="00BF35E2" w:rsidRDefault="00256693" w:rsidP="00256693"/>
    <w:p w:rsidR="00256693" w:rsidRDefault="00256693" w:rsidP="004B4D44">
      <w:pPr>
        <w:jc w:val="both"/>
        <w:rPr>
          <w:sz w:val="22"/>
          <w:szCs w:val="22"/>
        </w:rPr>
      </w:pPr>
    </w:p>
    <w:p w:rsidR="00256693" w:rsidRDefault="00256693" w:rsidP="004B4D44">
      <w:pPr>
        <w:jc w:val="both"/>
        <w:rPr>
          <w:sz w:val="22"/>
          <w:szCs w:val="22"/>
        </w:rPr>
      </w:pPr>
    </w:p>
    <w:p w:rsidR="00BF35E2" w:rsidRPr="00FE5B01" w:rsidRDefault="00BF35E2" w:rsidP="00BF35E2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BF35E2" w:rsidRPr="00FE5B01" w:rsidRDefault="00BF35E2" w:rsidP="00BF35E2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BF35E2" w:rsidRPr="00BF35E2" w:rsidRDefault="00BF35E2" w:rsidP="00BF35E2">
      <w:pPr>
        <w:ind w:left="5664" w:firstLine="708"/>
        <w:rPr>
          <w:rStyle w:val="Siln"/>
          <w:sz w:val="16"/>
          <w:szCs w:val="16"/>
        </w:rPr>
      </w:pPr>
    </w:p>
    <w:p w:rsidR="00BF35E2" w:rsidRDefault="00BF35E2" w:rsidP="00BF35E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BF35E2" w:rsidRDefault="00BF35E2" w:rsidP="00CA3A61">
      <w:pPr>
        <w:spacing w:line="276" w:lineRule="auto"/>
        <w:rPr>
          <w:b/>
          <w:bCs/>
        </w:rPr>
      </w:pPr>
      <w:r>
        <w:rPr>
          <w:b/>
          <w:bCs/>
        </w:rPr>
        <w:t>Michal Stuška</w:t>
      </w:r>
    </w:p>
    <w:p w:rsidR="00E73C39" w:rsidRPr="00BF35E2" w:rsidRDefault="00BF35E2" w:rsidP="00CA3A61">
      <w:pPr>
        <w:spacing w:line="276" w:lineRule="auto"/>
      </w:pPr>
      <w:r>
        <w:rPr>
          <w:b/>
          <w:bCs/>
        </w:rPr>
        <w:t>Veronika Veslárová</w:t>
      </w:r>
    </w:p>
    <w:sectPr w:rsidR="00E73C39" w:rsidRPr="00BF35E2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BE" w:rsidRDefault="00DC58BE" w:rsidP="00816C43">
      <w:r>
        <w:separator/>
      </w:r>
    </w:p>
  </w:endnote>
  <w:endnote w:type="continuationSeparator" w:id="0">
    <w:p w:rsidR="00DC58BE" w:rsidRDefault="00DC58BE" w:rsidP="0081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816C4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16ABB">
      <w:rPr>
        <w:noProof/>
      </w:rPr>
      <w:t>2</w:t>
    </w:r>
    <w:r>
      <w:fldChar w:fldCharType="end"/>
    </w:r>
  </w:p>
  <w:p w:rsidR="00816C43" w:rsidRDefault="00816C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BE" w:rsidRDefault="00DC58BE" w:rsidP="00816C43">
      <w:r>
        <w:separator/>
      </w:r>
    </w:p>
  </w:footnote>
  <w:footnote w:type="continuationSeparator" w:id="0">
    <w:p w:rsidR="00DC58BE" w:rsidRDefault="00DC58BE" w:rsidP="0081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  <w:rPr>
        <w:rFonts w:cs="Times New Roman"/>
      </w:rPr>
    </w:lvl>
  </w:abstractNum>
  <w:abstractNum w:abstractNumId="1" w15:restartNumberingAfterBreak="0">
    <w:nsid w:val="0AA10080"/>
    <w:multiLevelType w:val="hybridMultilevel"/>
    <w:tmpl w:val="92322D24"/>
    <w:lvl w:ilvl="0" w:tplc="E9F4BD30">
      <w:start w:val="2"/>
      <w:numFmt w:val="decimal"/>
      <w:lvlText w:val="%1."/>
      <w:lvlJc w:val="left"/>
      <w:pPr>
        <w:ind w:left="150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 w15:restartNumberingAfterBreak="0">
    <w:nsid w:val="0ABC7DBE"/>
    <w:multiLevelType w:val="hybridMultilevel"/>
    <w:tmpl w:val="4BB6FC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4094268"/>
    <w:multiLevelType w:val="hybridMultilevel"/>
    <w:tmpl w:val="C6E6D8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430544"/>
    <w:multiLevelType w:val="hybridMultilevel"/>
    <w:tmpl w:val="C52E0716"/>
    <w:lvl w:ilvl="0" w:tplc="1FBA7CD0">
      <w:start w:val="1"/>
      <w:numFmt w:val="upperLetter"/>
      <w:lvlText w:val="%1."/>
      <w:lvlJc w:val="left"/>
      <w:pPr>
        <w:ind w:left="1116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7875DC"/>
    <w:multiLevelType w:val="hybridMultilevel"/>
    <w:tmpl w:val="2B082616"/>
    <w:lvl w:ilvl="0" w:tplc="041B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0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1906755"/>
    <w:multiLevelType w:val="hybridMultilevel"/>
    <w:tmpl w:val="CE565F68"/>
    <w:lvl w:ilvl="0" w:tplc="041B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28005EC"/>
    <w:multiLevelType w:val="hybridMultilevel"/>
    <w:tmpl w:val="CAF22F34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50A077E"/>
    <w:multiLevelType w:val="hybridMultilevel"/>
    <w:tmpl w:val="B0A89A40"/>
    <w:lvl w:ilvl="0" w:tplc="7056EE40">
      <w:start w:val="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CE3AB4"/>
    <w:multiLevelType w:val="hybridMultilevel"/>
    <w:tmpl w:val="45541222"/>
    <w:lvl w:ilvl="0" w:tplc="041B000F">
      <w:start w:val="1"/>
      <w:numFmt w:val="decimal"/>
      <w:lvlText w:val="%1."/>
      <w:lvlJc w:val="left"/>
      <w:pPr>
        <w:ind w:left="132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7" w15:restartNumberingAfterBreak="0">
    <w:nsid w:val="6C682D81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7"/>
  </w:num>
  <w:num w:numId="7">
    <w:abstractNumId w:val="16"/>
  </w:num>
  <w:num w:numId="8">
    <w:abstractNumId w:val="14"/>
  </w:num>
  <w:num w:numId="9">
    <w:abstractNumId w:val="4"/>
  </w:num>
  <w:num w:numId="10">
    <w:abstractNumId w:val="11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44"/>
    <w:rsid w:val="000217C9"/>
    <w:rsid w:val="00041000"/>
    <w:rsid w:val="00071DA8"/>
    <w:rsid w:val="0007609E"/>
    <w:rsid w:val="00090F7C"/>
    <w:rsid w:val="000C2C03"/>
    <w:rsid w:val="000D0495"/>
    <w:rsid w:val="000E42EA"/>
    <w:rsid w:val="000E7A4E"/>
    <w:rsid w:val="000F4778"/>
    <w:rsid w:val="000F6F01"/>
    <w:rsid w:val="0010476E"/>
    <w:rsid w:val="00195A8B"/>
    <w:rsid w:val="001971C3"/>
    <w:rsid w:val="001A06A0"/>
    <w:rsid w:val="001A1C44"/>
    <w:rsid w:val="001C3716"/>
    <w:rsid w:val="001D7127"/>
    <w:rsid w:val="001E1E59"/>
    <w:rsid w:val="002273D1"/>
    <w:rsid w:val="00233CF1"/>
    <w:rsid w:val="002401DD"/>
    <w:rsid w:val="00246940"/>
    <w:rsid w:val="00256693"/>
    <w:rsid w:val="002577EF"/>
    <w:rsid w:val="00265FC3"/>
    <w:rsid w:val="00270A92"/>
    <w:rsid w:val="0029589B"/>
    <w:rsid w:val="00295F8A"/>
    <w:rsid w:val="00296D6F"/>
    <w:rsid w:val="002A3EDC"/>
    <w:rsid w:val="002C53A0"/>
    <w:rsid w:val="002D0F7B"/>
    <w:rsid w:val="002D10A0"/>
    <w:rsid w:val="002D4949"/>
    <w:rsid w:val="002E6FE7"/>
    <w:rsid w:val="002F3FBB"/>
    <w:rsid w:val="00316ABB"/>
    <w:rsid w:val="00337ACE"/>
    <w:rsid w:val="00344B37"/>
    <w:rsid w:val="003517E9"/>
    <w:rsid w:val="003702EC"/>
    <w:rsid w:val="00374C7F"/>
    <w:rsid w:val="003A4A8A"/>
    <w:rsid w:val="003C0DDF"/>
    <w:rsid w:val="003C384D"/>
    <w:rsid w:val="003D7254"/>
    <w:rsid w:val="004046F0"/>
    <w:rsid w:val="00436693"/>
    <w:rsid w:val="00445B41"/>
    <w:rsid w:val="004503F2"/>
    <w:rsid w:val="00486685"/>
    <w:rsid w:val="00496C93"/>
    <w:rsid w:val="004B4D44"/>
    <w:rsid w:val="004B541B"/>
    <w:rsid w:val="004B6B0D"/>
    <w:rsid w:val="004C0410"/>
    <w:rsid w:val="004E3B22"/>
    <w:rsid w:val="004F5721"/>
    <w:rsid w:val="004F70BA"/>
    <w:rsid w:val="005031CA"/>
    <w:rsid w:val="00505F46"/>
    <w:rsid w:val="00535731"/>
    <w:rsid w:val="005571AC"/>
    <w:rsid w:val="00557A72"/>
    <w:rsid w:val="00560FF3"/>
    <w:rsid w:val="0057338F"/>
    <w:rsid w:val="00576463"/>
    <w:rsid w:val="005771CE"/>
    <w:rsid w:val="00581525"/>
    <w:rsid w:val="005963A9"/>
    <w:rsid w:val="005A53DC"/>
    <w:rsid w:val="005B090A"/>
    <w:rsid w:val="005B1D57"/>
    <w:rsid w:val="005B430B"/>
    <w:rsid w:val="005B67B7"/>
    <w:rsid w:val="005C2418"/>
    <w:rsid w:val="005C540B"/>
    <w:rsid w:val="005D20DE"/>
    <w:rsid w:val="005D3CF9"/>
    <w:rsid w:val="005F0E65"/>
    <w:rsid w:val="006176FE"/>
    <w:rsid w:val="006643E4"/>
    <w:rsid w:val="006951E3"/>
    <w:rsid w:val="006B5438"/>
    <w:rsid w:val="006D093B"/>
    <w:rsid w:val="0072690C"/>
    <w:rsid w:val="00731BB5"/>
    <w:rsid w:val="00755B3A"/>
    <w:rsid w:val="00760658"/>
    <w:rsid w:val="00771264"/>
    <w:rsid w:val="0077334D"/>
    <w:rsid w:val="00776260"/>
    <w:rsid w:val="00780B73"/>
    <w:rsid w:val="00784B14"/>
    <w:rsid w:val="007C3066"/>
    <w:rsid w:val="007D2351"/>
    <w:rsid w:val="007D568A"/>
    <w:rsid w:val="007E2E40"/>
    <w:rsid w:val="00802800"/>
    <w:rsid w:val="00816C43"/>
    <w:rsid w:val="0082196F"/>
    <w:rsid w:val="008243D3"/>
    <w:rsid w:val="00846C76"/>
    <w:rsid w:val="00875B8E"/>
    <w:rsid w:val="00881024"/>
    <w:rsid w:val="008859C0"/>
    <w:rsid w:val="0088633C"/>
    <w:rsid w:val="00886BE6"/>
    <w:rsid w:val="008876D6"/>
    <w:rsid w:val="008B1C49"/>
    <w:rsid w:val="008B77A7"/>
    <w:rsid w:val="008D09B2"/>
    <w:rsid w:val="008D5AD1"/>
    <w:rsid w:val="008E4B2A"/>
    <w:rsid w:val="008E50BC"/>
    <w:rsid w:val="008E64AD"/>
    <w:rsid w:val="00915929"/>
    <w:rsid w:val="009462D1"/>
    <w:rsid w:val="009531DD"/>
    <w:rsid w:val="009612FD"/>
    <w:rsid w:val="0096268B"/>
    <w:rsid w:val="009A0A05"/>
    <w:rsid w:val="009C7935"/>
    <w:rsid w:val="009D0D3E"/>
    <w:rsid w:val="009E19F8"/>
    <w:rsid w:val="009E390E"/>
    <w:rsid w:val="009F4363"/>
    <w:rsid w:val="00A355F4"/>
    <w:rsid w:val="00A41D6A"/>
    <w:rsid w:val="00A52945"/>
    <w:rsid w:val="00A86D81"/>
    <w:rsid w:val="00A87323"/>
    <w:rsid w:val="00AC0454"/>
    <w:rsid w:val="00AD5A02"/>
    <w:rsid w:val="00AE1D1A"/>
    <w:rsid w:val="00B03123"/>
    <w:rsid w:val="00B0663E"/>
    <w:rsid w:val="00B3574D"/>
    <w:rsid w:val="00B53680"/>
    <w:rsid w:val="00B551F5"/>
    <w:rsid w:val="00B85EAC"/>
    <w:rsid w:val="00B928A3"/>
    <w:rsid w:val="00BA58A9"/>
    <w:rsid w:val="00BB72EB"/>
    <w:rsid w:val="00BB7D21"/>
    <w:rsid w:val="00BD236A"/>
    <w:rsid w:val="00BD6C60"/>
    <w:rsid w:val="00BE3608"/>
    <w:rsid w:val="00BE73D7"/>
    <w:rsid w:val="00BF083D"/>
    <w:rsid w:val="00BF35E2"/>
    <w:rsid w:val="00BF6445"/>
    <w:rsid w:val="00C1772A"/>
    <w:rsid w:val="00C237E5"/>
    <w:rsid w:val="00C55448"/>
    <w:rsid w:val="00C8016B"/>
    <w:rsid w:val="00C954A1"/>
    <w:rsid w:val="00CA3A61"/>
    <w:rsid w:val="00CB67DC"/>
    <w:rsid w:val="00CB6B6F"/>
    <w:rsid w:val="00D51A7F"/>
    <w:rsid w:val="00D71147"/>
    <w:rsid w:val="00D73C18"/>
    <w:rsid w:val="00D77652"/>
    <w:rsid w:val="00DA0CDE"/>
    <w:rsid w:val="00DA467B"/>
    <w:rsid w:val="00DA79FB"/>
    <w:rsid w:val="00DB3183"/>
    <w:rsid w:val="00DB64C0"/>
    <w:rsid w:val="00DC58BE"/>
    <w:rsid w:val="00DC6FBA"/>
    <w:rsid w:val="00DD6157"/>
    <w:rsid w:val="00DE6BD9"/>
    <w:rsid w:val="00DF191D"/>
    <w:rsid w:val="00E0199A"/>
    <w:rsid w:val="00E1048F"/>
    <w:rsid w:val="00E306EE"/>
    <w:rsid w:val="00E42BC9"/>
    <w:rsid w:val="00E46BCC"/>
    <w:rsid w:val="00E53856"/>
    <w:rsid w:val="00E64EBC"/>
    <w:rsid w:val="00E73A04"/>
    <w:rsid w:val="00E73C39"/>
    <w:rsid w:val="00E740B9"/>
    <w:rsid w:val="00EC6553"/>
    <w:rsid w:val="00ED6CAF"/>
    <w:rsid w:val="00F235DC"/>
    <w:rsid w:val="00F37DB9"/>
    <w:rsid w:val="00F50885"/>
    <w:rsid w:val="00F50999"/>
    <w:rsid w:val="00F52555"/>
    <w:rsid w:val="00FC1186"/>
    <w:rsid w:val="00FC55D4"/>
    <w:rsid w:val="00FE1817"/>
    <w:rsid w:val="00FF4926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A234A"/>
  <w14:defaultImageDpi w14:val="0"/>
  <w15:docId w15:val="{12E0A2B5-7987-4EA8-91E9-98CB3458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D44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4D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B4D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4B4D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3856"/>
    <w:pPr>
      <w:keepNext/>
      <w:keepLines/>
      <w:spacing w:before="200"/>
      <w:outlineLvl w:val="4"/>
    </w:pPr>
    <w:rPr>
      <w:rFonts w:asciiTheme="majorHAnsi" w:eastAsiaTheme="majorEastAsia" w:hAnsiTheme="majorHAnsi"/>
      <w:color w:val="5B1E3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qFormat/>
    <w:rsid w:val="004B4D4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4B4D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B4D44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B4D44"/>
    <w:rPr>
      <w:rFonts w:ascii="Arial" w:hAnsi="Arial" w:cs="Arial"/>
      <w:b/>
      <w:bCs/>
      <w:i/>
      <w:iCs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4B4D44"/>
    <w:rPr>
      <w:rFonts w:ascii="Arial" w:hAnsi="Arial" w:cs="Arial"/>
      <w:b/>
      <w:bCs/>
      <w:sz w:val="26"/>
      <w:szCs w:val="26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53856"/>
    <w:rPr>
      <w:rFonts w:asciiTheme="majorHAnsi" w:eastAsiaTheme="majorEastAsia" w:hAnsiTheme="majorHAnsi" w:cs="Times New Roman"/>
      <w:color w:val="5B1E33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4B4D44"/>
    <w:rPr>
      <w:rFonts w:ascii="Arial" w:hAnsi="Arial" w:cs="Arial"/>
      <w:b/>
      <w:bCs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4B4D44"/>
    <w:rPr>
      <w:rFonts w:ascii="Arial" w:hAnsi="Arial" w:cs="Arial"/>
      <w:sz w:val="22"/>
      <w:szCs w:val="22"/>
      <w:lang w:val="x-none" w:eastAsia="sk-SK"/>
    </w:rPr>
  </w:style>
  <w:style w:type="character" w:styleId="Jemnzvraznenie">
    <w:name w:val="Subtle Emphasis"/>
    <w:basedOn w:val="Predvolenpsmoodseku"/>
    <w:uiPriority w:val="19"/>
    <w:qFormat/>
    <w:rsid w:val="008E4B2A"/>
    <w:rPr>
      <w:rFonts w:cs="Times New Roman"/>
      <w:i/>
      <w:iCs/>
      <w:color w:val="808080" w:themeColor="text1" w:themeTint="7F"/>
    </w:rPr>
  </w:style>
  <w:style w:type="character" w:styleId="Siln">
    <w:name w:val="Strong"/>
    <w:basedOn w:val="Predvolenpsmoodseku"/>
    <w:uiPriority w:val="22"/>
    <w:qFormat/>
    <w:rsid w:val="006176FE"/>
    <w:rPr>
      <w:rFonts w:ascii="Times New Roman" w:hAnsi="Times New Roman" w:cs="Times New Roman"/>
      <w:b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5385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53856"/>
    <w:rPr>
      <w:rFonts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5385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3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235DC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816C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16C43"/>
    <w:rPr>
      <w:rFonts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16C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16C43"/>
    <w:rPr>
      <w:rFonts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link w:val="Odsekzoznamu"/>
    <w:uiPriority w:val="34"/>
    <w:locked/>
    <w:rsid w:val="00DD6157"/>
    <w:rPr>
      <w:sz w:val="24"/>
      <w:lang w:val="x-none" w:eastAsia="sk-SK"/>
    </w:rPr>
  </w:style>
  <w:style w:type="paragraph" w:styleId="Normlnywebov">
    <w:name w:val="Normal (Web)"/>
    <w:basedOn w:val="Normlny"/>
    <w:uiPriority w:val="99"/>
    <w:unhideWhenUsed/>
    <w:rsid w:val="00D77652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B541B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B541B"/>
    <w:rPr>
      <w:lang w:eastAsia="cs-CZ"/>
    </w:rPr>
  </w:style>
  <w:style w:type="paragraph" w:customStyle="1" w:styleId="Zkladntext">
    <w:name w:val="Základní text"/>
    <w:rsid w:val="004B541B"/>
    <w:pPr>
      <w:widowControl w:val="0"/>
      <w:snapToGrid w:val="0"/>
    </w:pPr>
    <w:rPr>
      <w:color w:val="000000"/>
      <w:sz w:val="24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4B541B"/>
    <w:rPr>
      <w:rFonts w:ascii="Times New Roman" w:hAnsi="Times New Roman" w:cs="Times New Roman" w:hint="default"/>
      <w:vertAlign w:val="superscript"/>
    </w:rPr>
  </w:style>
  <w:style w:type="paragraph" w:styleId="Zkladntext0">
    <w:name w:val="Body Text"/>
    <w:basedOn w:val="Normlny"/>
    <w:link w:val="ZkladntextChar"/>
    <w:uiPriority w:val="99"/>
    <w:rsid w:val="00CB6B6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rsid w:val="00CB6B6F"/>
    <w:rPr>
      <w:sz w:val="24"/>
      <w:szCs w:val="24"/>
      <w:lang w:eastAsia="sk-SK"/>
    </w:rPr>
  </w:style>
  <w:style w:type="paragraph" w:styleId="Bezriadkovania">
    <w:name w:val="No Spacing"/>
    <w:uiPriority w:val="1"/>
    <w:qFormat/>
    <w:rsid w:val="00CB6B6F"/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49</cp:revision>
  <cp:lastPrinted>2015-11-10T10:15:00Z</cp:lastPrinted>
  <dcterms:created xsi:type="dcterms:W3CDTF">2018-10-10T07:54:00Z</dcterms:created>
  <dcterms:modified xsi:type="dcterms:W3CDTF">2023-12-15T08:50:00Z</dcterms:modified>
</cp:coreProperties>
</file>