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E93B09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722D3" w:rsidP="00876720">
      <w:pPr>
        <w:pStyle w:val="Protokoln"/>
        <w:rPr>
          <w:sz w:val="18"/>
          <w:szCs w:val="18"/>
        </w:rPr>
      </w:pPr>
      <w:r w:rsidRPr="000534BB">
        <w:rPr>
          <w:sz w:val="20"/>
        </w:rPr>
        <w:t>Číslo:</w:t>
      </w:r>
      <w:r w:rsidRPr="000722D3" w:rsidR="00F448BB">
        <w:rPr>
          <w:sz w:val="18"/>
          <w:szCs w:val="18"/>
        </w:rPr>
        <w:t xml:space="preserve"> </w:t>
      </w:r>
      <w:r w:rsidR="00E93B09">
        <w:rPr>
          <w:sz w:val="18"/>
          <w:szCs w:val="18"/>
        </w:rPr>
        <w:t>CRD-2360/2023</w:t>
      </w:r>
    </w:p>
    <w:p w:rsidR="00876720" w:rsidP="00FD2F2F">
      <w:pPr>
        <w:tabs>
          <w:tab w:val="left" w:pos="851"/>
        </w:tabs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B646C">
        <w:t>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EB664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</w:rPr>
      </w:pPr>
      <w:r w:rsidRPr="00EB664D" w:rsidR="001C40CD">
        <w:rPr>
          <w:spacing w:val="0"/>
          <w:sz w:val="20"/>
        </w:rPr>
        <w:t>z</w:t>
      </w:r>
      <w:r w:rsidR="008B646C">
        <w:rPr>
          <w:spacing w:val="0"/>
          <w:sz w:val="20"/>
        </w:rPr>
        <w:t>o</w:t>
      </w:r>
      <w:r w:rsidRPr="00EB664D" w:rsidR="005E3DFD">
        <w:rPr>
          <w:spacing w:val="0"/>
          <w:sz w:val="20"/>
        </w:rPr>
        <w:t xml:space="preserve"> </w:t>
      </w:r>
      <w:r w:rsidR="008B646C">
        <w:rPr>
          <w:spacing w:val="0"/>
          <w:sz w:val="20"/>
        </w:rPr>
        <w:t>6</w:t>
      </w:r>
      <w:r w:rsidRPr="00EB664D" w:rsidR="006D1B87">
        <w:rPr>
          <w:spacing w:val="0"/>
          <w:sz w:val="20"/>
        </w:rPr>
        <w:t xml:space="preserve">. </w:t>
      </w:r>
      <w:r w:rsidR="00E93B09">
        <w:rPr>
          <w:spacing w:val="0"/>
          <w:sz w:val="20"/>
        </w:rPr>
        <w:t>decembra</w:t>
      </w:r>
      <w:r w:rsidRPr="00EB664D" w:rsidR="00CC565F">
        <w:rPr>
          <w:spacing w:val="0"/>
          <w:sz w:val="20"/>
        </w:rPr>
        <w:t xml:space="preserve"> </w:t>
      </w:r>
      <w:r w:rsidRPr="00EB664D">
        <w:rPr>
          <w:spacing w:val="0"/>
          <w:sz w:val="20"/>
        </w:rPr>
        <w:t>20</w:t>
      </w:r>
      <w:r w:rsidRPr="00EB664D" w:rsidR="00361F55">
        <w:rPr>
          <w:spacing w:val="0"/>
          <w:sz w:val="20"/>
        </w:rPr>
        <w:t>2</w:t>
      </w:r>
      <w:r w:rsidR="00E93B09">
        <w:rPr>
          <w:spacing w:val="0"/>
          <w:sz w:val="20"/>
        </w:rPr>
        <w:t>3</w:t>
      </w:r>
    </w:p>
    <w:p w:rsidR="00FC350D" w:rsidRPr="00EB664D" w:rsidP="00FC350D">
      <w:pPr>
        <w:keepNext w:val="0"/>
        <w:keepLines w:val="0"/>
        <w:widowControl w:val="0"/>
        <w:jc w:val="both"/>
        <w:rPr>
          <w:sz w:val="20"/>
        </w:rPr>
      </w:pPr>
    </w:p>
    <w:p w:rsidR="00D05493" w:rsidRPr="00EB664D" w:rsidP="00D05493">
      <w:pPr>
        <w:jc w:val="both"/>
        <w:rPr>
          <w:rFonts w:ascii="Times New Roman" w:hAnsi="Times New Roman"/>
          <w:sz w:val="20"/>
        </w:rPr>
      </w:pPr>
      <w:r w:rsidR="00E93B09">
        <w:rPr>
          <w:rFonts w:cs="Arial"/>
          <w:sz w:val="20"/>
        </w:rPr>
        <w:t>k n</w:t>
      </w:r>
      <w:r w:rsidRPr="00E93B09" w:rsidR="00E93B09">
        <w:rPr>
          <w:rFonts w:cs="Arial"/>
          <w:sz w:val="20"/>
        </w:rPr>
        <w:t>ávrh</w:t>
      </w:r>
      <w:r w:rsidR="00E93B09">
        <w:rPr>
          <w:rFonts w:cs="Arial"/>
          <w:sz w:val="20"/>
        </w:rPr>
        <w:t>u</w:t>
      </w:r>
      <w:r w:rsidRPr="00E93B09" w:rsidR="00E93B09">
        <w:rPr>
          <w:rFonts w:cs="Arial"/>
          <w:sz w:val="20"/>
        </w:rPr>
        <w:t xml:space="preserve"> na odvolanie a voľbu zástupcov navrhnutých vládou Slovenskej republiky do Dozornej rady Sociálnej poisťovne (tlač 54)</w:t>
      </w:r>
    </w:p>
    <w:p w:rsidR="00D05493" w:rsidRPr="00EB664D" w:rsidP="00D05493">
      <w:pPr>
        <w:pStyle w:val="stylearialboldjustifiedbottomsinglesolidlineauto1"/>
        <w:widowControl/>
        <w:rPr>
          <w:b w:val="0"/>
          <w:sz w:val="20"/>
          <w:szCs w:val="20"/>
        </w:rPr>
      </w:pPr>
    </w:p>
    <w:p w:rsidR="00D05493" w:rsidRPr="00EB664D" w:rsidP="00D05493">
      <w:pPr>
        <w:pStyle w:val="stylearialboldjustifiedbottomsinglesolidlineauto1"/>
        <w:widowControl/>
        <w:rPr>
          <w:b w:val="0"/>
          <w:sz w:val="20"/>
          <w:szCs w:val="20"/>
        </w:rPr>
      </w:pPr>
    </w:p>
    <w:p w:rsidR="00D05493" w:rsidRPr="00EB664D" w:rsidP="00D05493">
      <w:pPr>
        <w:pStyle w:val="stylearialboldjustifiedbottomsinglesolidlineauto1"/>
        <w:widowControl/>
        <w:ind w:firstLine="708"/>
      </w:pPr>
      <w:r w:rsidRPr="00EB664D">
        <w:t xml:space="preserve">Národná rada Slovenskej republiky </w:t>
      </w:r>
    </w:p>
    <w:p w:rsidR="00D05493" w:rsidRPr="00EB664D" w:rsidP="00495CFF">
      <w:pPr>
        <w:pStyle w:val="stylearialboldjustifiedbottomsinglesolidlineauto1"/>
        <w:widowControl/>
        <w:ind w:firstLine="708"/>
        <w:rPr>
          <w:b w:val="0"/>
          <w:sz w:val="20"/>
          <w:szCs w:val="20"/>
        </w:rPr>
      </w:pPr>
    </w:p>
    <w:p w:rsidR="00D05493" w:rsidRPr="00EB664D" w:rsidP="00E93B09">
      <w:pPr>
        <w:pStyle w:val="stylearialboldjustifiedbottomsinglesolidlineauto1"/>
        <w:widowControl/>
        <w:numPr>
          <w:ilvl w:val="0"/>
          <w:numId w:val="6"/>
        </w:numPr>
        <w:tabs>
          <w:tab w:val="left" w:pos="720"/>
          <w:tab w:val="clear" w:pos="1068"/>
          <w:tab w:val="left" w:pos="1134"/>
        </w:tabs>
        <w:ind w:left="1134" w:hanging="426"/>
        <w:rPr>
          <w:spacing w:val="50"/>
        </w:rPr>
      </w:pPr>
      <w:r w:rsidRPr="00EB664D">
        <w:rPr>
          <w:spacing w:val="50"/>
        </w:rPr>
        <w:t>berie na vedomie</w:t>
      </w:r>
    </w:p>
    <w:p w:rsidR="004C60A3" w:rsidRPr="00495CFF" w:rsidP="00495CFF">
      <w:pPr>
        <w:pStyle w:val="stylearialboldjustifiedbottomsinglesolidlineauto1"/>
        <w:widowControl/>
        <w:spacing w:line="276" w:lineRule="auto"/>
        <w:ind w:left="1068"/>
        <w:rPr>
          <w:b w:val="0"/>
          <w:sz w:val="20"/>
          <w:szCs w:val="20"/>
        </w:rPr>
      </w:pPr>
    </w:p>
    <w:p w:rsidR="004C60A3" w:rsidRPr="00EB664D" w:rsidP="00E93B09">
      <w:pPr>
        <w:pStyle w:val="stylearialboldjustifiedbottomsinglesolidlineauto1"/>
        <w:widowControl/>
        <w:tabs>
          <w:tab w:val="left" w:pos="1134"/>
        </w:tabs>
        <w:spacing w:line="276" w:lineRule="auto"/>
        <w:rPr>
          <w:b w:val="0"/>
          <w:sz w:val="20"/>
          <w:szCs w:val="20"/>
        </w:rPr>
      </w:pPr>
      <w:r w:rsidR="00E93B09">
        <w:rPr>
          <w:b w:val="0"/>
          <w:sz w:val="20"/>
          <w:szCs w:val="20"/>
        </w:rPr>
        <w:tab/>
      </w:r>
      <w:r w:rsidRPr="00E93B09" w:rsidR="00E93B09">
        <w:rPr>
          <w:b w:val="0"/>
          <w:sz w:val="20"/>
          <w:szCs w:val="20"/>
        </w:rPr>
        <w:t>vzdanie sa funkcie člena Dozornej r</w:t>
      </w:r>
      <w:r w:rsidR="00E93B09">
        <w:rPr>
          <w:b w:val="0"/>
          <w:sz w:val="20"/>
          <w:szCs w:val="20"/>
        </w:rPr>
        <w:t xml:space="preserve">ady Sociálnej poisťovne Borisa </w:t>
      </w:r>
      <w:r w:rsidRPr="00E93B09" w:rsidR="00E93B09">
        <w:rPr>
          <w:b w:val="0"/>
          <w:sz w:val="20"/>
          <w:szCs w:val="20"/>
        </w:rPr>
        <w:t xml:space="preserve">Ažaltoviča k </w:t>
      </w:r>
      <w:r w:rsidR="00E93B09">
        <w:rPr>
          <w:b w:val="0"/>
          <w:sz w:val="20"/>
          <w:szCs w:val="20"/>
        </w:rPr>
        <w:br/>
      </w:r>
      <w:r w:rsidRPr="00E93B09" w:rsidR="00E93B09">
        <w:rPr>
          <w:b w:val="0"/>
          <w:sz w:val="20"/>
          <w:szCs w:val="20"/>
        </w:rPr>
        <w:t>5. októbru 2023, zástupcu navrhnutého vládou Slovenskej republiky, podľa § 123 ods. 17 písm. b) zákona č. 461/2003 Z. z. o sociálnom poistení v znení neskorších predpisov</w:t>
      </w:r>
      <w:r w:rsidRPr="00EB664D">
        <w:rPr>
          <w:b w:val="0"/>
          <w:sz w:val="20"/>
          <w:szCs w:val="20"/>
        </w:rPr>
        <w:t>;</w:t>
      </w:r>
    </w:p>
    <w:p w:rsidR="00FA38B0" w:rsidRPr="00EB664D" w:rsidP="00495CFF">
      <w:pPr>
        <w:ind w:left="360"/>
        <w:jc w:val="both"/>
        <w:rPr>
          <w:rFonts w:cs="Arial"/>
          <w:sz w:val="20"/>
        </w:rPr>
      </w:pPr>
    </w:p>
    <w:p w:rsidR="00D05493" w:rsidRPr="00EB664D" w:rsidP="00495CFF">
      <w:pPr>
        <w:pStyle w:val="stylearialboldjustifiedbottomsinglesolidlineauto1"/>
        <w:widowControl/>
        <w:numPr>
          <w:ilvl w:val="0"/>
          <w:numId w:val="6"/>
        </w:numPr>
        <w:tabs>
          <w:tab w:val="num" w:pos="851"/>
          <w:tab w:val="num" w:pos="993"/>
          <w:tab w:val="clear" w:pos="1068"/>
          <w:tab w:val="left" w:pos="1134"/>
        </w:tabs>
        <w:ind w:hanging="359"/>
        <w:rPr>
          <w:spacing w:val="50"/>
        </w:rPr>
      </w:pPr>
      <w:r w:rsidR="00E275DC">
        <w:rPr>
          <w:spacing w:val="50"/>
        </w:rPr>
        <w:t>odvolala</w:t>
      </w:r>
    </w:p>
    <w:p w:rsidR="00D05493" w:rsidRPr="00EB664D" w:rsidP="00495CFF">
      <w:pPr>
        <w:pStyle w:val="stylearialboldjustifiedbottomsinglesolidlineauto1"/>
        <w:widowControl/>
        <w:ind w:left="1068"/>
        <w:rPr>
          <w:rFonts w:ascii="Times New Roman" w:hAnsi="Times New Roman" w:cs="Times New Roman"/>
          <w:b w:val="0"/>
          <w:sz w:val="20"/>
          <w:szCs w:val="20"/>
        </w:rPr>
      </w:pPr>
    </w:p>
    <w:p w:rsidR="00D05493" w:rsidRPr="00EB664D" w:rsidP="00495CFF">
      <w:pPr>
        <w:pStyle w:val="stylearialboldjustifiedbottomsinglesolidlineauto1"/>
        <w:widowControl/>
        <w:ind w:firstLine="1068"/>
        <w:rPr>
          <w:b w:val="0"/>
          <w:sz w:val="20"/>
          <w:szCs w:val="20"/>
        </w:rPr>
      </w:pPr>
      <w:r w:rsidR="00FD2F2F">
        <w:rPr>
          <w:b w:val="0"/>
          <w:sz w:val="20"/>
          <w:szCs w:val="20"/>
        </w:rPr>
        <w:t xml:space="preserve"> </w:t>
      </w:r>
      <w:r w:rsidRPr="00E275DC" w:rsidR="00E275DC">
        <w:rPr>
          <w:b w:val="0"/>
          <w:sz w:val="20"/>
          <w:szCs w:val="20"/>
        </w:rPr>
        <w:t>podľa § 123 ods. 4 zákona č. 461/</w:t>
      </w:r>
      <w:r w:rsidRPr="00E275DC" w:rsidR="00E275DC">
        <w:rPr>
          <w:b w:val="0"/>
          <w:sz w:val="20"/>
          <w:szCs w:val="20"/>
        </w:rPr>
        <w:t>2003 Z. z. o sociálnom poistení v znení neskorších predpisov z funkcie člena Dozornej rady Sociálnej poisťovne zástupcu navrhnutého vládou Slovenskej republiky</w:t>
      </w:r>
    </w:p>
    <w:p w:rsidR="00FB2771" w:rsidRPr="00EB664D" w:rsidP="00D05493">
      <w:pPr>
        <w:jc w:val="both"/>
        <w:rPr>
          <w:rFonts w:cs="Arial"/>
          <w:sz w:val="20"/>
        </w:rPr>
      </w:pPr>
    </w:p>
    <w:p w:rsidR="00D05493" w:rsidP="00E275DC">
      <w:pPr>
        <w:jc w:val="both"/>
        <w:rPr>
          <w:b/>
          <w:sz w:val="20"/>
        </w:rPr>
      </w:pPr>
      <w:r w:rsidRPr="00EB664D" w:rsidR="00EF7007">
        <w:rPr>
          <w:rFonts w:cs="Arial"/>
          <w:sz w:val="20"/>
        </w:rPr>
        <w:tab/>
      </w:r>
      <w:r w:rsidRPr="00FD2F2F" w:rsidR="00EF7007">
        <w:rPr>
          <w:rFonts w:cs="Arial"/>
          <w:i/>
          <w:sz w:val="20"/>
        </w:rPr>
        <w:t xml:space="preserve">   </w:t>
      </w:r>
      <w:r w:rsidRPr="00FD2F2F" w:rsidR="00EB664D">
        <w:rPr>
          <w:rFonts w:cs="Arial"/>
          <w:i/>
          <w:sz w:val="20"/>
        </w:rPr>
        <w:t xml:space="preserve"> </w:t>
      </w:r>
      <w:r w:rsidRPr="00FD2F2F" w:rsidR="00FD2F2F">
        <w:rPr>
          <w:rFonts w:cs="Arial"/>
          <w:i/>
          <w:sz w:val="20"/>
        </w:rPr>
        <w:t xml:space="preserve"> </w:t>
      </w:r>
      <w:r w:rsidRPr="00FD2F2F" w:rsidR="00EF7007">
        <w:rPr>
          <w:rFonts w:cs="Arial"/>
          <w:i/>
          <w:sz w:val="20"/>
        </w:rPr>
        <w:t xml:space="preserve">  </w:t>
      </w:r>
      <w:r w:rsidRPr="00E275DC" w:rsidR="00E275DC">
        <w:rPr>
          <w:rFonts w:cs="Arial"/>
          <w:b/>
          <w:sz w:val="20"/>
        </w:rPr>
        <w:t>Marcela KLIMEKA</w:t>
      </w:r>
    </w:p>
    <w:p w:rsidR="00E275DC" w:rsidP="00E275DC">
      <w:pPr>
        <w:jc w:val="both"/>
        <w:rPr>
          <w:b/>
          <w:sz w:val="20"/>
        </w:rPr>
      </w:pPr>
    </w:p>
    <w:p w:rsidR="00E275DC" w:rsidRPr="00E275DC" w:rsidP="00E275DC">
      <w:pPr>
        <w:tabs>
          <w:tab w:val="left" w:pos="1134"/>
        </w:tabs>
        <w:jc w:val="both"/>
        <w:rPr>
          <w:sz w:val="20"/>
        </w:rPr>
      </w:pPr>
      <w:r>
        <w:rPr>
          <w:b/>
          <w:sz w:val="20"/>
        </w:rPr>
        <w:tab/>
      </w:r>
      <w:r w:rsidR="008B646C">
        <w:rPr>
          <w:sz w:val="20"/>
        </w:rPr>
        <w:t>dňom 6. decembra 2023</w:t>
      </w:r>
      <w:r>
        <w:rPr>
          <w:sz w:val="20"/>
        </w:rPr>
        <w:t>;</w:t>
      </w:r>
    </w:p>
    <w:p w:rsidR="002418A9" w:rsidRPr="00EB664D" w:rsidP="00D05493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0"/>
        </w:rPr>
      </w:pPr>
    </w:p>
    <w:p w:rsidR="00EB664D" w:rsidRPr="00EB664D" w:rsidP="00EB664D">
      <w:pPr>
        <w:pStyle w:val="stylearialboldjustifiedbottomsinglesolidlineauto1"/>
        <w:widowControl/>
        <w:numPr>
          <w:ilvl w:val="0"/>
          <w:numId w:val="6"/>
        </w:numPr>
        <w:tabs>
          <w:tab w:val="num" w:pos="851"/>
          <w:tab w:val="num" w:pos="993"/>
          <w:tab w:val="clear" w:pos="1068"/>
          <w:tab w:val="left" w:pos="1134"/>
        </w:tabs>
        <w:ind w:hanging="359"/>
        <w:rPr>
          <w:spacing w:val="50"/>
        </w:rPr>
      </w:pPr>
      <w:r w:rsidR="00E275DC">
        <w:rPr>
          <w:spacing w:val="50"/>
        </w:rPr>
        <w:t>zvolila</w:t>
      </w:r>
    </w:p>
    <w:p w:rsidR="003A5F06" w:rsidRPr="00EB664D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0"/>
          <w:szCs w:val="20"/>
        </w:rPr>
      </w:pPr>
    </w:p>
    <w:p w:rsidR="00E275DC" w:rsidRPr="00E275DC" w:rsidP="00E275DC">
      <w:pPr>
        <w:ind w:firstLine="1068"/>
        <w:jc w:val="both"/>
        <w:rPr>
          <w:rFonts w:cs="Arial"/>
          <w:bCs/>
          <w:sz w:val="20"/>
        </w:rPr>
      </w:pPr>
      <w:r w:rsidR="00FD2F2F">
        <w:rPr>
          <w:rFonts w:cs="Arial"/>
          <w:bCs/>
          <w:i/>
          <w:sz w:val="20"/>
        </w:rPr>
        <w:t xml:space="preserve"> </w:t>
      </w:r>
      <w:r w:rsidRPr="00E275DC">
        <w:rPr>
          <w:rFonts w:cs="Arial"/>
          <w:bCs/>
          <w:sz w:val="20"/>
        </w:rPr>
        <w:t>podľa § 123 ods. 4 zákona č. 461/2003 Z. z. o sociálnom poistení v zne</w:t>
      </w:r>
      <w:r w:rsidR="008B646C">
        <w:rPr>
          <w:rFonts w:cs="Arial"/>
          <w:bCs/>
          <w:sz w:val="20"/>
        </w:rPr>
        <w:t>ní neskorších predpisov za členov</w:t>
      </w:r>
      <w:r w:rsidRPr="00E275DC">
        <w:rPr>
          <w:rFonts w:cs="Arial"/>
          <w:bCs/>
          <w:sz w:val="20"/>
        </w:rPr>
        <w:t xml:space="preserve"> Dozornej rady Sociálnej poisťovne zástupcov navrhnutých vládou Slovenskej republiky</w:t>
      </w:r>
    </w:p>
    <w:p w:rsidR="00E275DC" w:rsidRPr="00E275DC" w:rsidP="00E275DC">
      <w:pPr>
        <w:ind w:firstLine="1068"/>
        <w:jc w:val="both"/>
        <w:rPr>
          <w:rFonts w:cs="Arial"/>
          <w:bCs/>
          <w:sz w:val="20"/>
        </w:rPr>
      </w:pPr>
    </w:p>
    <w:p w:rsidR="00E275DC" w:rsidRPr="00E275DC" w:rsidP="00E275DC">
      <w:pPr>
        <w:ind w:firstLine="1068"/>
        <w:jc w:val="both"/>
        <w:rPr>
          <w:rFonts w:cs="Arial"/>
          <w:bCs/>
          <w:sz w:val="20"/>
        </w:rPr>
      </w:pPr>
      <w:r w:rsidRPr="00E275DC">
        <w:rPr>
          <w:rFonts w:cs="Arial"/>
          <w:b/>
          <w:bCs/>
          <w:sz w:val="20"/>
        </w:rPr>
        <w:t>Petra KOSTOLNÉHO</w:t>
      </w:r>
    </w:p>
    <w:p w:rsidR="00E275DC" w:rsidRPr="00E275DC" w:rsidP="00E275DC">
      <w:pPr>
        <w:ind w:firstLine="1068"/>
        <w:jc w:val="both"/>
        <w:rPr>
          <w:rFonts w:cs="Arial"/>
          <w:bCs/>
          <w:sz w:val="20"/>
        </w:rPr>
      </w:pPr>
      <w:r w:rsidR="008B646C">
        <w:rPr>
          <w:rFonts w:cs="Arial"/>
          <w:bCs/>
          <w:sz w:val="20"/>
        </w:rPr>
        <w:t>a</w:t>
      </w:r>
    </w:p>
    <w:p w:rsidR="00E275DC" w:rsidRPr="00E275DC" w:rsidP="00E275DC">
      <w:pPr>
        <w:ind w:firstLine="1068"/>
        <w:jc w:val="both"/>
        <w:rPr>
          <w:rFonts w:cs="Arial"/>
          <w:bCs/>
          <w:sz w:val="20"/>
        </w:rPr>
      </w:pPr>
      <w:r w:rsidRPr="00E275DC">
        <w:rPr>
          <w:rFonts w:cs="Arial"/>
          <w:b/>
          <w:bCs/>
          <w:sz w:val="20"/>
        </w:rPr>
        <w:t>Radovana MAJERSKÉHO</w:t>
      </w:r>
      <w:r w:rsidRPr="00E275DC">
        <w:rPr>
          <w:rFonts w:cs="Arial"/>
          <w:bCs/>
          <w:sz w:val="20"/>
        </w:rPr>
        <w:t>,</w:t>
      </w:r>
    </w:p>
    <w:p w:rsidR="00E275DC" w:rsidRPr="00E275DC" w:rsidP="00E275DC">
      <w:pPr>
        <w:ind w:firstLine="1068"/>
        <w:jc w:val="both"/>
        <w:rPr>
          <w:rFonts w:cs="Arial"/>
          <w:bCs/>
          <w:sz w:val="20"/>
        </w:rPr>
      </w:pPr>
    </w:p>
    <w:p w:rsidR="00EB664D" w:rsidRPr="00E275DC" w:rsidP="00E275DC">
      <w:pPr>
        <w:ind w:firstLine="1068"/>
        <w:jc w:val="both"/>
        <w:rPr>
          <w:rFonts w:ascii="Times New Roman" w:hAnsi="Times New Roman"/>
          <w:sz w:val="20"/>
        </w:rPr>
      </w:pPr>
      <w:r w:rsidR="008B646C">
        <w:rPr>
          <w:rFonts w:cs="Arial"/>
          <w:bCs/>
          <w:sz w:val="20"/>
        </w:rPr>
        <w:t xml:space="preserve">ktorých funkčné obdobie začne plynúť od 7. decembra </w:t>
      </w:r>
      <w:r w:rsidRPr="00E275DC" w:rsidR="00E275DC">
        <w:rPr>
          <w:rFonts w:cs="Arial"/>
          <w:bCs/>
          <w:sz w:val="20"/>
        </w:rPr>
        <w:t>2023.</w:t>
      </w:r>
    </w:p>
    <w:p w:rsidR="00EB664D" w:rsidRPr="00EB664D" w:rsidP="00EB664D">
      <w:pPr>
        <w:pStyle w:val="stylearialboldjustifiedbottomsinglesolidlineauto1"/>
        <w:widowControl/>
        <w:rPr>
          <w:rFonts w:ascii="Times New Roman" w:hAnsi="Times New Roman" w:cs="Times New Roman"/>
          <w:b w:val="0"/>
          <w:sz w:val="20"/>
          <w:szCs w:val="20"/>
        </w:rPr>
      </w:pPr>
    </w:p>
    <w:p w:rsidR="00E275DC" w:rsidP="00E275DC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</w:rPr>
      </w:pPr>
    </w:p>
    <w:p w:rsidR="00E275DC" w:rsidP="00E275DC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</w:rPr>
      </w:pPr>
    </w:p>
    <w:p w:rsidR="003A5F06" w:rsidRPr="00EB664D" w:rsidP="00E275DC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</w:rPr>
      </w:pPr>
      <w:r w:rsidRPr="00E275DC" w:rsidR="00E275DC">
        <w:rPr>
          <w:rFonts w:cs="Arial"/>
          <w:sz w:val="20"/>
        </w:rPr>
        <w:t>Peter  P e l l e g r i n i   v. r.</w:t>
      </w:r>
      <w:r w:rsidRPr="00EB664D">
        <w:rPr>
          <w:rFonts w:cs="Arial"/>
          <w:sz w:val="20"/>
        </w:rPr>
        <w:t xml:space="preserve"> </w:t>
      </w:r>
    </w:p>
    <w:p w:rsidR="003A5F06" w:rsidRPr="00EB664D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0"/>
        </w:rPr>
      </w:pPr>
      <w:r w:rsidRPr="00EB664D">
        <w:rPr>
          <w:rFonts w:cs="Arial"/>
          <w:sz w:val="20"/>
        </w:rPr>
        <w:t xml:space="preserve">   predseda</w:t>
      </w:r>
    </w:p>
    <w:p w:rsidR="003A5F06" w:rsidRPr="00EB664D" w:rsidP="00577E47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EB664D">
        <w:rPr>
          <w:rFonts w:cs="Arial"/>
          <w:sz w:val="20"/>
        </w:rPr>
        <w:t>Národnej rady Slovenskej republiky</w:t>
      </w:r>
    </w:p>
    <w:p w:rsidR="003A5F06" w:rsidRPr="00EB664D" w:rsidP="00577E47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EB664D">
        <w:rPr>
          <w:rFonts w:cs="Arial"/>
          <w:sz w:val="20"/>
        </w:rPr>
        <w:t>Overovatelia:</w:t>
      </w:r>
    </w:p>
    <w:p w:rsidR="002605B1" w:rsidRPr="002605B1" w:rsidP="002605B1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2605B1">
        <w:rPr>
          <w:rFonts w:cs="Arial"/>
          <w:sz w:val="20"/>
        </w:rPr>
        <w:t>Zuzana  M a t e j i č k o v á   v. r.</w:t>
      </w:r>
    </w:p>
    <w:p w:rsidR="00194E47" w:rsidRPr="00B97593" w:rsidP="002605B1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2605B1" w:rsidR="002605B1">
        <w:rPr>
          <w:rFonts w:cs="Arial"/>
          <w:sz w:val="20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F2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97990"/>
    <w:multiLevelType w:val="hybridMultilevel"/>
    <w:tmpl w:val="EFAAFBA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722D3"/>
    <w:rsid w:val="0007784C"/>
    <w:rsid w:val="0008362A"/>
    <w:rsid w:val="00097399"/>
    <w:rsid w:val="000A71B5"/>
    <w:rsid w:val="000B0EF7"/>
    <w:rsid w:val="000B2A37"/>
    <w:rsid w:val="000C1A68"/>
    <w:rsid w:val="000C3759"/>
    <w:rsid w:val="000D7EF2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47F9"/>
    <w:rsid w:val="001663D3"/>
    <w:rsid w:val="0019250B"/>
    <w:rsid w:val="00194E47"/>
    <w:rsid w:val="001B23AA"/>
    <w:rsid w:val="001C14A5"/>
    <w:rsid w:val="001C40CD"/>
    <w:rsid w:val="001C6BF6"/>
    <w:rsid w:val="001D3F22"/>
    <w:rsid w:val="001D4A64"/>
    <w:rsid w:val="001D6C40"/>
    <w:rsid w:val="001E20F2"/>
    <w:rsid w:val="0020515B"/>
    <w:rsid w:val="00206AC3"/>
    <w:rsid w:val="00206E5F"/>
    <w:rsid w:val="00211B42"/>
    <w:rsid w:val="002161A9"/>
    <w:rsid w:val="00220FB1"/>
    <w:rsid w:val="00221BDA"/>
    <w:rsid w:val="002314DC"/>
    <w:rsid w:val="002418A9"/>
    <w:rsid w:val="00242B66"/>
    <w:rsid w:val="00243ADA"/>
    <w:rsid w:val="00251AE1"/>
    <w:rsid w:val="00257C78"/>
    <w:rsid w:val="002605B1"/>
    <w:rsid w:val="00294BE1"/>
    <w:rsid w:val="00295451"/>
    <w:rsid w:val="002A650A"/>
    <w:rsid w:val="002B32A6"/>
    <w:rsid w:val="002C4383"/>
    <w:rsid w:val="002D2F37"/>
    <w:rsid w:val="002E0568"/>
    <w:rsid w:val="002E2EF6"/>
    <w:rsid w:val="00302260"/>
    <w:rsid w:val="00303423"/>
    <w:rsid w:val="00310E58"/>
    <w:rsid w:val="00316C9F"/>
    <w:rsid w:val="00317A75"/>
    <w:rsid w:val="00322BE5"/>
    <w:rsid w:val="00324F07"/>
    <w:rsid w:val="00327655"/>
    <w:rsid w:val="00331178"/>
    <w:rsid w:val="0033308F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3E69"/>
    <w:rsid w:val="003707D3"/>
    <w:rsid w:val="00376D87"/>
    <w:rsid w:val="00392835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CFF"/>
    <w:rsid w:val="004B1106"/>
    <w:rsid w:val="004B2172"/>
    <w:rsid w:val="004B4EDF"/>
    <w:rsid w:val="004B4FA5"/>
    <w:rsid w:val="004C066C"/>
    <w:rsid w:val="004C60A3"/>
    <w:rsid w:val="004E21E4"/>
    <w:rsid w:val="004F299D"/>
    <w:rsid w:val="00503C73"/>
    <w:rsid w:val="00510150"/>
    <w:rsid w:val="00533CF8"/>
    <w:rsid w:val="00536E4F"/>
    <w:rsid w:val="00543E1D"/>
    <w:rsid w:val="0054745F"/>
    <w:rsid w:val="00547EEA"/>
    <w:rsid w:val="005772EF"/>
    <w:rsid w:val="00577E47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61F49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B76B7"/>
    <w:rsid w:val="007D030F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74C0"/>
    <w:rsid w:val="00832126"/>
    <w:rsid w:val="00832C32"/>
    <w:rsid w:val="00843307"/>
    <w:rsid w:val="00845D6F"/>
    <w:rsid w:val="008643E3"/>
    <w:rsid w:val="00876720"/>
    <w:rsid w:val="00876988"/>
    <w:rsid w:val="008971A7"/>
    <w:rsid w:val="008B1D7C"/>
    <w:rsid w:val="008B55DD"/>
    <w:rsid w:val="008B646C"/>
    <w:rsid w:val="008C284D"/>
    <w:rsid w:val="008C7E0A"/>
    <w:rsid w:val="008E214B"/>
    <w:rsid w:val="008E6414"/>
    <w:rsid w:val="008F45FE"/>
    <w:rsid w:val="008F63E7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0D95"/>
    <w:rsid w:val="009B187B"/>
    <w:rsid w:val="009B2A79"/>
    <w:rsid w:val="009B560E"/>
    <w:rsid w:val="009B5D6A"/>
    <w:rsid w:val="009C1B7C"/>
    <w:rsid w:val="009C472F"/>
    <w:rsid w:val="009F79EE"/>
    <w:rsid w:val="00A06D50"/>
    <w:rsid w:val="00A31BCD"/>
    <w:rsid w:val="00A31DEE"/>
    <w:rsid w:val="00A35F97"/>
    <w:rsid w:val="00A37929"/>
    <w:rsid w:val="00A37F6F"/>
    <w:rsid w:val="00A41FF2"/>
    <w:rsid w:val="00A479ED"/>
    <w:rsid w:val="00A52997"/>
    <w:rsid w:val="00A66B40"/>
    <w:rsid w:val="00A70886"/>
    <w:rsid w:val="00A93317"/>
    <w:rsid w:val="00A93939"/>
    <w:rsid w:val="00AA1FC8"/>
    <w:rsid w:val="00AB2760"/>
    <w:rsid w:val="00AB4A20"/>
    <w:rsid w:val="00AB5E70"/>
    <w:rsid w:val="00AB79AE"/>
    <w:rsid w:val="00AC0130"/>
    <w:rsid w:val="00AC2571"/>
    <w:rsid w:val="00AC5B2C"/>
    <w:rsid w:val="00AC659D"/>
    <w:rsid w:val="00AC79A4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37E9"/>
    <w:rsid w:val="00B37E78"/>
    <w:rsid w:val="00B51315"/>
    <w:rsid w:val="00B527EB"/>
    <w:rsid w:val="00B60952"/>
    <w:rsid w:val="00B6297F"/>
    <w:rsid w:val="00B860EE"/>
    <w:rsid w:val="00B97593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64504"/>
    <w:rsid w:val="00C651BF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05493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D7F30"/>
    <w:rsid w:val="00DF2CDA"/>
    <w:rsid w:val="00DF3E0C"/>
    <w:rsid w:val="00E03CF6"/>
    <w:rsid w:val="00E06FDD"/>
    <w:rsid w:val="00E076C1"/>
    <w:rsid w:val="00E104F1"/>
    <w:rsid w:val="00E275DC"/>
    <w:rsid w:val="00E4068F"/>
    <w:rsid w:val="00E507BE"/>
    <w:rsid w:val="00E577FA"/>
    <w:rsid w:val="00E62FC2"/>
    <w:rsid w:val="00E80376"/>
    <w:rsid w:val="00E80539"/>
    <w:rsid w:val="00E842FD"/>
    <w:rsid w:val="00E93B09"/>
    <w:rsid w:val="00E96B08"/>
    <w:rsid w:val="00EA2030"/>
    <w:rsid w:val="00EA208E"/>
    <w:rsid w:val="00EA65C9"/>
    <w:rsid w:val="00EB43D6"/>
    <w:rsid w:val="00EB6380"/>
    <w:rsid w:val="00EB664D"/>
    <w:rsid w:val="00EB6D47"/>
    <w:rsid w:val="00EC0B20"/>
    <w:rsid w:val="00EC4C0A"/>
    <w:rsid w:val="00EE64D5"/>
    <w:rsid w:val="00EF7007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A38B0"/>
    <w:rsid w:val="00FB2771"/>
    <w:rsid w:val="00FB76E8"/>
    <w:rsid w:val="00FC350D"/>
    <w:rsid w:val="00FD2F2F"/>
    <w:rsid w:val="00FD31FB"/>
    <w:rsid w:val="00FD7D23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stylearialboldjustifiedbottomsinglesolidlineauto1">
    <w:name w:val="stylearialboldjustifiedbottomsinglesolidlineauto1"/>
    <w:basedOn w:val="Normal"/>
    <w:rsid w:val="00D05493"/>
    <w:pPr>
      <w:keepNext w:val="0"/>
      <w:keepLines w:val="0"/>
      <w:widowControl w:val="0"/>
      <w:autoSpaceDE w:val="0"/>
      <w:autoSpaceDN w:val="0"/>
      <w:adjustRightInd w:val="0"/>
      <w:jc w:val="both"/>
    </w:pPr>
    <w:rPr>
      <w:rFonts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B6A1-DA88-4E24-93BB-1DEA75EF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29</cp:revision>
  <cp:lastPrinted>2022-01-28T09:40:00Z</cp:lastPrinted>
  <dcterms:created xsi:type="dcterms:W3CDTF">2022-01-27T13:17:00Z</dcterms:created>
  <dcterms:modified xsi:type="dcterms:W3CDTF">2023-12-07T10:07:00Z</dcterms:modified>
</cp:coreProperties>
</file>