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B201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2B28CF">
        <w:rPr>
          <w:sz w:val="20"/>
        </w:rPr>
        <w:t>2490</w:t>
      </w:r>
      <w:r w:rsidR="00553FC0">
        <w:rPr>
          <w:sz w:val="20"/>
        </w:rPr>
        <w:t>/</w:t>
      </w:r>
      <w:r w:rsidRPr="000534BB">
        <w:rPr>
          <w:sz w:val="20"/>
        </w:rPr>
        <w:t>20</w:t>
      </w:r>
      <w:r w:rsidR="005003A6">
        <w:rPr>
          <w:sz w:val="20"/>
        </w:rPr>
        <w:t>23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560159">
        <w:t>36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B2013">
        <w:rPr>
          <w:spacing w:val="0"/>
          <w:sz w:val="22"/>
          <w:szCs w:val="22"/>
        </w:rPr>
        <w:t>z</w:t>
      </w:r>
      <w:r w:rsidR="00560159">
        <w:rPr>
          <w:spacing w:val="0"/>
          <w:sz w:val="22"/>
          <w:szCs w:val="22"/>
        </w:rPr>
        <w:t>o</w:t>
      </w:r>
      <w:r w:rsidR="001B2013">
        <w:rPr>
          <w:spacing w:val="0"/>
          <w:sz w:val="22"/>
          <w:szCs w:val="22"/>
        </w:rPr>
        <w:t xml:space="preserve"> </w:t>
      </w:r>
      <w:r w:rsidR="00560159">
        <w:rPr>
          <w:spacing w:val="0"/>
          <w:sz w:val="22"/>
          <w:szCs w:val="22"/>
        </w:rPr>
        <w:t>6</w:t>
      </w:r>
      <w:r w:rsidR="006D1B87">
        <w:rPr>
          <w:spacing w:val="0"/>
          <w:sz w:val="22"/>
          <w:szCs w:val="22"/>
        </w:rPr>
        <w:t xml:space="preserve">. </w:t>
      </w:r>
      <w:r w:rsidR="001B2013">
        <w:rPr>
          <w:spacing w:val="0"/>
          <w:sz w:val="22"/>
          <w:szCs w:val="22"/>
        </w:rPr>
        <w:t>decembra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5003A6">
        <w:rPr>
          <w:spacing w:val="0"/>
          <w:sz w:val="22"/>
          <w:szCs w:val="22"/>
        </w:rPr>
        <w:t>3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D519CE" w:rsidRPr="00FC350D" w:rsidP="00D519CE">
      <w:pPr>
        <w:jc w:val="left"/>
        <w:rPr>
          <w:rFonts w:cs="Arial"/>
          <w:sz w:val="22"/>
          <w:szCs w:val="22"/>
        </w:rPr>
      </w:pPr>
      <w:r w:rsidR="00117276">
        <w:rPr>
          <w:rFonts w:cs="Arial"/>
          <w:sz w:val="22"/>
          <w:szCs w:val="22"/>
        </w:rPr>
        <w:t>k</w:t>
      </w:r>
      <w:r w:rsidRPr="00D519CE">
        <w:rPr>
          <w:rFonts w:cs="Arial"/>
          <w:sz w:val="22"/>
          <w:szCs w:val="22"/>
        </w:rPr>
        <w:t xml:space="preserve"> </w:t>
      </w:r>
      <w:r w:rsidR="001B2013">
        <w:rPr>
          <w:rFonts w:cs="Arial"/>
          <w:sz w:val="22"/>
          <w:szCs w:val="22"/>
        </w:rPr>
        <w:t>návrhu programu 6</w:t>
      </w:r>
      <w:r w:rsidRPr="00FC350D">
        <w:rPr>
          <w:rFonts w:cs="Arial"/>
          <w:sz w:val="22"/>
          <w:szCs w:val="22"/>
        </w:rPr>
        <w:t>. schôdze Národnej rady Slovenskej republiky</w:t>
      </w:r>
    </w:p>
    <w:p w:rsidR="00D519CE" w:rsidRPr="00AC49A9" w:rsidP="00115205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D519CE" w:rsidRPr="00AE489D" w:rsidP="00115205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D519CE" w:rsidP="00115205">
      <w:pPr>
        <w:pStyle w:val="Heading4"/>
        <w:keepNext w:val="0"/>
        <w:keepLines w:val="0"/>
        <w:widowControl w:val="0"/>
        <w:spacing w:before="0" w:after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D519CE" w:rsidRPr="00AE489D" w:rsidP="00115205">
      <w:pPr>
        <w:keepNext w:val="0"/>
        <w:keepLines w:val="0"/>
        <w:widowControl w:val="0"/>
        <w:ind w:firstLine="708"/>
        <w:rPr>
          <w:rFonts w:cs="Arial"/>
          <w:sz w:val="22"/>
          <w:szCs w:val="22"/>
        </w:rPr>
      </w:pPr>
    </w:p>
    <w:p w:rsidR="00D519CE" w:rsidRPr="00FC350D" w:rsidP="00115205">
      <w:pPr>
        <w:keepNext w:val="0"/>
        <w:keepLines w:val="0"/>
        <w:widowControl w:val="0"/>
        <w:ind w:firstLine="708"/>
        <w:jc w:val="both"/>
        <w:rPr>
          <w:b/>
          <w:sz w:val="22"/>
          <w:szCs w:val="22"/>
        </w:rPr>
      </w:pPr>
      <w:r w:rsidRPr="00FC350D">
        <w:rPr>
          <w:sz w:val="22"/>
          <w:szCs w:val="22"/>
        </w:rPr>
        <w:t>podľa § 24 ods. 1 zákona Národnej rady Slovenskej republiky č. 350/1996 Z. z.</w:t>
        <w:br/>
        <w:t xml:space="preserve">o rokovacom poriadku Národnej rady Slovenskej republiky v znení neskorších predpisov </w:t>
      </w:r>
    </w:p>
    <w:p w:rsidR="00D519CE" w:rsidRPr="00FC350D" w:rsidP="00115205">
      <w:pPr>
        <w:pStyle w:val="BodyTextIndent"/>
        <w:keepNext w:val="0"/>
        <w:keepLines w:val="0"/>
        <w:widowControl w:val="0"/>
        <w:spacing w:after="0"/>
        <w:rPr>
          <w:rFonts w:cs="Arial"/>
          <w:sz w:val="22"/>
          <w:szCs w:val="22"/>
        </w:rPr>
      </w:pPr>
    </w:p>
    <w:p w:rsidR="00D519CE" w:rsidP="00115205">
      <w:pPr>
        <w:keepNext w:val="0"/>
        <w:keepLines w:val="0"/>
        <w:widowControl w:val="0"/>
        <w:ind w:firstLine="708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 c h v a ľ u j e </w:t>
      </w:r>
    </w:p>
    <w:p w:rsidR="00D519CE" w:rsidRPr="00AE489D" w:rsidP="0011520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D1711" w:rsidP="0062492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="001B2013">
        <w:rPr>
          <w:rFonts w:cs="Arial"/>
          <w:sz w:val="22"/>
          <w:szCs w:val="22"/>
        </w:rPr>
        <w:t>program 6</w:t>
      </w:r>
      <w:r w:rsidRPr="00FC350D" w:rsidR="00D519CE">
        <w:rPr>
          <w:rFonts w:cs="Arial"/>
          <w:sz w:val="22"/>
          <w:szCs w:val="22"/>
        </w:rPr>
        <w:t>. schôdze Národnej rady Slovenskej republiky so začiatkom</w:t>
      </w:r>
      <w:r w:rsidR="00DF23FB">
        <w:rPr>
          <w:rFonts w:cs="Arial"/>
          <w:sz w:val="22"/>
          <w:szCs w:val="22"/>
        </w:rPr>
        <w:t xml:space="preserve"> </w:t>
      </w:r>
      <w:r w:rsidR="001B2013">
        <w:rPr>
          <w:rFonts w:cs="Arial"/>
          <w:sz w:val="22"/>
          <w:szCs w:val="22"/>
        </w:rPr>
        <w:br/>
        <w:t>6</w:t>
      </w:r>
      <w:r w:rsidRPr="00FC350D" w:rsidR="00D519CE">
        <w:rPr>
          <w:rFonts w:cs="Arial"/>
          <w:sz w:val="22"/>
          <w:szCs w:val="22"/>
        </w:rPr>
        <w:t xml:space="preserve">. </w:t>
      </w:r>
      <w:r w:rsidR="001B2013">
        <w:rPr>
          <w:rFonts w:cs="Arial"/>
          <w:sz w:val="22"/>
          <w:szCs w:val="22"/>
        </w:rPr>
        <w:t>decembr</w:t>
      </w:r>
      <w:r w:rsidR="001B2013">
        <w:rPr>
          <w:rFonts w:cs="Arial"/>
          <w:sz w:val="22"/>
          <w:szCs w:val="22"/>
        </w:rPr>
        <w:t>a</w:t>
      </w:r>
      <w:r w:rsidRPr="00FC350D" w:rsidR="00D519CE">
        <w:rPr>
          <w:rFonts w:cs="Arial"/>
          <w:sz w:val="22"/>
          <w:szCs w:val="22"/>
        </w:rPr>
        <w:t xml:space="preserve"> 202</w:t>
      </w:r>
      <w:r w:rsidR="005003A6">
        <w:rPr>
          <w:rFonts w:cs="Arial"/>
          <w:sz w:val="22"/>
          <w:szCs w:val="22"/>
        </w:rPr>
        <w:t>3</w:t>
      </w:r>
      <w:r w:rsidR="00DF23FB">
        <w:rPr>
          <w:rFonts w:cs="Arial"/>
          <w:sz w:val="22"/>
          <w:szCs w:val="22"/>
        </w:rPr>
        <w:t xml:space="preserve"> </w:t>
      </w:r>
      <w:r w:rsidR="00DE43A8">
        <w:rPr>
          <w:rFonts w:cs="Arial"/>
          <w:sz w:val="22"/>
          <w:szCs w:val="22"/>
        </w:rPr>
        <w:t>o 13.00</w:t>
      </w:r>
      <w:r w:rsidR="002A4D2F">
        <w:rPr>
          <w:rFonts w:cs="Arial"/>
          <w:sz w:val="22"/>
          <w:szCs w:val="22"/>
        </w:rPr>
        <w:t xml:space="preserve"> hod.</w:t>
      </w:r>
      <w:r w:rsidRPr="00FC350D" w:rsidR="00D519CE">
        <w:rPr>
          <w:rFonts w:cs="Arial"/>
          <w:sz w:val="22"/>
          <w:szCs w:val="22"/>
        </w:rPr>
        <w:t xml:space="preserve"> takto:</w:t>
      </w:r>
    </w:p>
    <w:p w:rsidR="00665817" w:rsidP="0062492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FE6EAE">
      <w:pPr>
        <w:pStyle w:val="Footer"/>
        <w:keepNext w:val="0"/>
        <w:keepLines w:val="0"/>
        <w:widowControl w:val="0"/>
        <w:ind w:left="993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1. </w:t>
        <w:tab/>
      </w:r>
      <w:r w:rsidRPr="00560159">
        <w:rPr>
          <w:rFonts w:cs="Arial"/>
          <w:sz w:val="22"/>
          <w:szCs w:val="22"/>
        </w:rPr>
        <w:t>Informácia Mandátového a imunitného výboru Národnej rady Slovenskej republiky o nastúpení náhradníčky na uprázdnený mandát poslanca Národnej rady Slovenskej republiky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2.</w:t>
        <w:tab/>
        <w:t>Sľub poslanca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3.</w:t>
        <w:tab/>
        <w:t>Návrh na voľbu poslankyne Národnej rady Slovenskej republiky za členku výboru Národnej rady Slovenskej republiky (tlač 101)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4.</w:t>
        <w:tab/>
        <w:t>Návrh na voľbu predsedníčky Výboru Národnej rady Slovenskej republiky pre vzdelávanie, vedu, mládež a šport (tlač 91)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ab/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5.</w:t>
        <w:tab/>
        <w:t xml:space="preserve">Návrh vlády na skrátené legislatívne konanie o vládnom návrhu zákona, ktorým sa mení a dopĺňa zákon č. 597/2003 Z. z. o financovaní základných škôl, stredných škôl a školských zariadení v znení neskorších predpisov a ktorým sa dopĺňajú niektoré zákony (tlač 77) 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6.</w:t>
        <w:tab/>
        <w:t xml:space="preserve">Návrh vlády na skrátené legislatívne konanie o vládnom návrhu zákona o dorovnávacej dani na zabezpečenie minimálnej úrovne zdanenia nadnárodných skupín podnikov a veľkých vnútroštátnych skupín a o doplnení zákona č. 563/2009 Z. z. o správe daní (daňový poriadok) a o zmene a doplnení niektorých zákonov v znení neskorších predpisov (tlač 94) 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7.</w:t>
        <w:tab/>
        <w:t xml:space="preserve">Návrh vlády na skrátené legislatívne konanie o vládnom návrhu zákona, ktorým sa menia a dopĺňajú niektoré zákony v súvislosti s pomocou so splácaním úverov na bývanie (tlač 79) 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8.</w:t>
        <w:tab/>
        <w:t xml:space="preserve">Návrh vlády na skrátené legislatívne konanie o vládnom návrhu zákona, ktorým sa menia a dopĺňajú niektoré zákony v súvislosti so zlepšením stavu verejných financií (tlač 96) 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9.</w:t>
        <w:tab/>
        <w:t xml:space="preserve">Návrh vlády na skrátené legislatívne konanie o vládnom návrhu zákona o pomoci pri splácaní úveru na bývanie a o zmene a doplnení niektorých zákonov (tlač 83) 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60159">
      <w:pPr>
        <w:pStyle w:val="Footer"/>
        <w:keepNext w:val="0"/>
        <w:keepLines w:val="0"/>
        <w:widowControl w:val="0"/>
        <w:ind w:left="993" w:hanging="426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10.</w:t>
        <w:tab/>
        <w:t>Návrh na odvolanie a voľbu zástupcov navrhnutých vládou Slovenskej republiky do Dozornej rady Sociálnej poisťovne (tlač 54)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60159">
      <w:pPr>
        <w:pStyle w:val="Footer"/>
        <w:keepNext w:val="0"/>
        <w:keepLines w:val="0"/>
        <w:widowControl w:val="0"/>
        <w:ind w:left="993" w:hanging="426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11.</w:t>
      </w:r>
      <w:r>
        <w:rPr>
          <w:rFonts w:cs="Arial"/>
          <w:sz w:val="22"/>
          <w:szCs w:val="22"/>
        </w:rPr>
        <w:t xml:space="preserve"> </w:t>
      </w:r>
      <w:r w:rsidRPr="00560159">
        <w:rPr>
          <w:rFonts w:cs="Arial"/>
          <w:sz w:val="22"/>
          <w:szCs w:val="22"/>
        </w:rPr>
        <w:tab/>
        <w:t xml:space="preserve">Návrh vlády na skrátené legislatívne konanie o vládnom návrhu zákona, ktorým sa mení a dopĺňa zákon č. 364/2004 Z. z. o vodách a o zmene zákona Slovenskej národnej rady č. 372/1990 Zb. o priestupkoch v znení neskorších predpisov (vodný zákon) v znení neskorších predpisov (tlač 49) 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12.</w:t>
        <w:tab/>
        <w:t xml:space="preserve">Návrh vlády na skrátené legislatívne konanie o vládnom návrhu zákona, ktorým sa mení zákon č. 409/2011 Z. z. o niektorých opatreniach na úseku environmentálnej záťaže a o zmene a doplnení niektorých zákonov v znení neskorších predpisov (tlač 81) 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13.</w:t>
        <w:tab/>
        <w:t>Návrh vlády na skrátené</w:t>
      </w:r>
      <w:r w:rsidRPr="00560159">
        <w:rPr>
          <w:rFonts w:cs="Arial"/>
          <w:sz w:val="22"/>
          <w:szCs w:val="22"/>
        </w:rPr>
        <w:t xml:space="preserve"> legislatívne konanie o vládnom návrhu zákona, ktorým sa mení a dopĺňa zákon č. 213/2019 Z. z. o odplatách a o poskytovaní príspevku v civilnom letectve a o zmene a doplnení niektorých zákonov v znení neskorších predpisov (tlač 55) 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14.</w:t>
        <w:tab/>
        <w:t>Návrh vlády na skr</w:t>
      </w:r>
      <w:r w:rsidRPr="00560159">
        <w:rPr>
          <w:rFonts w:cs="Arial"/>
          <w:sz w:val="22"/>
          <w:szCs w:val="22"/>
        </w:rPr>
        <w:t xml:space="preserve">átené legislatívne konanie o vládnom návrhu zákona, ktorým sa mení zákon č. 153/2013 Z. z. o národnom zdravotníckom informačnom systéme a o zmene a doplnení niektorých zákonov v znení neskorších predpisov a ktorým sa menia a dopĺňajú niektoré zákony (tlač 85) 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15.</w:t>
        <w:tab/>
        <w:t xml:space="preserve">Návrh vlády na skrátené legislatívne konanie o vládnom návrhu zákona, ktorým sa mení a dopĺňa zákon č. 575/2001 Z. z. o organizácii činnosti vlády a organizácii ústrednej štátnej správy v znení neskorších predpisov a ktorým sa menia a dopĺňajú niektoré zákony (tlač 89) 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16.</w:t>
        <w:tab/>
        <w:t>Vládny návrh zákona, ktorým sa mení a dopĺňa zákon č. 597/2003 Z. z. o financovaní základných škôl, stredných škôl a školských zariadení v znení neskorších predpisov a ktorým sa dopĺňajú niektoré zákony (tlač 78) – prvé čítanie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17.</w:t>
        <w:tab/>
        <w:t>Vládny návrh zákona o dorovnávacej dani na zabezpečenie minimálnej úrovne zdanenia nadnárodných skupín podnikov a veľkých vnútroštátnych skupín a o doplnení zákona č. 563/2009 Z. z. o správe daní (daňový poriadok) a o zmene a doplnení niektorých zákonov v znení neskorších predpisov (tlač 95) – prvé čítanie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18.</w:t>
        <w:tab/>
        <w:t>Vládny návrh zákona, ktorým sa menia a dopĺňajú niektoré zákony v súvislosti s pomocou so splácaním úverov na bývanie (tlač 80) – prvé čítanie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19.</w:t>
        <w:tab/>
        <w:t>Vládny návrh zákona, ktorým sa menia a dopĺňajú niektoré zákony v súvislosti so zlepšením stavu verejných financií (tlač 97) – prvé čítanie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20.</w:t>
        <w:tab/>
        <w:t>Vládny návrh zákona o pomoci pri splácaní úveru na bývanie a o zmene a doplnení niektorých zákonov (tlač 84) – prvé čítanie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21.</w:t>
        <w:tab/>
        <w:t>Vládny návrh zákona, ktorým sa mení a dopĺňa zákon č. 364/2004 Z. z. o vodách a o zmene zákona Slovenskej národnej rady  č. 372/1990 Zb. o priestupkoch v znení neskorších predpisov (vodný zákon) v znení neskorších predpisov (tlač 50) – prvé čítanie</w:t>
      </w:r>
    </w:p>
    <w:p w:rsid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FE6EAE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22.</w:t>
        <w:tab/>
        <w:t>Vládny návrh zákona, ktorým sa mení zákon č. 409/2011 Z. z. o niektorých opatreniach na úseku environmentálnej záťaže a o zmene a doplnení niektorých zákonov v znení neskorších predpisov (tlač 82) – prvé čítanie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P="00560159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23.</w:t>
        <w:tab/>
        <w:t>Vládny návrh zákona, ktorým sa mení a dopĺňa zákon č. 213/2019 Z. z. o odplatách a o poskytovaní príspevku v civilnom letectve a o zmene a doplnení niektorých zákonov v znení neskorších predpisov (tlač 56) – prvé čítanie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24.</w:t>
        <w:tab/>
        <w:t>Vládny návrh zákona, ktorým sa mení zákon č. 153/2013 Z. z. o národnom zdravotníckom informačnom systéme a o zmene a doplnení niektorých zákonov v znení neskorších predpisov a ktorým sa menia a dopĺňajú niektoré zákony (tlač 86) – prvé čítanie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25.</w:t>
        <w:tab/>
        <w:t>Vládny návrh zákona, ktorým sa mení a dopĺňa zákon č. 575/2001 Z. z. o organizácii činnosti vlády a organizácii ústrednej štátnej správy v znení neskorších predpisov a ktorým sa menia a dopĺňajú niektoré zákony (tlač 90) – prvé čítanie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26.</w:t>
        <w:tab/>
        <w:t>Vládny návrh zákona, ktorým sa mení a dopĺňa zákon č. 89/2016 Z. z. o  výrobe, označovaní a predaji tabakových výrobkov a súvisiacich výrobkov a o zmene a doplnení niektorých zákonov v znení neskorších predpisov (tlač 22) – prvé čítanie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27.</w:t>
        <w:tab/>
        <w:t>Vládny návrh zákona, ktorým sa mení a dopĺňa zákon č. 98/2004 Z. z. o spotrebnej dani z minerálneho oleja v znení neskorších predpisov a ktorým sa menia a dopĺňajú niektoré zákony (tlač 51) – prvé čítanie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28.</w:t>
        <w:tab/>
        <w:t>Vládny návrh zákona, ktorým sa mení a dopĺňa zákon Národnej rady Slovenskej republiky č. 18/1996 Z. z. o cenách v znení neskorších predpisov (tlač 52) – prvé čítanie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P="00560159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29.</w:t>
        <w:tab/>
        <w:t>Návrh n</w:t>
      </w:r>
      <w:r w:rsidRPr="00560159">
        <w:rPr>
          <w:rFonts w:cs="Arial"/>
          <w:sz w:val="22"/>
          <w:szCs w:val="22"/>
        </w:rPr>
        <w:t>a vyslovenie súhlasu Národnej rady Slovenskej republiky so Zmluvou medzi vládou Slovenskej republiky a Radou ministrov Albánskej republiky o zamedzení dvojitého zdanenia v oblasti daní z príjmov a zabránení daňovému úniku a vyhýbaniu sa daňovým povinnostiam (tlač 33) – druhé a tretie čítanie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74447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30.</w:t>
        <w:tab/>
        <w:t>Návrh na vyslovenie súhlasu Národnej rady Slovenskej republiky so Zmluvou medzi Slovenskou republikou a Azerbajdžanskou republikou o zamedzení dvojitého zdanenia a zabránení daňovým únikom v oblasti daní z príjmov (tlač 34) – druhé a tretie čítanie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74447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31.</w:t>
        <w:tab/>
        <w:t>Návrh na vyslovenie súhlasu Národnej rady Slovenskej republiky so Zmluvou medzi Slovenskou republikou a Novým Zélandom o zamedzení dvojitému zdaneniu v oblasti daní z príjmov a zabránení daňovému úniku a vyhýbaniu sa daňovým povinnostiam (tlač 35) – druhé a tretie čítanie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74447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32.</w:t>
        <w:tab/>
        <w:t>Návrh na vyslovenie súhlasu Národnej rady Slovenskej republiky so Zmluvou medzi Slovenskou republikou a Saudskoarabským kráľovstvom o zamedzení dvojitého zdanenia v oblasti daní z príjmov a zabránení daňovému úniku (tlač 36) – druhé a tretie čítanie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74447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33.</w:t>
        <w:tab/>
        <w:t>Návrh Súhrnnej výročnej správy Slovenskej republiky za rok 2022 (tlač 24)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74447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34.</w:t>
        <w:tab/>
        <w:t>Vládny návrh zákona o ochrane spotrebiteľa a o zmene a doplnení niektorých zákonov (tlač 53) – prvé čítanie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74447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35.</w:t>
        <w:tab/>
        <w:t>Návrh poslanca Národnej rady Slovenskej republiky Mariána Saloňa na vydanie zákona, ktorým sa mení a dopĺňa zákon č. 8/2009 Z. z. o cestnej premávke a o zmene a doplnení niektorých zákonov v znení neskorších predpisov (tlač 60) – prvé čítanie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74447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36.</w:t>
        <w:tab/>
        <w:t>Návrh poslankýň Národnej rady Slovenskej republiky Simony Petrík a Lucie Plavákovej na vydanie zákona, ktorým sa mení a dopĺňa zákon č. 461/2003 Z. z. o sociálnom poistení v znení neskorších predpisov (tlač 65) – prvé čítanie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74447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37.</w:t>
        <w:tab/>
        <w:t>Návrh skupiny poslancov Národnej rady Slovenskej republiky na vydanie zákona, ktorým sa mení a dopĺňa zákon č. 514/2003 Z. z. o zodpovednosti za škodu spôsobenú pri výkone verejnej moci a o zmene niektorých zákonov v znení neskorších predpisov (tlač 61) – prvé čítanie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74447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38.</w:t>
        <w:tab/>
        <w:t>Návrh skupiny poslancov Národnej rady Slovenskej republiky na vydanie zákona, ktorým sa mení a dopĺňa zákon č. 404/2011 Z. z. o pobyte cudzincov a o zmene a doplnení niektorých zákonov v znení neskorších predpisov (tlač 62) – prvé čítanie</w:t>
      </w:r>
    </w:p>
    <w:p w:rsid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74447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39.</w:t>
        <w:tab/>
        <w:t>Návrh skupiny poslancov Národnej rady Slovenskej republiky na vydanie zákona, ktorým sa dopĺňa zákon č. 301/2005 Z. z. Trestný poriadok v znení neskorších predpisov (tlač 63) – prvé čítanie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74447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40.</w:t>
        <w:tab/>
        <w:t>Návrh poslancov Národnej rady Slovenskej republiky Petra Polláka, Lukáša Buža, Anežky Škopovej a Viliama Tankóa na vydanie zákona o jednorazovom finančnom odškodnení osôb sterilizovaných v rozpore s právom a o doplnení zákona Slovenskej národnej rady č. 71/1992 Zb. o súdnych poplatkoch a poplatku za výpis z registra trestov v znení neskorších predpisov (tlač 64) – prvé čítanie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74447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41.</w:t>
        <w:tab/>
        <w:t>Návrh skupiny poslancov Národnej rady Slovenskej republiky na vydanie zákona, ktorým sa mení a dopĺňa zákon č. 595/2003 Z. z. o dani z príjmov v znení neskorších predpisov (tlač 71) – prvé čítanie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74447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42.</w:t>
        <w:tab/>
        <w:t>Návrh skupiny poslancov Národnej rady Slovenskej republiky na vydanie zákona, ktorým sa mení a dopĺňa zákon č. 296/2020 Z. z. o 13. dôchodku a o zmene a doplnení niektorých zákonov v znení neskorších predpisov (tlač 72) – prvé čítanie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74447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43.</w:t>
        <w:tab/>
        <w:t>Návrh skupiny poslancov Národnej rady Slovenskej republiky na vydanie zákona, ktorým sa mení a dopĺňa zákon č. 595/2003 Z. z. o dani z príjmov v znení neskorších predpisov a ktorým sa dopĺňa zákon č. 461/2003 Z. z. o sociálnom poistení v znení neskorších predpisov (tlač 73) – prvé čítanie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74447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44.</w:t>
        <w:tab/>
        <w:t xml:space="preserve">Návrh skupiny poslancov Národnej rady Slovenskej republiky na vydanie zákona, ktorým sa mení a dopĺňa zákon Národnej rady Slovenskej republiky č. 18/1996 </w:t>
      </w:r>
      <w:r w:rsidR="00FE6EAE">
        <w:rPr>
          <w:rFonts w:cs="Arial"/>
          <w:sz w:val="22"/>
          <w:szCs w:val="22"/>
        </w:rPr>
        <w:br/>
      </w:r>
      <w:r w:rsidRPr="00560159">
        <w:rPr>
          <w:rFonts w:cs="Arial"/>
          <w:sz w:val="22"/>
          <w:szCs w:val="22"/>
        </w:rPr>
        <w:t>Z. z. o cenách v znení neskorších predpisov (tlač 75) – prvé čítanie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74447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45.</w:t>
        <w:tab/>
        <w:t>Návrh poslancov Národnej rady Slovenskej republiky Jany Bittó Cigánikovej a Tomáša Szalaya na vydanie zákona, ktorým sa dopĺňa zákon č. 581/2004 Z. z. o zdravotných poisťovniach, dohľade nad zdravotnou starostlivosťou a o zmene a doplnení niektorých zákonov v znení neskorších predpisov (tlač 37) – prvé čítanie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74447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46.</w:t>
        <w:tab/>
        <w:t>Návrh poslancov Národnej rady Slovenskej republiky Mariána Viskupiča a Branislava Gröhlinga na vydanie zákona</w:t>
      </w:r>
      <w:r w:rsidR="00574447">
        <w:rPr>
          <w:rFonts w:cs="Arial"/>
          <w:sz w:val="22"/>
          <w:szCs w:val="22"/>
        </w:rPr>
        <w:t xml:space="preserve">, ktorým sa mení a dopĺňa zákon </w:t>
        <w:br/>
      </w:r>
      <w:r w:rsidRPr="00560159">
        <w:rPr>
          <w:rFonts w:cs="Arial"/>
          <w:sz w:val="22"/>
          <w:szCs w:val="22"/>
        </w:rPr>
        <w:t>č. 222/2004 Z. z. o dani z pridanej hodnoty v znení neskorších predpisov (tlač 38) – prvé čítanie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74447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47.</w:t>
        <w:tab/>
        <w:t>Návrh poslancov Národnej rady Slovenskej republiky Vladimíry Marcinkovej, Vladimíra Ledeckého a Branislava Gröhlinga na vydanie zákona, ktorým sa mení zákon č. 305/2005 Z. z. o sociálnoprávnej ochrane detí a o sociálnej kuratele a o zmene a doplnení niektorých zákonov v znení neskorších predpisov (tlač 39) – prvé čítanie</w:t>
      </w:r>
    </w:p>
    <w:p w:rsid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FE6EAE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FE6EAE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FE6EAE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74447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48.</w:t>
        <w:tab/>
        <w:t xml:space="preserve">Návrh poslancov Národnej rady Slovenskej republiky Vladimíry Marcinkovej a Vladimíra Ledeckého na vydanie zákona, ktorým sa dopĺňa zákon č. 576/2004 </w:t>
      </w:r>
      <w:r w:rsidR="00FE6EAE">
        <w:rPr>
          <w:rFonts w:cs="Arial"/>
          <w:sz w:val="22"/>
          <w:szCs w:val="22"/>
        </w:rPr>
        <w:br/>
      </w:r>
      <w:r w:rsidRPr="00560159">
        <w:rPr>
          <w:rFonts w:cs="Arial"/>
          <w:sz w:val="22"/>
          <w:szCs w:val="22"/>
        </w:rPr>
        <w:t>Z. z. o zdravotnej starostlivosti, službách súvisiacich s poskytovaním zdravotnej starostlivosti a o zmene a doplnení niektorých zákonov v znení neskorších predpisov (tlač 40) – prvé čítanie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74447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49.</w:t>
        <w:tab/>
        <w:t>Návrh poslancov Národnej rady Slovenskej republiky Vladimíry Marcinkovej, Vladimíra Ledeckého, Ondreja Dostála, Mariána Viskupiča a Branislava Gröhlinga na vydanie zákona, ktorým sa dopĺňa zákon č. 55/2017 Z. z. o štátnej službe a o zmene a doplnení niektorých zákonov v znení neskorších predpisov (tlač 41) – prvé čítanie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74447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50.</w:t>
        <w:tab/>
        <w:t>Návrh poslancov Národnej rady Slovenskej republiky Márie Kolíkovej, Juraja Krúpu, Branislava Gröhlinga a Ondreja Dostála na vydanie zákona, ktorým sa mení a dopĺňa zákon č. 301/2005 Z. z. Trestný poriadok v znení neskorších predpisov (tlač 59) – prvé čítanie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74447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51.</w:t>
        <w:tab/>
        <w:t>Návrh poslancov Národnej rady Slovenskej republiky Jána Mažgúta a Erika Kaliňáka na vydanie zákona, ktorým sa mení a dopĺňa zákon č. 135/1961 Zb. o pozemných komunikáciách (cestný zákon) v znení neskorších predpisov (tlač 57) – prvé čítanie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60159" w:rsidRPr="00560159" w:rsidP="00574447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52.</w:t>
        <w:tab/>
        <w:t>Návrh na voľbu predsedu Štátnej komisie pre voľby a kontrolu financovania politických strán (tlač 99)</w:t>
      </w:r>
    </w:p>
    <w:p w:rsidR="00560159" w:rsidRPr="00560159" w:rsidP="00574447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60159" w:rsidRPr="00560159" w:rsidP="00574447">
      <w:pPr>
        <w:pStyle w:val="Footer"/>
        <w:keepNext w:val="0"/>
        <w:keepLines w:val="0"/>
        <w:widowControl w:val="0"/>
        <w:tabs>
          <w:tab w:val="left" w:pos="708"/>
        </w:tabs>
        <w:ind w:firstLine="993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Hodina otázok</w:t>
      </w:r>
    </w:p>
    <w:p w:rsidR="00560159" w:rsidRPr="00560159" w:rsidP="0056015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ab/>
      </w:r>
    </w:p>
    <w:p w:rsidR="00560159" w:rsidRPr="00560159" w:rsidP="00574447">
      <w:pPr>
        <w:pStyle w:val="Footer"/>
        <w:keepNext w:val="0"/>
        <w:keepLines w:val="0"/>
        <w:widowControl w:val="0"/>
        <w:tabs>
          <w:tab w:val="left" w:pos="708"/>
        </w:tabs>
        <w:ind w:firstLine="993"/>
        <w:jc w:val="both"/>
        <w:rPr>
          <w:rFonts w:cs="Arial"/>
          <w:sz w:val="22"/>
          <w:szCs w:val="22"/>
        </w:rPr>
      </w:pPr>
      <w:r w:rsidRPr="00560159">
        <w:rPr>
          <w:rFonts w:cs="Arial"/>
          <w:sz w:val="22"/>
          <w:szCs w:val="22"/>
        </w:rPr>
        <w:t>Interpelácie poslancov</w:t>
      </w:r>
      <w:r w:rsidR="00574447">
        <w:rPr>
          <w:rFonts w:cs="Arial"/>
          <w:sz w:val="22"/>
          <w:szCs w:val="22"/>
        </w:rPr>
        <w:t>.</w:t>
      </w:r>
    </w:p>
    <w:p w:rsidR="00332A84" w:rsidP="0062492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3C7B49" w:rsidP="00115205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</w:p>
    <w:p w:rsidR="00DE43A8" w:rsidP="00115205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</w:p>
    <w:p w:rsidR="00DE43A8" w:rsidP="00944FF7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DE43A8" w:rsidP="00115205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</w:p>
    <w:p w:rsidR="00DE43A8" w:rsidP="00115205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</w:p>
    <w:p w:rsidR="005C503A" w:rsidP="00115205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</w:p>
    <w:p w:rsidR="0074045C" w:rsidRPr="00115205" w:rsidP="00115205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Pr="006D4365" w:rsidR="006D4365">
        <w:rPr>
          <w:rFonts w:cs="Arial"/>
          <w:sz w:val="22"/>
          <w:szCs w:val="22"/>
        </w:rPr>
        <w:t>Peter  P e l l e g r i n i   v. r.</w:t>
      </w:r>
      <w:r w:rsidRPr="00115205">
        <w:rPr>
          <w:rFonts w:cs="Arial"/>
          <w:sz w:val="22"/>
          <w:szCs w:val="22"/>
        </w:rPr>
        <w:t xml:space="preserve"> </w:t>
      </w:r>
    </w:p>
    <w:p w:rsidR="0074045C" w:rsidRPr="00115205" w:rsidP="0011520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115205">
        <w:rPr>
          <w:rFonts w:cs="Arial"/>
          <w:sz w:val="22"/>
          <w:szCs w:val="22"/>
        </w:rPr>
        <w:t xml:space="preserve">   predseda</w:t>
      </w:r>
    </w:p>
    <w:p w:rsidR="0074045C" w:rsidRPr="00115205" w:rsidP="00115205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115205">
        <w:rPr>
          <w:rFonts w:cs="Arial"/>
          <w:sz w:val="22"/>
          <w:szCs w:val="22"/>
        </w:rPr>
        <w:t>Národnej rady Slovenskej republiky</w:t>
      </w:r>
    </w:p>
    <w:p w:rsidR="003A5F06" w:rsidRPr="00115205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115205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44FF7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44FF7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44FF7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44FF7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44FF7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115205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115205">
        <w:rPr>
          <w:rFonts w:cs="Arial"/>
          <w:sz w:val="22"/>
          <w:szCs w:val="22"/>
        </w:rPr>
        <w:t>Overovatelia:</w:t>
      </w:r>
    </w:p>
    <w:p w:rsidR="006D4365" w:rsidRPr="006D4365" w:rsidP="006D4365">
      <w:pPr>
        <w:keepNext w:val="0"/>
        <w:keepLines w:val="0"/>
        <w:widowControl w:val="0"/>
        <w:jc w:val="both"/>
        <w:rPr>
          <w:rFonts w:cs="Arial"/>
          <w:sz w:val="22"/>
        </w:rPr>
      </w:pPr>
      <w:r w:rsidRPr="006D4365">
        <w:rPr>
          <w:rFonts w:cs="Arial"/>
          <w:sz w:val="22"/>
        </w:rPr>
        <w:t>Zuzana  M a t e j i č k o v á   v. r.</w:t>
      </w:r>
    </w:p>
    <w:p w:rsidR="00FC67EF" w:rsidRPr="00115205" w:rsidP="006D436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6D4365" w:rsidR="006D4365">
        <w:rPr>
          <w:rFonts w:cs="Arial"/>
          <w:sz w:val="22"/>
        </w:rPr>
        <w:t>Zuzana  M e s t e r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6EAE">
      <w:rPr>
        <w:rStyle w:val="PageNumber"/>
        <w:noProof/>
      </w:rPr>
      <w:t>5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6592F"/>
    <w:rsid w:val="0007784C"/>
    <w:rsid w:val="0008362A"/>
    <w:rsid w:val="00084983"/>
    <w:rsid w:val="0009694B"/>
    <w:rsid w:val="00097399"/>
    <w:rsid w:val="0009772E"/>
    <w:rsid w:val="000A71B5"/>
    <w:rsid w:val="000B0EF7"/>
    <w:rsid w:val="000B2A37"/>
    <w:rsid w:val="000C1A68"/>
    <w:rsid w:val="000C2A3D"/>
    <w:rsid w:val="000C3759"/>
    <w:rsid w:val="000F3160"/>
    <w:rsid w:val="000F6A9A"/>
    <w:rsid w:val="00106069"/>
    <w:rsid w:val="00111B69"/>
    <w:rsid w:val="00115205"/>
    <w:rsid w:val="00117276"/>
    <w:rsid w:val="0012412D"/>
    <w:rsid w:val="0013174F"/>
    <w:rsid w:val="0013357E"/>
    <w:rsid w:val="001407CB"/>
    <w:rsid w:val="00143DB2"/>
    <w:rsid w:val="0014411E"/>
    <w:rsid w:val="001578C6"/>
    <w:rsid w:val="00157C10"/>
    <w:rsid w:val="00157E8D"/>
    <w:rsid w:val="00160D5B"/>
    <w:rsid w:val="00173B50"/>
    <w:rsid w:val="00190FA7"/>
    <w:rsid w:val="0019250B"/>
    <w:rsid w:val="001A5440"/>
    <w:rsid w:val="001B2013"/>
    <w:rsid w:val="001B23AA"/>
    <w:rsid w:val="001C14A5"/>
    <w:rsid w:val="001C24DD"/>
    <w:rsid w:val="001C40CD"/>
    <w:rsid w:val="001C5536"/>
    <w:rsid w:val="001C6BF6"/>
    <w:rsid w:val="001D05C2"/>
    <w:rsid w:val="001D3F22"/>
    <w:rsid w:val="001D4092"/>
    <w:rsid w:val="001D4A64"/>
    <w:rsid w:val="001D5F62"/>
    <w:rsid w:val="001E20F2"/>
    <w:rsid w:val="001E3F16"/>
    <w:rsid w:val="00204123"/>
    <w:rsid w:val="0020515B"/>
    <w:rsid w:val="00205FA8"/>
    <w:rsid w:val="00206AC3"/>
    <w:rsid w:val="00206E5F"/>
    <w:rsid w:val="00211B42"/>
    <w:rsid w:val="002130BA"/>
    <w:rsid w:val="00221BDA"/>
    <w:rsid w:val="002314DC"/>
    <w:rsid w:val="00242B66"/>
    <w:rsid w:val="00243ADA"/>
    <w:rsid w:val="00257C78"/>
    <w:rsid w:val="002618FB"/>
    <w:rsid w:val="0026744A"/>
    <w:rsid w:val="0028552B"/>
    <w:rsid w:val="002A4D2F"/>
    <w:rsid w:val="002A650A"/>
    <w:rsid w:val="002A734B"/>
    <w:rsid w:val="002B28CF"/>
    <w:rsid w:val="002B32A6"/>
    <w:rsid w:val="002C4383"/>
    <w:rsid w:val="002D2F37"/>
    <w:rsid w:val="002D393F"/>
    <w:rsid w:val="002E1667"/>
    <w:rsid w:val="002E6C82"/>
    <w:rsid w:val="00303423"/>
    <w:rsid w:val="00310E58"/>
    <w:rsid w:val="00316C9F"/>
    <w:rsid w:val="00317A75"/>
    <w:rsid w:val="00322527"/>
    <w:rsid w:val="00322BE5"/>
    <w:rsid w:val="00324F07"/>
    <w:rsid w:val="00327655"/>
    <w:rsid w:val="00332A84"/>
    <w:rsid w:val="003339AE"/>
    <w:rsid w:val="003341D9"/>
    <w:rsid w:val="00335BEC"/>
    <w:rsid w:val="00337839"/>
    <w:rsid w:val="0034101F"/>
    <w:rsid w:val="00341944"/>
    <w:rsid w:val="00341FBA"/>
    <w:rsid w:val="00342F99"/>
    <w:rsid w:val="003434A4"/>
    <w:rsid w:val="00354BAC"/>
    <w:rsid w:val="003601C2"/>
    <w:rsid w:val="00361F55"/>
    <w:rsid w:val="00362E4A"/>
    <w:rsid w:val="00364A27"/>
    <w:rsid w:val="0037055E"/>
    <w:rsid w:val="003707D3"/>
    <w:rsid w:val="00376D87"/>
    <w:rsid w:val="00386E39"/>
    <w:rsid w:val="00395713"/>
    <w:rsid w:val="0039703A"/>
    <w:rsid w:val="003A253E"/>
    <w:rsid w:val="003A5F06"/>
    <w:rsid w:val="003A6D19"/>
    <w:rsid w:val="003A7ED2"/>
    <w:rsid w:val="003B093F"/>
    <w:rsid w:val="003B290F"/>
    <w:rsid w:val="003B4EA1"/>
    <w:rsid w:val="003B6CE0"/>
    <w:rsid w:val="003C2D51"/>
    <w:rsid w:val="003C7B49"/>
    <w:rsid w:val="003C7FD4"/>
    <w:rsid w:val="003C7FDA"/>
    <w:rsid w:val="003D3CB1"/>
    <w:rsid w:val="003E72D6"/>
    <w:rsid w:val="003E7A3D"/>
    <w:rsid w:val="004074A8"/>
    <w:rsid w:val="004114AF"/>
    <w:rsid w:val="004171C5"/>
    <w:rsid w:val="00427554"/>
    <w:rsid w:val="004339A6"/>
    <w:rsid w:val="00436054"/>
    <w:rsid w:val="00437C70"/>
    <w:rsid w:val="00441FEE"/>
    <w:rsid w:val="00445FA1"/>
    <w:rsid w:val="00446908"/>
    <w:rsid w:val="004571EC"/>
    <w:rsid w:val="00462A39"/>
    <w:rsid w:val="00470726"/>
    <w:rsid w:val="00473AEB"/>
    <w:rsid w:val="004746DB"/>
    <w:rsid w:val="0048089C"/>
    <w:rsid w:val="0048337D"/>
    <w:rsid w:val="00490C71"/>
    <w:rsid w:val="00491658"/>
    <w:rsid w:val="00491ABF"/>
    <w:rsid w:val="00493E40"/>
    <w:rsid w:val="004944FD"/>
    <w:rsid w:val="004B1106"/>
    <w:rsid w:val="004B2172"/>
    <w:rsid w:val="004B4EDF"/>
    <w:rsid w:val="004B4FA5"/>
    <w:rsid w:val="004C066C"/>
    <w:rsid w:val="004C24C7"/>
    <w:rsid w:val="004E21E4"/>
    <w:rsid w:val="004F299D"/>
    <w:rsid w:val="005003A6"/>
    <w:rsid w:val="00503C73"/>
    <w:rsid w:val="00503D36"/>
    <w:rsid w:val="00510150"/>
    <w:rsid w:val="00526BD4"/>
    <w:rsid w:val="005303DD"/>
    <w:rsid w:val="00533CF8"/>
    <w:rsid w:val="00536E4F"/>
    <w:rsid w:val="00543E1D"/>
    <w:rsid w:val="00547EEA"/>
    <w:rsid w:val="00553FC0"/>
    <w:rsid w:val="00555B4E"/>
    <w:rsid w:val="00560159"/>
    <w:rsid w:val="00560754"/>
    <w:rsid w:val="00561057"/>
    <w:rsid w:val="00563A47"/>
    <w:rsid w:val="00574447"/>
    <w:rsid w:val="005762DD"/>
    <w:rsid w:val="00584E63"/>
    <w:rsid w:val="00587D48"/>
    <w:rsid w:val="005951BC"/>
    <w:rsid w:val="005A698E"/>
    <w:rsid w:val="005B1494"/>
    <w:rsid w:val="005B3B02"/>
    <w:rsid w:val="005B6EF8"/>
    <w:rsid w:val="005C1A37"/>
    <w:rsid w:val="005C3CD7"/>
    <w:rsid w:val="005C503A"/>
    <w:rsid w:val="005E3DFD"/>
    <w:rsid w:val="005F204A"/>
    <w:rsid w:val="005F252F"/>
    <w:rsid w:val="006021A5"/>
    <w:rsid w:val="006059FC"/>
    <w:rsid w:val="006071EF"/>
    <w:rsid w:val="00611A4D"/>
    <w:rsid w:val="00612824"/>
    <w:rsid w:val="00621874"/>
    <w:rsid w:val="00623236"/>
    <w:rsid w:val="0062436D"/>
    <w:rsid w:val="00624920"/>
    <w:rsid w:val="006327D2"/>
    <w:rsid w:val="00634A98"/>
    <w:rsid w:val="00651719"/>
    <w:rsid w:val="00662542"/>
    <w:rsid w:val="00665817"/>
    <w:rsid w:val="00673D18"/>
    <w:rsid w:val="00682A46"/>
    <w:rsid w:val="00692DB6"/>
    <w:rsid w:val="006977F4"/>
    <w:rsid w:val="006A03B5"/>
    <w:rsid w:val="006A1FF8"/>
    <w:rsid w:val="006A3ADF"/>
    <w:rsid w:val="006A4415"/>
    <w:rsid w:val="006A6268"/>
    <w:rsid w:val="006A7A94"/>
    <w:rsid w:val="006B09E4"/>
    <w:rsid w:val="006B74E0"/>
    <w:rsid w:val="006C431B"/>
    <w:rsid w:val="006C4D1B"/>
    <w:rsid w:val="006D1B87"/>
    <w:rsid w:val="006D3214"/>
    <w:rsid w:val="006D4365"/>
    <w:rsid w:val="006D6878"/>
    <w:rsid w:val="006D7F1D"/>
    <w:rsid w:val="006E0D20"/>
    <w:rsid w:val="006E4882"/>
    <w:rsid w:val="006E517F"/>
    <w:rsid w:val="006E5DBD"/>
    <w:rsid w:val="006F07D9"/>
    <w:rsid w:val="006F32A4"/>
    <w:rsid w:val="006F6108"/>
    <w:rsid w:val="00705A9E"/>
    <w:rsid w:val="007106BF"/>
    <w:rsid w:val="007126DB"/>
    <w:rsid w:val="00713A3C"/>
    <w:rsid w:val="007167D6"/>
    <w:rsid w:val="00720AAE"/>
    <w:rsid w:val="00726D76"/>
    <w:rsid w:val="00727B06"/>
    <w:rsid w:val="007370B4"/>
    <w:rsid w:val="0074045C"/>
    <w:rsid w:val="00742C7D"/>
    <w:rsid w:val="007478BC"/>
    <w:rsid w:val="00760A7A"/>
    <w:rsid w:val="00771EA3"/>
    <w:rsid w:val="0077330B"/>
    <w:rsid w:val="00777027"/>
    <w:rsid w:val="00780B42"/>
    <w:rsid w:val="00780DEE"/>
    <w:rsid w:val="00781F6C"/>
    <w:rsid w:val="00792D62"/>
    <w:rsid w:val="007A2EF6"/>
    <w:rsid w:val="007A6A0F"/>
    <w:rsid w:val="007B0BE7"/>
    <w:rsid w:val="007B15D9"/>
    <w:rsid w:val="007C3A38"/>
    <w:rsid w:val="007D0AF0"/>
    <w:rsid w:val="007D339A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03E90"/>
    <w:rsid w:val="008104FA"/>
    <w:rsid w:val="00811A4C"/>
    <w:rsid w:val="008152C1"/>
    <w:rsid w:val="00824ED0"/>
    <w:rsid w:val="00832126"/>
    <w:rsid w:val="00832C32"/>
    <w:rsid w:val="00845D6F"/>
    <w:rsid w:val="00846231"/>
    <w:rsid w:val="00852D53"/>
    <w:rsid w:val="00863301"/>
    <w:rsid w:val="0087337B"/>
    <w:rsid w:val="00876720"/>
    <w:rsid w:val="00876988"/>
    <w:rsid w:val="008971A7"/>
    <w:rsid w:val="008A09C8"/>
    <w:rsid w:val="008B1D7C"/>
    <w:rsid w:val="008B55DD"/>
    <w:rsid w:val="008B6610"/>
    <w:rsid w:val="008C284D"/>
    <w:rsid w:val="008C7A98"/>
    <w:rsid w:val="008C7E0A"/>
    <w:rsid w:val="008E049D"/>
    <w:rsid w:val="008E0A40"/>
    <w:rsid w:val="008E214B"/>
    <w:rsid w:val="008E6414"/>
    <w:rsid w:val="008F45FE"/>
    <w:rsid w:val="008F6484"/>
    <w:rsid w:val="00906828"/>
    <w:rsid w:val="0091440B"/>
    <w:rsid w:val="0091736D"/>
    <w:rsid w:val="0092078B"/>
    <w:rsid w:val="00923AAC"/>
    <w:rsid w:val="00927181"/>
    <w:rsid w:val="00935777"/>
    <w:rsid w:val="00937521"/>
    <w:rsid w:val="00940988"/>
    <w:rsid w:val="00944FF7"/>
    <w:rsid w:val="00953BE8"/>
    <w:rsid w:val="00954E3D"/>
    <w:rsid w:val="00960456"/>
    <w:rsid w:val="00961C3D"/>
    <w:rsid w:val="00967672"/>
    <w:rsid w:val="0097076C"/>
    <w:rsid w:val="009726A2"/>
    <w:rsid w:val="009733B1"/>
    <w:rsid w:val="00973615"/>
    <w:rsid w:val="009750C8"/>
    <w:rsid w:val="00980F77"/>
    <w:rsid w:val="0098545F"/>
    <w:rsid w:val="0098579F"/>
    <w:rsid w:val="00985AC5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E1507"/>
    <w:rsid w:val="009F79EE"/>
    <w:rsid w:val="00A04402"/>
    <w:rsid w:val="00A06D50"/>
    <w:rsid w:val="00A31BCD"/>
    <w:rsid w:val="00A35F97"/>
    <w:rsid w:val="00A37929"/>
    <w:rsid w:val="00A37F6F"/>
    <w:rsid w:val="00A479ED"/>
    <w:rsid w:val="00A50708"/>
    <w:rsid w:val="00A52997"/>
    <w:rsid w:val="00A64FFE"/>
    <w:rsid w:val="00A66B40"/>
    <w:rsid w:val="00A70886"/>
    <w:rsid w:val="00A7459C"/>
    <w:rsid w:val="00A85870"/>
    <w:rsid w:val="00A87F12"/>
    <w:rsid w:val="00A93317"/>
    <w:rsid w:val="00A93939"/>
    <w:rsid w:val="00A945A0"/>
    <w:rsid w:val="00AA1FC8"/>
    <w:rsid w:val="00AB4A20"/>
    <w:rsid w:val="00AB570D"/>
    <w:rsid w:val="00AB5E70"/>
    <w:rsid w:val="00AB79AE"/>
    <w:rsid w:val="00AC0130"/>
    <w:rsid w:val="00AC27F8"/>
    <w:rsid w:val="00AC3C4B"/>
    <w:rsid w:val="00AC49A9"/>
    <w:rsid w:val="00AC5B2C"/>
    <w:rsid w:val="00AD2B0A"/>
    <w:rsid w:val="00AE05A5"/>
    <w:rsid w:val="00AE489D"/>
    <w:rsid w:val="00AE6B75"/>
    <w:rsid w:val="00AF0396"/>
    <w:rsid w:val="00AF534B"/>
    <w:rsid w:val="00AF62A5"/>
    <w:rsid w:val="00B031AD"/>
    <w:rsid w:val="00B03926"/>
    <w:rsid w:val="00B12FCE"/>
    <w:rsid w:val="00B14303"/>
    <w:rsid w:val="00B243CB"/>
    <w:rsid w:val="00B27572"/>
    <w:rsid w:val="00B30753"/>
    <w:rsid w:val="00B344A3"/>
    <w:rsid w:val="00B35CD9"/>
    <w:rsid w:val="00B37E78"/>
    <w:rsid w:val="00B43DF7"/>
    <w:rsid w:val="00B51315"/>
    <w:rsid w:val="00B51A17"/>
    <w:rsid w:val="00B51C16"/>
    <w:rsid w:val="00B57CD3"/>
    <w:rsid w:val="00B60952"/>
    <w:rsid w:val="00B6297F"/>
    <w:rsid w:val="00B7286F"/>
    <w:rsid w:val="00B822B1"/>
    <w:rsid w:val="00B860EE"/>
    <w:rsid w:val="00B921A7"/>
    <w:rsid w:val="00BA0EBE"/>
    <w:rsid w:val="00BA2378"/>
    <w:rsid w:val="00BB0B27"/>
    <w:rsid w:val="00BB4A30"/>
    <w:rsid w:val="00BB5647"/>
    <w:rsid w:val="00BB5A75"/>
    <w:rsid w:val="00BC201D"/>
    <w:rsid w:val="00BC3EC6"/>
    <w:rsid w:val="00BD09A1"/>
    <w:rsid w:val="00BD6090"/>
    <w:rsid w:val="00BE37F7"/>
    <w:rsid w:val="00BE4F02"/>
    <w:rsid w:val="00BE794F"/>
    <w:rsid w:val="00BF0D8E"/>
    <w:rsid w:val="00BF4A2B"/>
    <w:rsid w:val="00BF551D"/>
    <w:rsid w:val="00C226E7"/>
    <w:rsid w:val="00C34BDF"/>
    <w:rsid w:val="00C35C1F"/>
    <w:rsid w:val="00C5132C"/>
    <w:rsid w:val="00C54A03"/>
    <w:rsid w:val="00C5782B"/>
    <w:rsid w:val="00C64050"/>
    <w:rsid w:val="00C66A31"/>
    <w:rsid w:val="00C74725"/>
    <w:rsid w:val="00C7492B"/>
    <w:rsid w:val="00C82BC0"/>
    <w:rsid w:val="00C856FC"/>
    <w:rsid w:val="00CA45EF"/>
    <w:rsid w:val="00CA47D7"/>
    <w:rsid w:val="00CB186A"/>
    <w:rsid w:val="00CB342C"/>
    <w:rsid w:val="00CC565F"/>
    <w:rsid w:val="00CC6539"/>
    <w:rsid w:val="00CD4C2A"/>
    <w:rsid w:val="00CE181F"/>
    <w:rsid w:val="00CE26EA"/>
    <w:rsid w:val="00CE2EE1"/>
    <w:rsid w:val="00CE5018"/>
    <w:rsid w:val="00CF4650"/>
    <w:rsid w:val="00D00A75"/>
    <w:rsid w:val="00D04B4A"/>
    <w:rsid w:val="00D10EA3"/>
    <w:rsid w:val="00D125B5"/>
    <w:rsid w:val="00D21C70"/>
    <w:rsid w:val="00D2335F"/>
    <w:rsid w:val="00D31AED"/>
    <w:rsid w:val="00D3405E"/>
    <w:rsid w:val="00D36A1F"/>
    <w:rsid w:val="00D406F1"/>
    <w:rsid w:val="00D41ABB"/>
    <w:rsid w:val="00D4296F"/>
    <w:rsid w:val="00D438E8"/>
    <w:rsid w:val="00D519CE"/>
    <w:rsid w:val="00D55F34"/>
    <w:rsid w:val="00D62367"/>
    <w:rsid w:val="00D71952"/>
    <w:rsid w:val="00D7315C"/>
    <w:rsid w:val="00D8233C"/>
    <w:rsid w:val="00D92237"/>
    <w:rsid w:val="00DB3CDE"/>
    <w:rsid w:val="00DB4F09"/>
    <w:rsid w:val="00DB5229"/>
    <w:rsid w:val="00DD1711"/>
    <w:rsid w:val="00DD3379"/>
    <w:rsid w:val="00DE43A8"/>
    <w:rsid w:val="00DE7A07"/>
    <w:rsid w:val="00DF23FB"/>
    <w:rsid w:val="00DF2CDA"/>
    <w:rsid w:val="00DF3E0C"/>
    <w:rsid w:val="00DF582F"/>
    <w:rsid w:val="00E03CF6"/>
    <w:rsid w:val="00E06FDD"/>
    <w:rsid w:val="00E076C1"/>
    <w:rsid w:val="00E104F1"/>
    <w:rsid w:val="00E138F6"/>
    <w:rsid w:val="00E4068F"/>
    <w:rsid w:val="00E507BE"/>
    <w:rsid w:val="00E55416"/>
    <w:rsid w:val="00E577FA"/>
    <w:rsid w:val="00E60ED4"/>
    <w:rsid w:val="00E62FC2"/>
    <w:rsid w:val="00E80376"/>
    <w:rsid w:val="00E803CA"/>
    <w:rsid w:val="00E80539"/>
    <w:rsid w:val="00E83FD9"/>
    <w:rsid w:val="00E92359"/>
    <w:rsid w:val="00E96B08"/>
    <w:rsid w:val="00EA2030"/>
    <w:rsid w:val="00EA208E"/>
    <w:rsid w:val="00EB43D6"/>
    <w:rsid w:val="00EB46CF"/>
    <w:rsid w:val="00EB6380"/>
    <w:rsid w:val="00EB6D47"/>
    <w:rsid w:val="00EB7EAA"/>
    <w:rsid w:val="00EC4C0A"/>
    <w:rsid w:val="00ED009A"/>
    <w:rsid w:val="00F03AE8"/>
    <w:rsid w:val="00F116B6"/>
    <w:rsid w:val="00F13A27"/>
    <w:rsid w:val="00F21810"/>
    <w:rsid w:val="00F24C1A"/>
    <w:rsid w:val="00F2545B"/>
    <w:rsid w:val="00F349DC"/>
    <w:rsid w:val="00F40956"/>
    <w:rsid w:val="00F430DB"/>
    <w:rsid w:val="00F434C7"/>
    <w:rsid w:val="00F4395D"/>
    <w:rsid w:val="00F448BB"/>
    <w:rsid w:val="00F46E06"/>
    <w:rsid w:val="00F51773"/>
    <w:rsid w:val="00F530B4"/>
    <w:rsid w:val="00F57840"/>
    <w:rsid w:val="00F67211"/>
    <w:rsid w:val="00F731EC"/>
    <w:rsid w:val="00F80D69"/>
    <w:rsid w:val="00F832F9"/>
    <w:rsid w:val="00F85B36"/>
    <w:rsid w:val="00F916EF"/>
    <w:rsid w:val="00F93C61"/>
    <w:rsid w:val="00F94635"/>
    <w:rsid w:val="00F97F67"/>
    <w:rsid w:val="00FA1DA6"/>
    <w:rsid w:val="00FA7970"/>
    <w:rsid w:val="00FB76E8"/>
    <w:rsid w:val="00FC1D44"/>
    <w:rsid w:val="00FC350D"/>
    <w:rsid w:val="00FC3625"/>
    <w:rsid w:val="00FC67EF"/>
    <w:rsid w:val="00FD31FB"/>
    <w:rsid w:val="00FE3637"/>
    <w:rsid w:val="00FE6EAE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1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uiPriority w:val="10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uiPriority w:val="10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E5FDC-3F5C-4A19-8A68-C4CE8ECFC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5</Pages>
  <Words>1884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71</cp:revision>
  <cp:lastPrinted>2023-12-04T11:04:00Z</cp:lastPrinted>
  <dcterms:created xsi:type="dcterms:W3CDTF">2022-11-24T07:12:00Z</dcterms:created>
  <dcterms:modified xsi:type="dcterms:W3CDTF">2023-12-07T09:52:00Z</dcterms:modified>
</cp:coreProperties>
</file>