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DF3" w:rsidRDefault="000A4DF3" w:rsidP="000A4DF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Dôvodová správa</w:t>
      </w:r>
    </w:p>
    <w:p w:rsidR="000A4DF3" w:rsidRDefault="000A4DF3" w:rsidP="000A4DF3">
      <w:pPr>
        <w:ind w:firstLine="720"/>
        <w:rPr>
          <w:b/>
        </w:rPr>
      </w:pPr>
    </w:p>
    <w:p w:rsidR="000A4DF3" w:rsidRDefault="000A4DF3" w:rsidP="000A4DF3">
      <w:pPr>
        <w:ind w:firstLine="720"/>
        <w:rPr>
          <w:b/>
        </w:rPr>
      </w:pPr>
      <w:r>
        <w:rPr>
          <w:b/>
        </w:rPr>
        <w:t>A. Všeobecná časť</w:t>
      </w:r>
    </w:p>
    <w:p w:rsidR="000A4DF3" w:rsidRDefault="000A4DF3" w:rsidP="000A4DF3">
      <w:pPr>
        <w:ind w:firstLine="720"/>
      </w:pPr>
    </w:p>
    <w:p w:rsidR="000A4DF3" w:rsidRDefault="000A4DF3" w:rsidP="000A4DF3">
      <w:pPr>
        <w:ind w:firstLine="720"/>
        <w:jc w:val="both"/>
      </w:pPr>
      <w:r>
        <w:t xml:space="preserve">Návrh zákona, ktorým sa mení a dopĺňa zákon Národnej rady Slovenskej republiky č. 581/2004 Z. z. o zdravotných poisťovniach, dohľade nad zdravotnou starostlivosťou a o zmene a doplnení niektorých zákonov v znení neskorších predpisov predkladá na rokovanie Národnej rady Slovenskej republiky poslanec Národnej rady Slovenskej republiky Oskar </w:t>
      </w:r>
      <w:proofErr w:type="spellStart"/>
      <w:r>
        <w:t>Dvořák</w:t>
      </w:r>
      <w:proofErr w:type="spellEnd"/>
      <w:r>
        <w:t>.</w:t>
      </w:r>
    </w:p>
    <w:p w:rsidR="000A4DF3" w:rsidRDefault="000A4DF3" w:rsidP="000A4DF3">
      <w:pPr>
        <w:ind w:firstLine="720"/>
        <w:jc w:val="both"/>
      </w:pPr>
    </w:p>
    <w:p w:rsidR="000A4DF3" w:rsidRDefault="000A4DF3" w:rsidP="000A4DF3">
      <w:pPr>
        <w:ind w:firstLine="720"/>
        <w:jc w:val="both"/>
      </w:pPr>
      <w:r>
        <w:t>Cieľom návrhu zákona je precizovanie povinností zdravotných poisťovní pri zabezpečovaní dostupnosti zdravotnej starostlivosti svojim poistencom tak, aby poistencom v prípade potreby zabezpečili konkrétny termín u konkrétneho poskytovateľa zdravotnej starostlivosti, ak zdravotnú poisťovňu o to poistenec požiada.</w:t>
      </w:r>
    </w:p>
    <w:p w:rsidR="000A4DF3" w:rsidRDefault="000A4DF3" w:rsidP="000A4DF3">
      <w:pPr>
        <w:ind w:firstLine="720"/>
        <w:jc w:val="both"/>
      </w:pPr>
    </w:p>
    <w:p w:rsidR="000A4DF3" w:rsidRDefault="000A4DF3" w:rsidP="000A4DF3">
      <w:pPr>
        <w:ind w:firstLine="720"/>
        <w:jc w:val="both"/>
      </w:pPr>
      <w:r>
        <w:t xml:space="preserve">Výsledkom tohto návrhu bude zlepšenie manažmentu pacienta primárne pre tých poistencov, ktorí si z hocijakého dôvodu nevedia zabezpečiť dostupnosť potrebnej zdravotnej starostlivosti. Zdravotné poisťovne majú už dnes povinnosť zabezpečovať dostupnosť zdravotnej starostlivosti a týmto návrhom sa ďalej precizujú ich povinnosti. Zdravotné poisťovne majú totiž najlepší prehľad o počte </w:t>
      </w:r>
      <w:proofErr w:type="spellStart"/>
      <w:r>
        <w:t>zazmluvnených</w:t>
      </w:r>
      <w:proofErr w:type="spellEnd"/>
      <w:r>
        <w:t xml:space="preserve"> poskytovateľoch zdravotnej starostlivosti a ich kapacitách v okolí konkrétnych poistencov.</w:t>
      </w:r>
    </w:p>
    <w:p w:rsidR="000A4DF3" w:rsidRDefault="000A4DF3" w:rsidP="000A4DF3">
      <w:pPr>
        <w:ind w:firstLine="720"/>
        <w:jc w:val="both"/>
      </w:pPr>
    </w:p>
    <w:p w:rsidR="000A4DF3" w:rsidRDefault="000A4DF3" w:rsidP="000A4DF3">
      <w:pPr>
        <w:ind w:firstLine="720"/>
        <w:jc w:val="both"/>
      </w:pPr>
      <w:r>
        <w:t>Predkladaný návrh zákona nemá vplyv na rozpočet verejnej správy, podnikateľské prostredie, nemá sociálne vplyvy, nemá vplyvy na informatizáciu spoločnosti  ani vplyvy na životné prostredie. Návrh zákona taktiež nemá vplyv na služby verejnej správy pre občana ani na manželstvo, rodičovstvo a rodinu.</w:t>
      </w:r>
    </w:p>
    <w:p w:rsidR="000A4DF3" w:rsidRDefault="000A4DF3" w:rsidP="000A4DF3">
      <w:pPr>
        <w:ind w:firstLine="720"/>
        <w:jc w:val="both"/>
      </w:pPr>
    </w:p>
    <w:p w:rsidR="000A4DF3" w:rsidRDefault="000A4DF3" w:rsidP="000A4DF3">
      <w:pPr>
        <w:ind w:firstLine="720"/>
        <w:jc w:val="both"/>
      </w:pPr>
      <w:r>
        <w:t>Návrh zákona je v súlade s ústavou, ústavnými zákonmi, nálezmi ústavného súdu, medzinárodnými zmluvami a inými medzinárodnými dokumentmi, ktorými je Slovenská republika viazaná, zákonmi a súčasne je v súlade s právom Európskej únie.</w:t>
      </w: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pPr>
    </w:p>
    <w:p w:rsidR="000A4DF3" w:rsidRDefault="000A4DF3" w:rsidP="000A4DF3">
      <w:pPr>
        <w:ind w:firstLine="720"/>
        <w:rPr>
          <w:b/>
        </w:rPr>
      </w:pPr>
    </w:p>
    <w:p w:rsidR="000A4DF3" w:rsidRDefault="000A4DF3" w:rsidP="000A4DF3">
      <w:pPr>
        <w:ind w:firstLine="720"/>
        <w:rPr>
          <w:b/>
        </w:rPr>
      </w:pPr>
      <w:r>
        <w:rPr>
          <w:b/>
        </w:rPr>
        <w:t>B. Osobitná časť</w:t>
      </w:r>
    </w:p>
    <w:p w:rsidR="000A4DF3" w:rsidRDefault="000A4DF3" w:rsidP="000A4DF3">
      <w:pPr>
        <w:ind w:firstLine="720"/>
      </w:pPr>
    </w:p>
    <w:p w:rsidR="000A4DF3" w:rsidRDefault="000A4DF3" w:rsidP="000A4DF3">
      <w:pPr>
        <w:ind w:firstLine="720"/>
      </w:pPr>
      <w:r>
        <w:t>K Čl. I</w:t>
      </w:r>
    </w:p>
    <w:p w:rsidR="000A4DF3" w:rsidRDefault="000A4DF3" w:rsidP="000A4DF3">
      <w:pPr>
        <w:ind w:firstLine="720"/>
      </w:pPr>
    </w:p>
    <w:p w:rsidR="000A4DF3" w:rsidRDefault="000A4DF3" w:rsidP="000A4DF3">
      <w:pPr>
        <w:ind w:firstLine="720"/>
        <w:jc w:val="both"/>
      </w:pPr>
      <w:r>
        <w:t>Precizuje sa povinnosť zdravotných poisťovní pri zabezpečovaní zdravotnej starostlivosti poistencom. Zavádza sa nová explicitná povinnosť zabezpečenia presného termínu vyšetrenia zdravotnou poisťovňou u konkrétneho zmluvného poskytovateľa zdravotnej starostlivosti, ak o to poistenec zdravotnú poisťovňu požiada.</w:t>
      </w:r>
    </w:p>
    <w:p w:rsidR="000A4DF3" w:rsidRDefault="000A4DF3" w:rsidP="000A4DF3">
      <w:pPr>
        <w:ind w:firstLine="720"/>
      </w:pPr>
    </w:p>
    <w:p w:rsidR="000A4DF3" w:rsidRDefault="000A4DF3" w:rsidP="000A4DF3">
      <w:pPr>
        <w:ind w:firstLine="720"/>
      </w:pPr>
      <w:r>
        <w:t>K čl. II</w:t>
      </w:r>
    </w:p>
    <w:p w:rsidR="000A4DF3" w:rsidRDefault="000A4DF3" w:rsidP="000A4DF3">
      <w:pPr>
        <w:ind w:firstLine="720"/>
      </w:pPr>
    </w:p>
    <w:p w:rsidR="000A4DF3" w:rsidRDefault="000A4DF3" w:rsidP="000A4DF3">
      <w:pPr>
        <w:ind w:firstLine="720"/>
      </w:pPr>
      <w:r>
        <w:t>Navrhuje sa účinnosť zákona od 1. júla 2024.</w:t>
      </w:r>
    </w:p>
    <w:p w:rsidR="000A4DF3" w:rsidRDefault="000A4DF3" w:rsidP="000A4DF3">
      <w:pPr>
        <w:ind w:firstLine="720"/>
      </w:pPr>
    </w:p>
    <w:p w:rsidR="006019EA" w:rsidRDefault="006019EA">
      <w:bookmarkStart w:id="0" w:name="_GoBack"/>
      <w:bookmarkEnd w:id="0"/>
    </w:p>
    <w:sectPr w:rsidR="006019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DF3"/>
    <w:rsid w:val="000A4DF3"/>
    <w:rsid w:val="006019E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D73A8B-15AB-4F0F-B244-9C7616A0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0A4DF3"/>
    <w:pPr>
      <w:spacing w:after="0" w:line="276" w:lineRule="auto"/>
    </w:pPr>
    <w:rPr>
      <w:rFonts w:ascii="Arial" w:eastAsia="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1823</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 Oskar, (asistent)</dc:creator>
  <cp:keywords/>
  <dc:description/>
  <cp:lastModifiedBy>Dvořák, Oskar, (asistent)</cp:lastModifiedBy>
  <cp:revision>1</cp:revision>
  <dcterms:created xsi:type="dcterms:W3CDTF">2023-12-06T09:44:00Z</dcterms:created>
  <dcterms:modified xsi:type="dcterms:W3CDTF">2023-12-06T09:45:00Z</dcterms:modified>
</cp:coreProperties>
</file>