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
        <w:gridCol w:w="3796"/>
        <w:gridCol w:w="567"/>
        <w:gridCol w:w="1147"/>
        <w:gridCol w:w="710"/>
        <w:gridCol w:w="4971"/>
        <w:gridCol w:w="543"/>
        <w:gridCol w:w="2175"/>
      </w:tblGrid>
      <w:tr w:rsidR="00A60E1D" w14:paraId="5BA45486" w14:textId="77777777">
        <w:trPr>
          <w:trHeight w:val="659"/>
        </w:trPr>
        <w:tc>
          <w:tcPr>
            <w:tcW w:w="14791" w:type="dxa"/>
            <w:gridSpan w:val="8"/>
            <w:tcBorders>
              <w:top w:val="nil"/>
              <w:left w:val="nil"/>
              <w:bottom w:val="single" w:sz="4" w:space="0" w:color="auto"/>
              <w:right w:val="nil"/>
            </w:tcBorders>
            <w:vAlign w:val="center"/>
          </w:tcPr>
          <w:p w14:paraId="183A03DC" w14:textId="77777777" w:rsidR="002969F6" w:rsidRPr="00411ADD" w:rsidRDefault="00556BD9" w:rsidP="00C50ADA">
            <w:pPr>
              <w:pStyle w:val="Nadpis1"/>
              <w:rPr>
                <w:rFonts w:ascii="Times New Roman" w:hAnsi="Times New Roman"/>
                <w:szCs w:val="22"/>
              </w:rPr>
            </w:pPr>
            <w:bookmarkStart w:id="0" w:name="_GoBack"/>
            <w:bookmarkEnd w:id="0"/>
            <w:r w:rsidRPr="00411ADD">
              <w:rPr>
                <w:rFonts w:ascii="Times New Roman" w:hAnsi="Times New Roman"/>
                <w:sz w:val="22"/>
                <w:szCs w:val="22"/>
              </w:rPr>
              <w:t>TABUĽKA  ZHODY</w:t>
            </w:r>
          </w:p>
          <w:p w14:paraId="04B2D50F" w14:textId="77777777" w:rsidR="002969F6" w:rsidRPr="00411ADD" w:rsidRDefault="00556BD9" w:rsidP="00C50ADA">
            <w:pPr>
              <w:spacing w:before="0" w:beforeAutospacing="0" w:after="0" w:afterAutospacing="0"/>
              <w:jc w:val="center"/>
              <w:rPr>
                <w:rFonts w:ascii="Times New Roman" w:hAnsi="Times New Roman"/>
                <w:b/>
                <w:bCs/>
                <w:szCs w:val="22"/>
              </w:rPr>
            </w:pPr>
            <w:r w:rsidRPr="00411ADD">
              <w:rPr>
                <w:rFonts w:ascii="Times New Roman" w:hAnsi="Times New Roman"/>
                <w:b/>
                <w:sz w:val="22"/>
                <w:szCs w:val="22"/>
              </w:rPr>
              <w:t>právneho predpisu s právom Európskej únie</w:t>
            </w:r>
          </w:p>
        </w:tc>
      </w:tr>
      <w:tr w:rsidR="00A60E1D" w14:paraId="5D67CAAA" w14:textId="77777777">
        <w:trPr>
          <w:trHeight w:val="659"/>
        </w:trPr>
        <w:tc>
          <w:tcPr>
            <w:tcW w:w="5245" w:type="dxa"/>
            <w:gridSpan w:val="3"/>
            <w:tcBorders>
              <w:top w:val="single" w:sz="4" w:space="0" w:color="auto"/>
              <w:left w:val="single" w:sz="4" w:space="0" w:color="auto"/>
              <w:bottom w:val="single" w:sz="4" w:space="0" w:color="auto"/>
              <w:right w:val="single" w:sz="4" w:space="0" w:color="auto"/>
            </w:tcBorders>
            <w:vAlign w:val="center"/>
          </w:tcPr>
          <w:p w14:paraId="4A4B7BBC" w14:textId="77777777" w:rsidR="002969F6" w:rsidRPr="00411ADD" w:rsidRDefault="00556BD9" w:rsidP="00C50ADA">
            <w:pPr>
              <w:pStyle w:val="Default"/>
              <w:jc w:val="both"/>
              <w:rPr>
                <w:rFonts w:ascii="Times New Roman" w:hAnsi="Times New Roman" w:cs="Times New Roman"/>
                <w:color w:val="auto"/>
                <w:sz w:val="22"/>
                <w:szCs w:val="22"/>
              </w:rPr>
            </w:pPr>
            <w:r w:rsidRPr="00411ADD">
              <w:rPr>
                <w:rFonts w:ascii="Times New Roman" w:hAnsi="Times New Roman" w:cs="Times New Roman"/>
                <w:b/>
                <w:bCs/>
                <w:color w:val="auto"/>
                <w:sz w:val="22"/>
                <w:szCs w:val="22"/>
              </w:rPr>
              <w:t>Smernica Európskeho parlamentu a</w:t>
            </w:r>
            <w:r w:rsidR="001C4D77">
              <w:rPr>
                <w:rFonts w:ascii="Times New Roman" w:hAnsi="Times New Roman" w:cs="Times New Roman"/>
                <w:b/>
                <w:bCs/>
                <w:color w:val="auto"/>
                <w:sz w:val="22"/>
                <w:szCs w:val="22"/>
              </w:rPr>
              <w:t> </w:t>
            </w:r>
            <w:r w:rsidRPr="00411ADD">
              <w:rPr>
                <w:rFonts w:ascii="Times New Roman" w:hAnsi="Times New Roman" w:cs="Times New Roman"/>
                <w:b/>
                <w:bCs/>
                <w:color w:val="auto"/>
                <w:sz w:val="22"/>
                <w:szCs w:val="22"/>
              </w:rPr>
              <w:t>Rady</w:t>
            </w:r>
            <w:r w:rsidR="001C4D77">
              <w:rPr>
                <w:rFonts w:ascii="Times New Roman" w:hAnsi="Times New Roman" w:cs="Times New Roman"/>
                <w:b/>
                <w:bCs/>
                <w:color w:val="auto"/>
                <w:sz w:val="22"/>
                <w:szCs w:val="22"/>
              </w:rPr>
              <w:t xml:space="preserve"> (EÚ)</w:t>
            </w:r>
            <w:r w:rsidRPr="00411ADD">
              <w:rPr>
                <w:rFonts w:ascii="Times New Roman" w:hAnsi="Times New Roman" w:cs="Times New Roman"/>
                <w:b/>
                <w:bCs/>
                <w:color w:val="auto"/>
                <w:sz w:val="22"/>
                <w:szCs w:val="22"/>
              </w:rPr>
              <w:t xml:space="preserve"> 2016/800 z 11. mája 2016 o procesných zárukách pre deti, ktoré sú podozrivými alebo obvinenými osobami v trestnom konaní</w:t>
            </w:r>
          </w:p>
        </w:tc>
        <w:tc>
          <w:tcPr>
            <w:tcW w:w="9546" w:type="dxa"/>
            <w:gridSpan w:val="5"/>
            <w:tcBorders>
              <w:top w:val="single" w:sz="4" w:space="0" w:color="auto"/>
              <w:left w:val="single" w:sz="4" w:space="0" w:color="auto"/>
              <w:bottom w:val="single" w:sz="4" w:space="0" w:color="auto"/>
              <w:right w:val="single" w:sz="4" w:space="0" w:color="auto"/>
            </w:tcBorders>
            <w:vAlign w:val="center"/>
          </w:tcPr>
          <w:p w14:paraId="4CD6BA15" w14:textId="77777777" w:rsidR="002969F6" w:rsidRPr="00F44DF1" w:rsidRDefault="00556BD9" w:rsidP="002E0534">
            <w:pPr>
              <w:numPr>
                <w:ilvl w:val="0"/>
                <w:numId w:val="1"/>
              </w:numPr>
              <w:spacing w:before="0" w:beforeAutospacing="0" w:after="0" w:afterAutospacing="0"/>
              <w:jc w:val="both"/>
              <w:rPr>
                <w:rFonts w:ascii="Times New Roman" w:hAnsi="Times New Roman"/>
                <w:b/>
                <w:bCs/>
                <w:szCs w:val="22"/>
              </w:rPr>
            </w:pPr>
            <w:r w:rsidRPr="00F44DF1">
              <w:rPr>
                <w:rFonts w:ascii="Times New Roman" w:hAnsi="Times New Roman"/>
                <w:b/>
                <w:bCs/>
                <w:sz w:val="22"/>
                <w:szCs w:val="22"/>
              </w:rPr>
              <w:t>Návrh zákona</w:t>
            </w:r>
            <w:r w:rsidR="002E0534" w:rsidRPr="00F44DF1">
              <w:rPr>
                <w:rFonts w:ascii="Times New Roman" w:hAnsi="Times New Roman"/>
                <w:b/>
                <w:bCs/>
                <w:sz w:val="22"/>
                <w:szCs w:val="22"/>
              </w:rPr>
              <w:t xml:space="preserve">, ktorým sa mení a </w:t>
            </w:r>
            <w:r w:rsidR="007A5960" w:rsidRPr="00F44DF1">
              <w:rPr>
                <w:rFonts w:ascii="Times New Roman" w:hAnsi="Times New Roman"/>
                <w:b/>
                <w:bCs/>
                <w:sz w:val="22"/>
                <w:szCs w:val="22"/>
              </w:rPr>
              <w:t>dopĺňa zákon č. 301</w:t>
            </w:r>
            <w:r w:rsidR="002E0534" w:rsidRPr="00F44DF1">
              <w:rPr>
                <w:rFonts w:ascii="Times New Roman" w:hAnsi="Times New Roman"/>
                <w:b/>
                <w:bCs/>
                <w:sz w:val="22"/>
                <w:szCs w:val="22"/>
              </w:rPr>
              <w:t xml:space="preserve">/2005 Z. z. Trestný </w:t>
            </w:r>
            <w:r w:rsidR="007A5960" w:rsidRPr="00F44DF1">
              <w:rPr>
                <w:rFonts w:ascii="Times New Roman" w:hAnsi="Times New Roman"/>
                <w:b/>
                <w:bCs/>
                <w:sz w:val="22"/>
                <w:szCs w:val="22"/>
              </w:rPr>
              <w:t>poriadok</w:t>
            </w:r>
            <w:r w:rsidR="002E0534" w:rsidRPr="00F44DF1">
              <w:rPr>
                <w:rFonts w:ascii="Times New Roman" w:hAnsi="Times New Roman"/>
                <w:b/>
                <w:bCs/>
                <w:sz w:val="22"/>
                <w:szCs w:val="22"/>
              </w:rPr>
              <w:t xml:space="preserve"> v znení neskorších predpisov </w:t>
            </w:r>
          </w:p>
          <w:p w14:paraId="64AD88D9" w14:textId="77777777" w:rsidR="002969F6" w:rsidRPr="002554E0" w:rsidRDefault="00556BD9" w:rsidP="00C50ADA">
            <w:pPr>
              <w:numPr>
                <w:ilvl w:val="0"/>
                <w:numId w:val="1"/>
              </w:numPr>
              <w:spacing w:before="0" w:beforeAutospacing="0" w:after="0" w:afterAutospacing="0"/>
              <w:jc w:val="both"/>
              <w:rPr>
                <w:rFonts w:ascii="Times New Roman" w:hAnsi="Times New Roman"/>
                <w:b/>
                <w:bCs/>
                <w:szCs w:val="22"/>
              </w:rPr>
            </w:pPr>
            <w:r w:rsidRPr="002554E0">
              <w:rPr>
                <w:rFonts w:ascii="Times New Roman" w:hAnsi="Times New Roman"/>
                <w:b/>
                <w:bCs/>
                <w:sz w:val="22"/>
                <w:szCs w:val="22"/>
              </w:rPr>
              <w:t xml:space="preserve">Zákon č. 301/2005 Z. z. Trestný poriadok v znení neskorších predpisov </w:t>
            </w:r>
          </w:p>
          <w:p w14:paraId="7067E923" w14:textId="77777777" w:rsidR="00526CE0" w:rsidRPr="002554E0" w:rsidRDefault="00556BD9" w:rsidP="002554E0">
            <w:pPr>
              <w:numPr>
                <w:ilvl w:val="0"/>
                <w:numId w:val="1"/>
              </w:numPr>
              <w:spacing w:before="0" w:beforeAutospacing="0" w:after="0" w:afterAutospacing="0"/>
              <w:jc w:val="both"/>
              <w:rPr>
                <w:rFonts w:ascii="Times New Roman" w:hAnsi="Times New Roman"/>
                <w:b/>
                <w:bCs/>
                <w:szCs w:val="22"/>
              </w:rPr>
            </w:pPr>
            <w:r w:rsidRPr="002554E0">
              <w:rPr>
                <w:rFonts w:ascii="Times New Roman" w:hAnsi="Times New Roman"/>
                <w:b/>
                <w:bCs/>
                <w:sz w:val="22"/>
                <w:szCs w:val="22"/>
              </w:rPr>
              <w:t>Zákon č. 36/2005 Z. z. Zákon o rodine a o zmene a doplnení niektorých zákonov v znení neskorších predpisov</w:t>
            </w:r>
          </w:p>
        </w:tc>
      </w:tr>
      <w:tr w:rsidR="00A60E1D" w14:paraId="7D5C9650" w14:textId="77777777">
        <w:trPr>
          <w:trHeight w:val="176"/>
        </w:trPr>
        <w:tc>
          <w:tcPr>
            <w:tcW w:w="882" w:type="dxa"/>
            <w:tcBorders>
              <w:top w:val="single" w:sz="4" w:space="0" w:color="auto"/>
              <w:left w:val="single" w:sz="4" w:space="0" w:color="auto"/>
              <w:bottom w:val="single" w:sz="4" w:space="0" w:color="auto"/>
              <w:right w:val="single" w:sz="4" w:space="0" w:color="auto"/>
            </w:tcBorders>
            <w:vAlign w:val="center"/>
          </w:tcPr>
          <w:p w14:paraId="71D6CBC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1</w:t>
            </w:r>
          </w:p>
        </w:tc>
        <w:tc>
          <w:tcPr>
            <w:tcW w:w="3796" w:type="dxa"/>
            <w:tcBorders>
              <w:top w:val="single" w:sz="4" w:space="0" w:color="auto"/>
              <w:left w:val="single" w:sz="4" w:space="0" w:color="auto"/>
              <w:bottom w:val="single" w:sz="4" w:space="0" w:color="auto"/>
              <w:right w:val="single" w:sz="4" w:space="0" w:color="auto"/>
            </w:tcBorders>
            <w:vAlign w:val="center"/>
          </w:tcPr>
          <w:p w14:paraId="585459F9"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14:paraId="370C86CA"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3</w:t>
            </w:r>
          </w:p>
        </w:tc>
        <w:tc>
          <w:tcPr>
            <w:tcW w:w="1147" w:type="dxa"/>
            <w:tcBorders>
              <w:top w:val="single" w:sz="4" w:space="0" w:color="auto"/>
              <w:left w:val="single" w:sz="4" w:space="0" w:color="auto"/>
              <w:bottom w:val="single" w:sz="4" w:space="0" w:color="auto"/>
              <w:right w:val="single" w:sz="4" w:space="0" w:color="auto"/>
            </w:tcBorders>
            <w:vAlign w:val="center"/>
          </w:tcPr>
          <w:p w14:paraId="769BCB5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4</w:t>
            </w:r>
          </w:p>
        </w:tc>
        <w:tc>
          <w:tcPr>
            <w:tcW w:w="710" w:type="dxa"/>
            <w:tcBorders>
              <w:top w:val="single" w:sz="4" w:space="0" w:color="auto"/>
              <w:left w:val="single" w:sz="4" w:space="0" w:color="auto"/>
              <w:bottom w:val="single" w:sz="4" w:space="0" w:color="auto"/>
              <w:right w:val="single" w:sz="4" w:space="0" w:color="auto"/>
            </w:tcBorders>
            <w:vAlign w:val="center"/>
          </w:tcPr>
          <w:p w14:paraId="51D4F89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5</w:t>
            </w:r>
          </w:p>
        </w:tc>
        <w:tc>
          <w:tcPr>
            <w:tcW w:w="4971" w:type="dxa"/>
            <w:tcBorders>
              <w:top w:val="single" w:sz="4" w:space="0" w:color="auto"/>
              <w:left w:val="single" w:sz="4" w:space="0" w:color="auto"/>
              <w:bottom w:val="single" w:sz="4" w:space="0" w:color="auto"/>
              <w:right w:val="single" w:sz="4" w:space="0" w:color="auto"/>
            </w:tcBorders>
            <w:vAlign w:val="center"/>
          </w:tcPr>
          <w:p w14:paraId="72526C6F"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6</w:t>
            </w:r>
          </w:p>
        </w:tc>
        <w:tc>
          <w:tcPr>
            <w:tcW w:w="543" w:type="dxa"/>
            <w:tcBorders>
              <w:top w:val="single" w:sz="4" w:space="0" w:color="auto"/>
              <w:left w:val="single" w:sz="4" w:space="0" w:color="auto"/>
              <w:bottom w:val="single" w:sz="4" w:space="0" w:color="auto"/>
              <w:right w:val="single" w:sz="4" w:space="0" w:color="auto"/>
            </w:tcBorders>
          </w:tcPr>
          <w:p w14:paraId="5F16D083"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7</w:t>
            </w:r>
          </w:p>
        </w:tc>
        <w:tc>
          <w:tcPr>
            <w:tcW w:w="2175" w:type="dxa"/>
            <w:tcBorders>
              <w:top w:val="single" w:sz="4" w:space="0" w:color="auto"/>
              <w:left w:val="single" w:sz="4" w:space="0" w:color="auto"/>
              <w:bottom w:val="single" w:sz="4" w:space="0" w:color="auto"/>
              <w:right w:val="single" w:sz="4" w:space="0" w:color="auto"/>
            </w:tcBorders>
            <w:vAlign w:val="center"/>
          </w:tcPr>
          <w:p w14:paraId="094A2AE7"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8</w:t>
            </w:r>
          </w:p>
        </w:tc>
      </w:tr>
      <w:tr w:rsidR="00A60E1D" w14:paraId="75383230" w14:textId="77777777">
        <w:trPr>
          <w:trHeight w:val="176"/>
        </w:trPr>
        <w:tc>
          <w:tcPr>
            <w:tcW w:w="882" w:type="dxa"/>
            <w:tcBorders>
              <w:top w:val="single" w:sz="4" w:space="0" w:color="auto"/>
              <w:left w:val="single" w:sz="4" w:space="0" w:color="auto"/>
              <w:bottom w:val="single" w:sz="4" w:space="0" w:color="auto"/>
              <w:right w:val="single" w:sz="4" w:space="0" w:color="auto"/>
            </w:tcBorders>
            <w:vAlign w:val="center"/>
          </w:tcPr>
          <w:p w14:paraId="63FF7651" w14:textId="77777777" w:rsidR="002969F6" w:rsidRPr="00411ADD" w:rsidRDefault="00556BD9" w:rsidP="00C50ADA">
            <w:pPr>
              <w:spacing w:before="0" w:beforeAutospacing="0" w:after="0" w:afterAutospacing="0"/>
              <w:ind w:left="-144" w:right="-144"/>
              <w:jc w:val="center"/>
              <w:rPr>
                <w:rFonts w:ascii="Times New Roman" w:hAnsi="Times New Roman"/>
                <w:sz w:val="18"/>
                <w:szCs w:val="18"/>
              </w:rPr>
            </w:pPr>
            <w:r w:rsidRPr="00411ADD">
              <w:rPr>
                <w:rFonts w:ascii="Times New Roman" w:hAnsi="Times New Roman"/>
                <w:sz w:val="18"/>
                <w:szCs w:val="18"/>
              </w:rPr>
              <w:t>Článok</w:t>
            </w:r>
          </w:p>
          <w:p w14:paraId="5A6AF9FC"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(Č, O, V, P)</w:t>
            </w:r>
          </w:p>
        </w:tc>
        <w:tc>
          <w:tcPr>
            <w:tcW w:w="3796" w:type="dxa"/>
            <w:tcBorders>
              <w:top w:val="single" w:sz="4" w:space="0" w:color="auto"/>
              <w:left w:val="single" w:sz="4" w:space="0" w:color="auto"/>
              <w:bottom w:val="single" w:sz="4" w:space="0" w:color="auto"/>
              <w:right w:val="single" w:sz="4" w:space="0" w:color="auto"/>
            </w:tcBorders>
            <w:vAlign w:val="center"/>
          </w:tcPr>
          <w:p w14:paraId="55051C5A"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cPr>
          <w:p w14:paraId="401D8070"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Spôsob transpozície</w:t>
            </w:r>
          </w:p>
        </w:tc>
        <w:tc>
          <w:tcPr>
            <w:tcW w:w="1147" w:type="dxa"/>
            <w:tcBorders>
              <w:top w:val="single" w:sz="4" w:space="0" w:color="auto"/>
              <w:left w:val="single" w:sz="4" w:space="0" w:color="auto"/>
              <w:bottom w:val="single" w:sz="4" w:space="0" w:color="auto"/>
              <w:right w:val="single" w:sz="4" w:space="0" w:color="auto"/>
            </w:tcBorders>
            <w:vAlign w:val="center"/>
          </w:tcPr>
          <w:p w14:paraId="46D51710" w14:textId="77777777" w:rsidR="002969F6" w:rsidRPr="00411ADD" w:rsidRDefault="00556BD9" w:rsidP="00C50ADA">
            <w:pPr>
              <w:spacing w:before="0" w:beforeAutospacing="0" w:after="0" w:afterAutospacing="0"/>
              <w:rPr>
                <w:rFonts w:ascii="Times New Roman" w:hAnsi="Times New Roman"/>
                <w:sz w:val="18"/>
                <w:szCs w:val="18"/>
              </w:rPr>
            </w:pPr>
            <w:r w:rsidRPr="00411ADD">
              <w:rPr>
                <w:rFonts w:ascii="Times New Roman" w:hAnsi="Times New Roman"/>
                <w:sz w:val="18"/>
                <w:szCs w:val="18"/>
              </w:rPr>
              <w:t>Predpis</w:t>
            </w:r>
          </w:p>
        </w:tc>
        <w:tc>
          <w:tcPr>
            <w:tcW w:w="710" w:type="dxa"/>
            <w:tcBorders>
              <w:top w:val="single" w:sz="4" w:space="0" w:color="auto"/>
              <w:left w:val="single" w:sz="4" w:space="0" w:color="auto"/>
              <w:bottom w:val="single" w:sz="4" w:space="0" w:color="auto"/>
              <w:right w:val="single" w:sz="4" w:space="0" w:color="auto"/>
            </w:tcBorders>
            <w:vAlign w:val="center"/>
          </w:tcPr>
          <w:p w14:paraId="77E29A80" w14:textId="77777777" w:rsidR="002969F6" w:rsidRPr="00411ADD" w:rsidRDefault="00556BD9" w:rsidP="00C50ADA">
            <w:pPr>
              <w:spacing w:before="0" w:beforeAutospacing="0" w:after="0" w:afterAutospacing="0"/>
              <w:ind w:left="-144" w:right="-144"/>
              <w:jc w:val="center"/>
              <w:rPr>
                <w:rFonts w:ascii="Times New Roman" w:hAnsi="Times New Roman"/>
                <w:sz w:val="18"/>
                <w:szCs w:val="18"/>
              </w:rPr>
            </w:pPr>
            <w:r w:rsidRPr="00411ADD">
              <w:rPr>
                <w:rFonts w:ascii="Times New Roman" w:hAnsi="Times New Roman"/>
                <w:sz w:val="18"/>
                <w:szCs w:val="18"/>
              </w:rPr>
              <w:t>Článok</w:t>
            </w:r>
          </w:p>
          <w:p w14:paraId="4B4E0A99"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(Č, §, O, V, P)</w:t>
            </w:r>
          </w:p>
        </w:tc>
        <w:tc>
          <w:tcPr>
            <w:tcW w:w="4971" w:type="dxa"/>
            <w:tcBorders>
              <w:top w:val="single" w:sz="4" w:space="0" w:color="auto"/>
              <w:left w:val="single" w:sz="4" w:space="0" w:color="auto"/>
              <w:bottom w:val="single" w:sz="4" w:space="0" w:color="auto"/>
              <w:right w:val="single" w:sz="4" w:space="0" w:color="auto"/>
            </w:tcBorders>
            <w:vAlign w:val="center"/>
          </w:tcPr>
          <w:p w14:paraId="0BF97138"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Text</w:t>
            </w:r>
          </w:p>
        </w:tc>
        <w:tc>
          <w:tcPr>
            <w:tcW w:w="543" w:type="dxa"/>
            <w:tcBorders>
              <w:top w:val="single" w:sz="4" w:space="0" w:color="auto"/>
              <w:left w:val="single" w:sz="4" w:space="0" w:color="auto"/>
              <w:bottom w:val="single" w:sz="4" w:space="0" w:color="auto"/>
              <w:right w:val="single" w:sz="4" w:space="0" w:color="auto"/>
            </w:tcBorders>
          </w:tcPr>
          <w:p w14:paraId="7B791874" w14:textId="77777777" w:rsidR="002969F6" w:rsidRPr="00411ADD" w:rsidRDefault="002969F6" w:rsidP="00C50ADA">
            <w:pPr>
              <w:spacing w:before="0" w:beforeAutospacing="0" w:after="0" w:afterAutospacing="0"/>
              <w:jc w:val="center"/>
              <w:rPr>
                <w:rFonts w:ascii="Times New Roman" w:hAnsi="Times New Roman"/>
                <w:sz w:val="18"/>
                <w:szCs w:val="18"/>
              </w:rPr>
            </w:pPr>
          </w:p>
          <w:p w14:paraId="6FAC134C"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Zhoda</w:t>
            </w:r>
          </w:p>
        </w:tc>
        <w:tc>
          <w:tcPr>
            <w:tcW w:w="2175" w:type="dxa"/>
            <w:tcBorders>
              <w:top w:val="single" w:sz="4" w:space="0" w:color="auto"/>
              <w:left w:val="single" w:sz="4" w:space="0" w:color="auto"/>
              <w:bottom w:val="single" w:sz="4" w:space="0" w:color="auto"/>
              <w:right w:val="single" w:sz="4" w:space="0" w:color="auto"/>
            </w:tcBorders>
            <w:vAlign w:val="center"/>
          </w:tcPr>
          <w:p w14:paraId="376D3FDF" w14:textId="77777777" w:rsidR="002969F6" w:rsidRPr="00411ADD" w:rsidRDefault="00556BD9" w:rsidP="00C50ADA">
            <w:pPr>
              <w:spacing w:before="0" w:beforeAutospacing="0" w:after="0" w:afterAutospacing="0"/>
              <w:jc w:val="center"/>
              <w:rPr>
                <w:rFonts w:ascii="Times New Roman" w:hAnsi="Times New Roman"/>
                <w:sz w:val="18"/>
                <w:szCs w:val="18"/>
              </w:rPr>
            </w:pPr>
            <w:r w:rsidRPr="00411ADD">
              <w:rPr>
                <w:rFonts w:ascii="Times New Roman" w:hAnsi="Times New Roman"/>
                <w:sz w:val="18"/>
                <w:szCs w:val="18"/>
              </w:rPr>
              <w:t>Poznámky</w:t>
            </w:r>
          </w:p>
        </w:tc>
      </w:tr>
      <w:tr w:rsidR="00A60E1D" w14:paraId="41CCC2BA"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07EA560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3</w:t>
            </w:r>
          </w:p>
          <w:p w14:paraId="43F2DDF3"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P: 3</w:t>
            </w:r>
          </w:p>
        </w:tc>
        <w:tc>
          <w:tcPr>
            <w:tcW w:w="3796" w:type="dxa"/>
            <w:tcBorders>
              <w:top w:val="single" w:sz="4" w:space="0" w:color="auto"/>
              <w:left w:val="single" w:sz="4" w:space="0" w:color="auto"/>
              <w:bottom w:val="single" w:sz="4" w:space="0" w:color="auto"/>
              <w:right w:val="single" w:sz="4" w:space="0" w:color="auto"/>
            </w:tcBorders>
          </w:tcPr>
          <w:p w14:paraId="57398ED7"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„rodičovské práva a povinnosti“ sú všetky práva a povinnosti týkajúce sa osoby alebo majetku dieťaťa, ktoré nadobudla fyzická osoba alebo právnická osoba rozsudkom, zo zákona alebo na základe dohody, ktorá má právne účinky, vrátane práva osobnej starostlivosti a práva styku s dieťaťom.</w:t>
            </w:r>
          </w:p>
          <w:p w14:paraId="5629A698" w14:textId="77777777" w:rsidR="002969F6" w:rsidRPr="00411ADD" w:rsidRDefault="002969F6" w:rsidP="00C50ADA">
            <w:pPr>
              <w:widowControl w:val="0"/>
              <w:spacing w:before="0" w:beforeAutospacing="0" w:after="0" w:afterAutospacing="0"/>
              <w:jc w:val="both"/>
              <w:rPr>
                <w:rFonts w:ascii="Times New Roman" w:hAnsi="Times New Roman"/>
                <w:szCs w:val="22"/>
              </w:rPr>
            </w:pPr>
          </w:p>
          <w:p w14:paraId="16E902EB"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Pokiaľ ide o prvý odsek bod 1, ak nie je isté, či osoba dosiahla vek 18 rokov, považuje sa táto osoba za dieťa.</w:t>
            </w:r>
          </w:p>
        </w:tc>
        <w:tc>
          <w:tcPr>
            <w:tcW w:w="567" w:type="dxa"/>
            <w:tcBorders>
              <w:top w:val="single" w:sz="4" w:space="0" w:color="auto"/>
              <w:left w:val="single" w:sz="4" w:space="0" w:color="auto"/>
              <w:bottom w:val="single" w:sz="4" w:space="0" w:color="auto"/>
              <w:right w:val="single" w:sz="4" w:space="0" w:color="auto"/>
            </w:tcBorders>
          </w:tcPr>
          <w:p w14:paraId="0421A1DB"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194AEFAE" w14:textId="77777777" w:rsidR="007A5960" w:rsidRDefault="007A5960" w:rsidP="00C50ADA">
            <w:pPr>
              <w:spacing w:before="0" w:beforeAutospacing="0" w:after="0" w:afterAutospacing="0"/>
              <w:jc w:val="center"/>
              <w:rPr>
                <w:rFonts w:ascii="Times New Roman" w:hAnsi="Times New Roman"/>
                <w:bCs/>
                <w:szCs w:val="22"/>
              </w:rPr>
            </w:pPr>
            <w:r>
              <w:rPr>
                <w:rFonts w:ascii="Times New Roman" w:hAnsi="Times New Roman"/>
                <w:bCs/>
                <w:sz w:val="22"/>
                <w:szCs w:val="22"/>
              </w:rPr>
              <w:t>Návrh zákona</w:t>
            </w:r>
          </w:p>
          <w:p w14:paraId="6AD9A4A0" w14:textId="1FF74389" w:rsidR="007A5960" w:rsidRDefault="00F44DF1" w:rsidP="00C50ADA">
            <w:pPr>
              <w:spacing w:before="0" w:beforeAutospacing="0" w:after="0" w:afterAutospacing="0"/>
              <w:jc w:val="center"/>
              <w:rPr>
                <w:rFonts w:ascii="Times New Roman" w:hAnsi="Times New Roman"/>
                <w:bCs/>
                <w:szCs w:val="22"/>
              </w:rPr>
            </w:pPr>
            <w:r>
              <w:rPr>
                <w:rFonts w:ascii="Times New Roman" w:hAnsi="Times New Roman"/>
                <w:bCs/>
                <w:szCs w:val="22"/>
              </w:rPr>
              <w:t>(čl. II)</w:t>
            </w:r>
          </w:p>
          <w:p w14:paraId="3A8D73BA" w14:textId="77777777" w:rsidR="007A5960" w:rsidRDefault="007A5960" w:rsidP="007A5960">
            <w:pPr>
              <w:spacing w:before="0" w:beforeAutospacing="0" w:after="0" w:afterAutospacing="0"/>
              <w:rPr>
                <w:rFonts w:ascii="Times New Roman" w:hAnsi="Times New Roman"/>
                <w:bCs/>
                <w:szCs w:val="22"/>
              </w:rPr>
            </w:pPr>
          </w:p>
          <w:p w14:paraId="5F9D8C19"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Zákon č. 36/2005 Z. z. </w:t>
            </w:r>
          </w:p>
          <w:p w14:paraId="3A1479A4" w14:textId="77777777" w:rsidR="002969F6" w:rsidRPr="00411ADD" w:rsidRDefault="002969F6" w:rsidP="00C50ADA">
            <w:pPr>
              <w:spacing w:before="0" w:beforeAutospacing="0" w:after="0" w:afterAutospacing="0"/>
              <w:jc w:val="center"/>
              <w:rPr>
                <w:rFonts w:ascii="Times New Roman" w:hAnsi="Times New Roman"/>
                <w:szCs w:val="22"/>
              </w:rPr>
            </w:pPr>
          </w:p>
          <w:p w14:paraId="3E8B6B42" w14:textId="77777777" w:rsidR="002969F6" w:rsidRPr="00411ADD" w:rsidRDefault="002969F6" w:rsidP="00C50ADA">
            <w:pPr>
              <w:spacing w:before="0" w:beforeAutospacing="0" w:after="0" w:afterAutospacing="0"/>
              <w:jc w:val="center"/>
              <w:rPr>
                <w:rFonts w:ascii="Times New Roman" w:hAnsi="Times New Roman"/>
                <w:szCs w:val="22"/>
              </w:rPr>
            </w:pPr>
          </w:p>
          <w:p w14:paraId="059EA549" w14:textId="77777777" w:rsidR="002969F6" w:rsidRPr="00411ADD" w:rsidRDefault="002969F6" w:rsidP="00C50ADA">
            <w:pPr>
              <w:spacing w:before="0" w:beforeAutospacing="0" w:after="0" w:afterAutospacing="0"/>
              <w:jc w:val="center"/>
              <w:rPr>
                <w:rFonts w:ascii="Times New Roman" w:hAnsi="Times New Roman"/>
                <w:szCs w:val="22"/>
              </w:rPr>
            </w:pPr>
          </w:p>
          <w:p w14:paraId="3237A0FC" w14:textId="77777777" w:rsidR="002969F6" w:rsidRPr="00411ADD" w:rsidRDefault="002969F6" w:rsidP="00C50ADA">
            <w:pPr>
              <w:spacing w:before="0" w:beforeAutospacing="0" w:after="0" w:afterAutospacing="0"/>
              <w:jc w:val="center"/>
              <w:rPr>
                <w:rFonts w:ascii="Times New Roman" w:hAnsi="Times New Roman"/>
                <w:szCs w:val="22"/>
              </w:rPr>
            </w:pPr>
          </w:p>
          <w:p w14:paraId="1B27B79E" w14:textId="77777777" w:rsidR="002969F6" w:rsidRPr="00411ADD" w:rsidRDefault="002969F6" w:rsidP="00C50ADA">
            <w:pPr>
              <w:spacing w:before="0" w:beforeAutospacing="0" w:after="0" w:afterAutospacing="0"/>
              <w:jc w:val="center"/>
              <w:rPr>
                <w:rFonts w:ascii="Times New Roman" w:hAnsi="Times New Roman"/>
                <w:szCs w:val="22"/>
              </w:rPr>
            </w:pPr>
          </w:p>
          <w:p w14:paraId="5DBBFA98" w14:textId="77777777" w:rsidR="002969F6" w:rsidRPr="00411ADD" w:rsidRDefault="002969F6" w:rsidP="00C50ADA">
            <w:pPr>
              <w:spacing w:before="0" w:beforeAutospacing="0" w:after="0" w:afterAutospacing="0"/>
              <w:jc w:val="center"/>
              <w:rPr>
                <w:rFonts w:ascii="Times New Roman" w:hAnsi="Times New Roman"/>
                <w:szCs w:val="22"/>
              </w:rPr>
            </w:pPr>
          </w:p>
          <w:p w14:paraId="0F897D07" w14:textId="77777777" w:rsidR="002969F6" w:rsidRPr="00411ADD" w:rsidRDefault="002969F6" w:rsidP="00C50ADA">
            <w:pPr>
              <w:spacing w:before="0" w:beforeAutospacing="0" w:after="0" w:afterAutospacing="0"/>
              <w:jc w:val="center"/>
              <w:rPr>
                <w:rFonts w:ascii="Times New Roman" w:hAnsi="Times New Roman"/>
                <w:szCs w:val="22"/>
              </w:rPr>
            </w:pPr>
          </w:p>
          <w:p w14:paraId="288E26EC" w14:textId="77777777" w:rsidR="002969F6" w:rsidRPr="00411ADD" w:rsidRDefault="002969F6" w:rsidP="00C50ADA">
            <w:pPr>
              <w:spacing w:before="0" w:beforeAutospacing="0" w:after="0" w:afterAutospacing="0"/>
              <w:jc w:val="center"/>
              <w:rPr>
                <w:rFonts w:ascii="Times New Roman" w:hAnsi="Times New Roman"/>
                <w:szCs w:val="22"/>
              </w:rPr>
            </w:pPr>
          </w:p>
          <w:p w14:paraId="7077FA1B" w14:textId="77777777" w:rsidR="002969F6" w:rsidRPr="00411ADD" w:rsidRDefault="002969F6" w:rsidP="00C50ADA">
            <w:pPr>
              <w:spacing w:before="0" w:beforeAutospacing="0" w:after="0" w:afterAutospacing="0"/>
              <w:jc w:val="center"/>
              <w:rPr>
                <w:rFonts w:ascii="Times New Roman" w:hAnsi="Times New Roman"/>
                <w:szCs w:val="22"/>
              </w:rPr>
            </w:pPr>
          </w:p>
          <w:p w14:paraId="45C2DDDC" w14:textId="77777777" w:rsidR="002969F6" w:rsidRPr="00411ADD" w:rsidRDefault="002969F6" w:rsidP="00C50ADA">
            <w:pPr>
              <w:spacing w:before="0" w:beforeAutospacing="0" w:after="0" w:afterAutospacing="0"/>
              <w:jc w:val="center"/>
              <w:rPr>
                <w:rFonts w:ascii="Times New Roman" w:hAnsi="Times New Roman"/>
                <w:szCs w:val="22"/>
              </w:rPr>
            </w:pPr>
          </w:p>
          <w:p w14:paraId="5FC62B18" w14:textId="77777777" w:rsidR="002969F6" w:rsidRPr="00411ADD" w:rsidRDefault="002969F6" w:rsidP="00C50ADA">
            <w:pPr>
              <w:spacing w:before="0" w:beforeAutospacing="0" w:after="0" w:afterAutospacing="0"/>
              <w:jc w:val="center"/>
              <w:rPr>
                <w:rFonts w:ascii="Times New Roman" w:hAnsi="Times New Roman"/>
                <w:szCs w:val="22"/>
              </w:rPr>
            </w:pPr>
          </w:p>
          <w:p w14:paraId="50702051" w14:textId="77777777" w:rsidR="002969F6" w:rsidRPr="00411ADD" w:rsidRDefault="002969F6" w:rsidP="00C50ADA">
            <w:pPr>
              <w:spacing w:before="0" w:beforeAutospacing="0" w:after="0" w:afterAutospacing="0"/>
              <w:jc w:val="center"/>
              <w:rPr>
                <w:rFonts w:ascii="Times New Roman" w:hAnsi="Times New Roman"/>
                <w:szCs w:val="22"/>
              </w:rPr>
            </w:pPr>
          </w:p>
          <w:p w14:paraId="7894B324" w14:textId="77777777" w:rsidR="002969F6" w:rsidRPr="00411ADD" w:rsidRDefault="002969F6" w:rsidP="00C50ADA">
            <w:pPr>
              <w:spacing w:before="0" w:beforeAutospacing="0" w:after="0" w:afterAutospacing="0"/>
              <w:jc w:val="center"/>
              <w:rPr>
                <w:rFonts w:ascii="Times New Roman" w:hAnsi="Times New Roman"/>
                <w:szCs w:val="22"/>
              </w:rPr>
            </w:pPr>
          </w:p>
          <w:p w14:paraId="7BA9659C" w14:textId="77777777" w:rsidR="002969F6" w:rsidRPr="00411ADD" w:rsidRDefault="002969F6" w:rsidP="00C50ADA">
            <w:pPr>
              <w:spacing w:before="0" w:beforeAutospacing="0" w:after="0" w:afterAutospacing="0"/>
              <w:jc w:val="center"/>
              <w:rPr>
                <w:rFonts w:ascii="Times New Roman" w:hAnsi="Times New Roman"/>
                <w:szCs w:val="22"/>
              </w:rPr>
            </w:pPr>
          </w:p>
          <w:p w14:paraId="2CAC037D" w14:textId="77777777" w:rsidR="002969F6" w:rsidRPr="00411ADD" w:rsidRDefault="002969F6" w:rsidP="00C50ADA">
            <w:pPr>
              <w:spacing w:before="0" w:beforeAutospacing="0" w:after="0" w:afterAutospacing="0"/>
              <w:jc w:val="center"/>
              <w:rPr>
                <w:rFonts w:ascii="Times New Roman" w:hAnsi="Times New Roman"/>
                <w:szCs w:val="22"/>
              </w:rPr>
            </w:pPr>
          </w:p>
          <w:p w14:paraId="5E0EA8F3" w14:textId="77777777" w:rsidR="002969F6" w:rsidRPr="00411ADD" w:rsidRDefault="002969F6" w:rsidP="00C50ADA">
            <w:pPr>
              <w:spacing w:before="0" w:beforeAutospacing="0" w:after="0" w:afterAutospacing="0"/>
              <w:jc w:val="center"/>
              <w:rPr>
                <w:rFonts w:ascii="Times New Roman" w:hAnsi="Times New Roman"/>
                <w:szCs w:val="22"/>
              </w:rPr>
            </w:pPr>
          </w:p>
          <w:p w14:paraId="73746A9C" w14:textId="77777777" w:rsidR="002969F6" w:rsidRPr="00411ADD" w:rsidRDefault="002969F6" w:rsidP="00C50ADA">
            <w:pPr>
              <w:spacing w:before="0" w:beforeAutospacing="0" w:after="0" w:afterAutospacing="0"/>
              <w:jc w:val="center"/>
              <w:rPr>
                <w:rFonts w:ascii="Times New Roman" w:hAnsi="Times New Roman"/>
                <w:szCs w:val="22"/>
              </w:rPr>
            </w:pPr>
          </w:p>
          <w:p w14:paraId="542AD7EF" w14:textId="77777777" w:rsidR="002969F6" w:rsidRPr="00411ADD" w:rsidRDefault="002969F6" w:rsidP="00C50ADA">
            <w:pPr>
              <w:spacing w:before="0" w:beforeAutospacing="0" w:after="0" w:afterAutospacing="0"/>
              <w:jc w:val="center"/>
              <w:rPr>
                <w:rFonts w:ascii="Times New Roman" w:hAnsi="Times New Roman"/>
                <w:szCs w:val="22"/>
              </w:rPr>
            </w:pPr>
          </w:p>
          <w:p w14:paraId="0AAAD002" w14:textId="77777777" w:rsidR="002969F6" w:rsidRPr="00411ADD" w:rsidRDefault="002969F6" w:rsidP="00C50ADA">
            <w:pPr>
              <w:spacing w:before="0" w:beforeAutospacing="0" w:after="0" w:afterAutospacing="0"/>
              <w:jc w:val="center"/>
              <w:rPr>
                <w:rFonts w:ascii="Times New Roman" w:hAnsi="Times New Roman"/>
                <w:szCs w:val="22"/>
              </w:rPr>
            </w:pPr>
          </w:p>
          <w:p w14:paraId="55FA8A95" w14:textId="77777777" w:rsidR="002969F6" w:rsidRPr="00411ADD" w:rsidRDefault="002969F6" w:rsidP="00C50ADA">
            <w:pPr>
              <w:spacing w:before="0" w:beforeAutospacing="0" w:after="0" w:afterAutospacing="0"/>
              <w:jc w:val="center"/>
              <w:rPr>
                <w:rFonts w:ascii="Times New Roman" w:hAnsi="Times New Roman"/>
                <w:szCs w:val="22"/>
              </w:rPr>
            </w:pPr>
          </w:p>
          <w:p w14:paraId="07A35644" w14:textId="77777777" w:rsidR="002969F6" w:rsidRPr="00411ADD" w:rsidRDefault="002969F6" w:rsidP="00C50ADA">
            <w:pPr>
              <w:spacing w:before="0" w:beforeAutospacing="0" w:after="0" w:afterAutospacing="0"/>
              <w:jc w:val="center"/>
              <w:rPr>
                <w:rFonts w:ascii="Times New Roman" w:hAnsi="Times New Roman"/>
                <w:szCs w:val="22"/>
              </w:rPr>
            </w:pPr>
          </w:p>
          <w:p w14:paraId="203123E8" w14:textId="77777777" w:rsidR="002969F6" w:rsidRPr="00411ADD" w:rsidRDefault="002969F6" w:rsidP="00C50ADA">
            <w:pPr>
              <w:spacing w:before="0" w:beforeAutospacing="0" w:after="0" w:afterAutospacing="0"/>
              <w:jc w:val="center"/>
              <w:rPr>
                <w:rFonts w:ascii="Times New Roman" w:hAnsi="Times New Roman"/>
                <w:szCs w:val="22"/>
              </w:rPr>
            </w:pPr>
          </w:p>
          <w:p w14:paraId="183B2D69" w14:textId="77777777" w:rsidR="002969F6" w:rsidRPr="00411ADD" w:rsidRDefault="002969F6" w:rsidP="00C50ADA">
            <w:pPr>
              <w:spacing w:before="0" w:beforeAutospacing="0" w:after="0" w:afterAutospacing="0"/>
              <w:jc w:val="center"/>
              <w:rPr>
                <w:rFonts w:ascii="Times New Roman" w:hAnsi="Times New Roman"/>
                <w:szCs w:val="22"/>
              </w:rPr>
            </w:pPr>
          </w:p>
          <w:p w14:paraId="3149DC7A" w14:textId="77777777" w:rsidR="002969F6" w:rsidRPr="00411ADD" w:rsidRDefault="002969F6" w:rsidP="00C50ADA">
            <w:pPr>
              <w:spacing w:before="0" w:beforeAutospacing="0" w:after="0" w:afterAutospacing="0"/>
              <w:jc w:val="center"/>
              <w:rPr>
                <w:rFonts w:ascii="Times New Roman" w:hAnsi="Times New Roman"/>
                <w:szCs w:val="22"/>
              </w:rPr>
            </w:pPr>
          </w:p>
          <w:p w14:paraId="799C0B29" w14:textId="77777777" w:rsidR="002969F6" w:rsidRPr="00411ADD" w:rsidRDefault="002969F6" w:rsidP="007A5960">
            <w:pPr>
              <w:spacing w:before="0" w:beforeAutospacing="0" w:after="0" w:afterAutospacing="0"/>
              <w:rPr>
                <w:rFonts w:ascii="Times New Roman" w:hAnsi="Times New Roman"/>
                <w:szCs w:val="22"/>
              </w:rPr>
            </w:pPr>
          </w:p>
          <w:p w14:paraId="726511BD"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cPr>
          <w:p w14:paraId="2A666497" w14:textId="77777777" w:rsidR="007A5960" w:rsidRDefault="007A5960" w:rsidP="00C50ADA">
            <w:pPr>
              <w:spacing w:before="0" w:beforeAutospacing="0" w:after="0" w:afterAutospacing="0"/>
              <w:jc w:val="both"/>
              <w:rPr>
                <w:rFonts w:ascii="Times New Roman" w:hAnsi="Times New Roman"/>
                <w:szCs w:val="22"/>
              </w:rPr>
            </w:pPr>
            <w:r>
              <w:rPr>
                <w:rFonts w:ascii="Times New Roman" w:hAnsi="Times New Roman"/>
                <w:sz w:val="22"/>
                <w:szCs w:val="22"/>
              </w:rPr>
              <w:lastRenderedPageBreak/>
              <w:t>§: 338</w:t>
            </w:r>
          </w:p>
          <w:p w14:paraId="352DC21C" w14:textId="77777777" w:rsidR="007A5960" w:rsidRDefault="007A5960" w:rsidP="00C50ADA">
            <w:pPr>
              <w:spacing w:before="0" w:beforeAutospacing="0" w:after="0" w:afterAutospacing="0"/>
              <w:jc w:val="both"/>
              <w:rPr>
                <w:rFonts w:ascii="Times New Roman" w:hAnsi="Times New Roman"/>
                <w:szCs w:val="22"/>
              </w:rPr>
            </w:pPr>
            <w:r>
              <w:rPr>
                <w:rFonts w:ascii="Times New Roman" w:hAnsi="Times New Roman"/>
                <w:sz w:val="22"/>
                <w:szCs w:val="22"/>
              </w:rPr>
              <w:t>O: 1</w:t>
            </w:r>
          </w:p>
          <w:p w14:paraId="377C6A10" w14:textId="77777777" w:rsidR="007A5960" w:rsidRDefault="007A5960" w:rsidP="00C50ADA">
            <w:pPr>
              <w:spacing w:before="0" w:beforeAutospacing="0" w:after="0" w:afterAutospacing="0"/>
              <w:jc w:val="both"/>
              <w:rPr>
                <w:rFonts w:ascii="Times New Roman" w:hAnsi="Times New Roman"/>
                <w:szCs w:val="22"/>
              </w:rPr>
            </w:pPr>
          </w:p>
          <w:p w14:paraId="3AFDC300" w14:textId="77777777" w:rsidR="007A5960" w:rsidRDefault="007A5960" w:rsidP="00C50ADA">
            <w:pPr>
              <w:spacing w:before="0" w:beforeAutospacing="0" w:after="0" w:afterAutospacing="0"/>
              <w:jc w:val="both"/>
              <w:rPr>
                <w:rFonts w:ascii="Times New Roman" w:hAnsi="Times New Roman"/>
                <w:szCs w:val="22"/>
              </w:rPr>
            </w:pPr>
          </w:p>
          <w:p w14:paraId="342EB303"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§:28 O:1-3</w:t>
            </w:r>
          </w:p>
          <w:p w14:paraId="7E965606" w14:textId="77777777" w:rsidR="002969F6" w:rsidRPr="00411ADD" w:rsidRDefault="002969F6" w:rsidP="00C50ADA">
            <w:pPr>
              <w:spacing w:before="0" w:beforeAutospacing="0" w:after="0" w:afterAutospacing="0"/>
              <w:jc w:val="both"/>
              <w:rPr>
                <w:rFonts w:ascii="Times New Roman" w:hAnsi="Times New Roman"/>
                <w:szCs w:val="22"/>
              </w:rPr>
            </w:pPr>
          </w:p>
          <w:p w14:paraId="686F1F82" w14:textId="77777777" w:rsidR="002969F6" w:rsidRPr="00411ADD" w:rsidRDefault="002969F6" w:rsidP="00C50ADA">
            <w:pPr>
              <w:spacing w:before="0" w:beforeAutospacing="0" w:after="0" w:afterAutospacing="0"/>
              <w:jc w:val="both"/>
              <w:rPr>
                <w:rFonts w:ascii="Times New Roman" w:hAnsi="Times New Roman"/>
                <w:szCs w:val="22"/>
              </w:rPr>
            </w:pPr>
          </w:p>
          <w:p w14:paraId="0A18BDD5" w14:textId="77777777" w:rsidR="002969F6" w:rsidRPr="00411ADD" w:rsidRDefault="002969F6" w:rsidP="00C50ADA">
            <w:pPr>
              <w:spacing w:before="0" w:beforeAutospacing="0" w:after="0" w:afterAutospacing="0"/>
              <w:jc w:val="both"/>
              <w:rPr>
                <w:rFonts w:ascii="Times New Roman" w:hAnsi="Times New Roman"/>
                <w:szCs w:val="22"/>
              </w:rPr>
            </w:pPr>
          </w:p>
          <w:p w14:paraId="723754AA" w14:textId="77777777" w:rsidR="002969F6" w:rsidRPr="00411ADD" w:rsidRDefault="002969F6" w:rsidP="00C50ADA">
            <w:pPr>
              <w:spacing w:before="0" w:beforeAutospacing="0" w:after="0" w:afterAutospacing="0"/>
              <w:jc w:val="both"/>
              <w:rPr>
                <w:rFonts w:ascii="Times New Roman" w:hAnsi="Times New Roman"/>
                <w:szCs w:val="22"/>
              </w:rPr>
            </w:pPr>
          </w:p>
          <w:p w14:paraId="4FB7F81D" w14:textId="77777777" w:rsidR="002969F6" w:rsidRPr="00411ADD" w:rsidRDefault="002969F6" w:rsidP="00C50ADA">
            <w:pPr>
              <w:spacing w:before="0" w:beforeAutospacing="0" w:after="0" w:afterAutospacing="0"/>
              <w:jc w:val="both"/>
              <w:rPr>
                <w:rFonts w:ascii="Times New Roman" w:hAnsi="Times New Roman"/>
                <w:szCs w:val="22"/>
              </w:rPr>
            </w:pPr>
          </w:p>
          <w:p w14:paraId="5FB66233" w14:textId="77777777" w:rsidR="002969F6" w:rsidRPr="00411ADD" w:rsidRDefault="002969F6" w:rsidP="00C50ADA">
            <w:pPr>
              <w:spacing w:before="0" w:beforeAutospacing="0" w:after="0" w:afterAutospacing="0"/>
              <w:jc w:val="both"/>
              <w:rPr>
                <w:rFonts w:ascii="Times New Roman" w:hAnsi="Times New Roman"/>
                <w:szCs w:val="22"/>
              </w:rPr>
            </w:pPr>
          </w:p>
          <w:p w14:paraId="72E22D6B" w14:textId="77777777" w:rsidR="002969F6" w:rsidRPr="00411ADD" w:rsidRDefault="002969F6" w:rsidP="00C50ADA">
            <w:pPr>
              <w:spacing w:before="0" w:beforeAutospacing="0" w:after="0" w:afterAutospacing="0"/>
              <w:jc w:val="both"/>
              <w:rPr>
                <w:rFonts w:ascii="Times New Roman" w:hAnsi="Times New Roman"/>
                <w:szCs w:val="22"/>
              </w:rPr>
            </w:pPr>
          </w:p>
          <w:p w14:paraId="69F55B7A" w14:textId="77777777" w:rsidR="002969F6" w:rsidRPr="00411ADD" w:rsidRDefault="002969F6" w:rsidP="00C50ADA">
            <w:pPr>
              <w:spacing w:before="0" w:beforeAutospacing="0" w:after="0" w:afterAutospacing="0"/>
              <w:jc w:val="both"/>
              <w:rPr>
                <w:rFonts w:ascii="Times New Roman" w:hAnsi="Times New Roman"/>
                <w:szCs w:val="22"/>
              </w:rPr>
            </w:pPr>
          </w:p>
          <w:p w14:paraId="04C35009" w14:textId="77777777" w:rsidR="002969F6" w:rsidRPr="00411ADD" w:rsidRDefault="002969F6" w:rsidP="00C50ADA">
            <w:pPr>
              <w:spacing w:before="0" w:beforeAutospacing="0" w:after="0" w:afterAutospacing="0"/>
              <w:jc w:val="both"/>
              <w:rPr>
                <w:rFonts w:ascii="Times New Roman" w:hAnsi="Times New Roman"/>
                <w:szCs w:val="22"/>
              </w:rPr>
            </w:pPr>
          </w:p>
          <w:p w14:paraId="53E20E49" w14:textId="77777777" w:rsidR="002969F6" w:rsidRPr="00411ADD" w:rsidRDefault="002969F6" w:rsidP="00C50ADA">
            <w:pPr>
              <w:spacing w:before="0" w:beforeAutospacing="0" w:after="0" w:afterAutospacing="0"/>
              <w:jc w:val="both"/>
              <w:rPr>
                <w:rFonts w:ascii="Times New Roman" w:hAnsi="Times New Roman"/>
                <w:szCs w:val="22"/>
              </w:rPr>
            </w:pPr>
          </w:p>
          <w:p w14:paraId="224AD605" w14:textId="77777777" w:rsidR="002969F6" w:rsidRPr="00411ADD" w:rsidRDefault="002969F6" w:rsidP="00C50ADA">
            <w:pPr>
              <w:spacing w:before="0" w:beforeAutospacing="0" w:after="0" w:afterAutospacing="0"/>
              <w:jc w:val="both"/>
              <w:rPr>
                <w:rFonts w:ascii="Times New Roman" w:hAnsi="Times New Roman"/>
                <w:szCs w:val="22"/>
              </w:rPr>
            </w:pPr>
          </w:p>
          <w:p w14:paraId="2C014CF1" w14:textId="77777777" w:rsidR="002969F6" w:rsidRPr="00411ADD" w:rsidRDefault="002969F6" w:rsidP="00C50ADA">
            <w:pPr>
              <w:spacing w:before="0" w:beforeAutospacing="0" w:after="0" w:afterAutospacing="0"/>
              <w:jc w:val="both"/>
              <w:rPr>
                <w:rFonts w:ascii="Times New Roman" w:hAnsi="Times New Roman"/>
                <w:szCs w:val="22"/>
              </w:rPr>
            </w:pPr>
          </w:p>
          <w:p w14:paraId="48F18C32" w14:textId="77777777" w:rsidR="002969F6" w:rsidRPr="00411ADD" w:rsidRDefault="002969F6" w:rsidP="00C50ADA">
            <w:pPr>
              <w:spacing w:before="0" w:beforeAutospacing="0" w:after="0" w:afterAutospacing="0"/>
              <w:jc w:val="both"/>
              <w:rPr>
                <w:rFonts w:ascii="Times New Roman" w:hAnsi="Times New Roman"/>
                <w:szCs w:val="22"/>
              </w:rPr>
            </w:pPr>
          </w:p>
          <w:p w14:paraId="759C416A" w14:textId="77777777" w:rsidR="002969F6" w:rsidRPr="00411ADD" w:rsidRDefault="002969F6" w:rsidP="00C50ADA">
            <w:pPr>
              <w:spacing w:before="0" w:beforeAutospacing="0" w:after="0" w:afterAutospacing="0"/>
              <w:jc w:val="both"/>
              <w:rPr>
                <w:rFonts w:ascii="Times New Roman" w:hAnsi="Times New Roman"/>
                <w:szCs w:val="22"/>
              </w:rPr>
            </w:pPr>
          </w:p>
          <w:p w14:paraId="068664E4" w14:textId="77777777" w:rsidR="002969F6" w:rsidRPr="00411ADD" w:rsidRDefault="002969F6" w:rsidP="00C50ADA">
            <w:pPr>
              <w:spacing w:before="0" w:beforeAutospacing="0" w:after="0" w:afterAutospacing="0"/>
              <w:jc w:val="both"/>
              <w:rPr>
                <w:rFonts w:ascii="Times New Roman" w:hAnsi="Times New Roman"/>
                <w:szCs w:val="22"/>
              </w:rPr>
            </w:pPr>
          </w:p>
          <w:p w14:paraId="6CD92929" w14:textId="77777777" w:rsidR="002969F6" w:rsidRPr="00411ADD" w:rsidRDefault="002969F6" w:rsidP="00C50ADA">
            <w:pPr>
              <w:spacing w:before="0" w:beforeAutospacing="0" w:after="0" w:afterAutospacing="0"/>
              <w:jc w:val="both"/>
              <w:rPr>
                <w:rFonts w:ascii="Times New Roman" w:hAnsi="Times New Roman"/>
                <w:szCs w:val="22"/>
              </w:rPr>
            </w:pPr>
          </w:p>
          <w:p w14:paraId="620CFBC9"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31</w:t>
            </w:r>
          </w:p>
          <w:p w14:paraId="27242B7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1-2</w:t>
            </w:r>
          </w:p>
          <w:p w14:paraId="31A3EE63" w14:textId="77777777" w:rsidR="002969F6" w:rsidRPr="00411ADD" w:rsidRDefault="002969F6" w:rsidP="00C50ADA">
            <w:pPr>
              <w:spacing w:before="0" w:beforeAutospacing="0" w:after="0" w:afterAutospacing="0"/>
              <w:jc w:val="both"/>
              <w:rPr>
                <w:rFonts w:ascii="Times New Roman" w:hAnsi="Times New Roman"/>
                <w:szCs w:val="22"/>
              </w:rPr>
            </w:pPr>
          </w:p>
          <w:p w14:paraId="78FD1F5B" w14:textId="77777777" w:rsidR="002969F6" w:rsidRPr="00411ADD" w:rsidRDefault="002969F6" w:rsidP="00C50ADA">
            <w:pPr>
              <w:spacing w:before="0" w:beforeAutospacing="0" w:after="0" w:afterAutospacing="0"/>
              <w:jc w:val="both"/>
              <w:rPr>
                <w:rFonts w:ascii="Times New Roman" w:hAnsi="Times New Roman"/>
                <w:szCs w:val="22"/>
              </w:rPr>
            </w:pPr>
          </w:p>
          <w:p w14:paraId="21A8ECA2" w14:textId="77777777" w:rsidR="002969F6" w:rsidRPr="00411ADD" w:rsidRDefault="002969F6" w:rsidP="00C50ADA">
            <w:pPr>
              <w:spacing w:before="0" w:beforeAutospacing="0" w:after="0" w:afterAutospacing="0"/>
              <w:jc w:val="both"/>
              <w:rPr>
                <w:rFonts w:ascii="Times New Roman" w:hAnsi="Times New Roman"/>
                <w:szCs w:val="22"/>
              </w:rPr>
            </w:pPr>
          </w:p>
          <w:p w14:paraId="688ABF04" w14:textId="77777777" w:rsidR="002969F6" w:rsidRPr="00411ADD" w:rsidRDefault="002969F6" w:rsidP="00C50ADA">
            <w:pPr>
              <w:spacing w:before="0" w:beforeAutospacing="0" w:after="0" w:afterAutospacing="0"/>
              <w:jc w:val="both"/>
              <w:rPr>
                <w:rFonts w:ascii="Times New Roman" w:hAnsi="Times New Roman"/>
                <w:szCs w:val="22"/>
              </w:rPr>
            </w:pPr>
          </w:p>
          <w:p w14:paraId="2DCEF730" w14:textId="77777777" w:rsidR="002969F6" w:rsidRPr="00411ADD" w:rsidRDefault="002969F6" w:rsidP="00C50ADA">
            <w:pPr>
              <w:spacing w:before="0" w:beforeAutospacing="0" w:after="0" w:afterAutospacing="0"/>
              <w:jc w:val="both"/>
              <w:rPr>
                <w:rFonts w:ascii="Times New Roman" w:hAnsi="Times New Roman"/>
                <w:szCs w:val="22"/>
              </w:rPr>
            </w:pPr>
          </w:p>
          <w:p w14:paraId="77EDB424" w14:textId="77777777" w:rsidR="002969F6" w:rsidRPr="00411ADD" w:rsidRDefault="002969F6" w:rsidP="00C50ADA">
            <w:pPr>
              <w:spacing w:before="0" w:beforeAutospacing="0" w:after="0" w:afterAutospacing="0"/>
              <w:jc w:val="both"/>
              <w:rPr>
                <w:rFonts w:ascii="Times New Roman" w:hAnsi="Times New Roman"/>
                <w:szCs w:val="22"/>
              </w:rPr>
            </w:pPr>
          </w:p>
          <w:p w14:paraId="7524C2C2" w14:textId="77777777" w:rsidR="002969F6" w:rsidRPr="00411ADD" w:rsidRDefault="002969F6" w:rsidP="00C50ADA">
            <w:pPr>
              <w:spacing w:before="0" w:beforeAutospacing="0" w:after="0" w:afterAutospacing="0"/>
              <w:jc w:val="both"/>
              <w:rPr>
                <w:rFonts w:ascii="Times New Roman" w:hAnsi="Times New Roman"/>
                <w:szCs w:val="22"/>
              </w:rPr>
            </w:pPr>
          </w:p>
          <w:p w14:paraId="1E508C15" w14:textId="77777777" w:rsidR="002969F6" w:rsidRPr="00411ADD" w:rsidRDefault="002969F6" w:rsidP="00C50ADA">
            <w:pPr>
              <w:spacing w:before="0" w:beforeAutospacing="0" w:after="0" w:afterAutospacing="0"/>
              <w:jc w:val="both"/>
              <w:rPr>
                <w:rFonts w:ascii="Times New Roman" w:hAnsi="Times New Roman"/>
                <w:szCs w:val="22"/>
              </w:rPr>
            </w:pPr>
          </w:p>
          <w:p w14:paraId="131AC1FF"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135</w:t>
            </w:r>
          </w:p>
          <w:p w14:paraId="0491083E"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5</w:t>
            </w:r>
          </w:p>
        </w:tc>
        <w:tc>
          <w:tcPr>
            <w:tcW w:w="4971" w:type="dxa"/>
            <w:tcBorders>
              <w:top w:val="single" w:sz="4" w:space="0" w:color="auto"/>
              <w:left w:val="single" w:sz="4" w:space="0" w:color="auto"/>
              <w:bottom w:val="single" w:sz="4" w:space="0" w:color="auto"/>
              <w:right w:val="single" w:sz="4" w:space="0" w:color="auto"/>
            </w:tcBorders>
          </w:tcPr>
          <w:p w14:paraId="4AF5D344" w14:textId="77777777" w:rsidR="007A5960" w:rsidRPr="00F44DF1" w:rsidRDefault="007A5960"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(1) Mladistvým je aj osoba, ktorej vek nie je známy a u ktorej existuje dôvod domnievať sa, že je osobou mladšou ako 18 rokov, až kým sa nepreukáže opak.</w:t>
            </w:r>
          </w:p>
          <w:p w14:paraId="53B6C001" w14:textId="77777777" w:rsidR="007A5960" w:rsidRPr="00F44DF1" w:rsidRDefault="007A5960" w:rsidP="00C50ADA">
            <w:pPr>
              <w:tabs>
                <w:tab w:val="left" w:pos="497"/>
              </w:tabs>
              <w:spacing w:before="0" w:beforeAutospacing="0" w:after="0" w:afterAutospacing="0"/>
              <w:jc w:val="both"/>
              <w:rPr>
                <w:rFonts w:ascii="Times New Roman" w:hAnsi="Times New Roman"/>
                <w:szCs w:val="22"/>
              </w:rPr>
            </w:pPr>
          </w:p>
          <w:p w14:paraId="24F0BA36"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(1) Súčasťou rodičovských práv a povinností sú najmä</w:t>
            </w:r>
          </w:p>
          <w:p w14:paraId="422466E9"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a)sústavná a dôsledná starostlivosť o výchovu, zdravie, výživu a všestranný vývin maloletého dieťaťa,</w:t>
            </w:r>
          </w:p>
          <w:p w14:paraId="098CC274"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b)zastupovanie maloletého dieťaťa,</w:t>
            </w:r>
          </w:p>
          <w:p w14:paraId="780C8C64"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c)správa majetku maloletého dieťaťa.</w:t>
            </w:r>
          </w:p>
          <w:p w14:paraId="1472D7A2" w14:textId="77777777" w:rsidR="002969F6" w:rsidRPr="00F44DF1" w:rsidRDefault="002969F6" w:rsidP="00C50ADA">
            <w:pPr>
              <w:tabs>
                <w:tab w:val="left" w:pos="497"/>
              </w:tabs>
              <w:spacing w:before="0" w:beforeAutospacing="0" w:after="0" w:afterAutospacing="0"/>
              <w:jc w:val="both"/>
              <w:rPr>
                <w:rFonts w:ascii="Times New Roman" w:hAnsi="Times New Roman"/>
                <w:szCs w:val="22"/>
              </w:rPr>
            </w:pPr>
          </w:p>
          <w:p w14:paraId="14C72CB5"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(2) Rodičovské práva a povinnosti majú obaja rodičia. Pri ich výkone sú povinní chrániť záujmy maloletého dieťaťa.</w:t>
            </w:r>
          </w:p>
          <w:p w14:paraId="380AE0D7" w14:textId="77777777" w:rsidR="002969F6" w:rsidRPr="00F44DF1" w:rsidRDefault="002969F6" w:rsidP="00C50ADA">
            <w:pPr>
              <w:tabs>
                <w:tab w:val="left" w:pos="497"/>
              </w:tabs>
              <w:spacing w:before="0" w:beforeAutospacing="0" w:after="0" w:afterAutospacing="0"/>
              <w:jc w:val="both"/>
              <w:rPr>
                <w:rFonts w:ascii="Times New Roman" w:hAnsi="Times New Roman"/>
                <w:szCs w:val="22"/>
              </w:rPr>
            </w:pPr>
          </w:p>
          <w:p w14:paraId="14605DB8"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(3) Rodičovské práva a povinnosti vykonáva jeden z rodičov, ak druhý z rodičov nežije, je neznámy alebo ak nemá spôsobilosť na právne úkony v plnom rozsahu. Platí to aj v prípade, ak jeden z rodičov bol pozbavený rodičovských práv a povinností, ak mu bol výkon jeho rodičovských práv a povinností obmedzený alebo pozastavený.</w:t>
            </w:r>
          </w:p>
          <w:p w14:paraId="4FF80581" w14:textId="77777777" w:rsidR="002969F6" w:rsidRPr="00F44DF1" w:rsidRDefault="002969F6" w:rsidP="00C50ADA">
            <w:pPr>
              <w:tabs>
                <w:tab w:val="left" w:pos="497"/>
              </w:tabs>
              <w:spacing w:before="0" w:beforeAutospacing="0" w:after="0" w:afterAutospacing="0"/>
              <w:jc w:val="both"/>
              <w:rPr>
                <w:rFonts w:ascii="Times New Roman" w:hAnsi="Times New Roman"/>
                <w:szCs w:val="22"/>
              </w:rPr>
            </w:pPr>
          </w:p>
          <w:p w14:paraId="78F7FF66"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(1) Rodičia zastupujú maloleté dieťa pri právnych úkonoch, na ktoré nie je spôsobilé.</w:t>
            </w:r>
          </w:p>
          <w:p w14:paraId="5D0DEE94"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14:paraId="7A868DC9" w14:textId="77777777" w:rsidR="002969F6" w:rsidRPr="00F44DF1" w:rsidRDefault="002969F6" w:rsidP="00C50ADA">
            <w:pPr>
              <w:tabs>
                <w:tab w:val="left" w:pos="497"/>
              </w:tabs>
              <w:spacing w:before="0" w:beforeAutospacing="0" w:after="0" w:afterAutospacing="0"/>
              <w:jc w:val="both"/>
              <w:rPr>
                <w:rFonts w:ascii="Times New Roman" w:hAnsi="Times New Roman"/>
                <w:szCs w:val="22"/>
              </w:rPr>
            </w:pPr>
          </w:p>
          <w:p w14:paraId="16FA590D"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(5) Ustanovenia odsekov 1 až 4 sa uplatnia aj vo vzťahu k svedkovi, ktorého vek nie je známy a u ktorého existuje dôvod domnievať sa, že je dieťaťom, až kým sa nepreukáže opak.</w:t>
            </w:r>
          </w:p>
        </w:tc>
        <w:tc>
          <w:tcPr>
            <w:tcW w:w="543" w:type="dxa"/>
            <w:tcBorders>
              <w:top w:val="single" w:sz="4" w:space="0" w:color="auto"/>
              <w:left w:val="single" w:sz="4" w:space="0" w:color="auto"/>
              <w:bottom w:val="single" w:sz="4" w:space="0" w:color="auto"/>
              <w:right w:val="single" w:sz="4" w:space="0" w:color="auto"/>
            </w:tcBorders>
          </w:tcPr>
          <w:p w14:paraId="1D36F31C"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6019332A"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6CD8FBBF"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675725B2"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5</w:t>
            </w:r>
          </w:p>
          <w:p w14:paraId="154E0C7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cPr>
          <w:p w14:paraId="6E41BD52" w14:textId="77777777" w:rsidR="002969F6" w:rsidRPr="00411ADD" w:rsidRDefault="00556BD9" w:rsidP="00C50ADA">
            <w:pPr>
              <w:tabs>
                <w:tab w:val="left" w:pos="3620"/>
              </w:tabs>
              <w:spacing w:before="0" w:beforeAutospacing="0" w:after="0" w:afterAutospacing="0"/>
              <w:jc w:val="both"/>
              <w:rPr>
                <w:rFonts w:ascii="Times New Roman" w:hAnsi="Times New Roman"/>
                <w:b/>
                <w:szCs w:val="22"/>
              </w:rPr>
            </w:pPr>
            <w:r w:rsidRPr="00411ADD">
              <w:rPr>
                <w:rFonts w:ascii="Times New Roman" w:hAnsi="Times New Roman"/>
                <w:b/>
                <w:sz w:val="22"/>
                <w:szCs w:val="22"/>
              </w:rPr>
              <w:t>Právo dieťaťa na to, aby bol nositeľ rodičovských práv a povinností informovaný</w:t>
            </w:r>
          </w:p>
          <w:p w14:paraId="6B08EF8B" w14:textId="77777777" w:rsidR="002969F6" w:rsidRPr="00411ADD" w:rsidRDefault="002969F6" w:rsidP="00C50ADA">
            <w:pPr>
              <w:tabs>
                <w:tab w:val="left" w:pos="3620"/>
              </w:tabs>
              <w:spacing w:before="0" w:beforeAutospacing="0" w:after="0" w:afterAutospacing="0"/>
              <w:jc w:val="both"/>
              <w:rPr>
                <w:rFonts w:ascii="Times New Roman" w:hAnsi="Times New Roman"/>
                <w:szCs w:val="22"/>
              </w:rPr>
            </w:pPr>
          </w:p>
          <w:p w14:paraId="50DA91F8" w14:textId="77777777" w:rsidR="002969F6" w:rsidRPr="00411ADD" w:rsidRDefault="00556BD9" w:rsidP="00C50ADA">
            <w:pPr>
              <w:tabs>
                <w:tab w:val="left" w:pos="3620"/>
              </w:tabs>
              <w:spacing w:before="0" w:beforeAutospacing="0" w:after="0" w:afterAutospacing="0"/>
              <w:jc w:val="both"/>
              <w:rPr>
                <w:rFonts w:ascii="Times New Roman" w:hAnsi="Times New Roman"/>
                <w:szCs w:val="22"/>
              </w:rPr>
            </w:pPr>
            <w:r w:rsidRPr="00411ADD">
              <w:rPr>
                <w:rFonts w:ascii="Times New Roman" w:hAnsi="Times New Roman"/>
                <w:sz w:val="22"/>
                <w:szCs w:val="22"/>
              </w:rPr>
              <w:t>Členské štáty zabezpečia, aby sa nositeľovi rodičovských práv a povinností čo možno najskôr poskytli informácie, ktoré má dieťa právo získať podľa článku 4.</w:t>
            </w:r>
          </w:p>
        </w:tc>
        <w:tc>
          <w:tcPr>
            <w:tcW w:w="567" w:type="dxa"/>
            <w:tcBorders>
              <w:top w:val="single" w:sz="4" w:space="0" w:color="auto"/>
              <w:left w:val="single" w:sz="4" w:space="0" w:color="auto"/>
              <w:bottom w:val="single" w:sz="4" w:space="0" w:color="auto"/>
              <w:right w:val="single" w:sz="4" w:space="0" w:color="auto"/>
            </w:tcBorders>
          </w:tcPr>
          <w:p w14:paraId="6C1EB547"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0BD2E930" w14:textId="73B3E79E" w:rsidR="007A5960" w:rsidRDefault="007A5960" w:rsidP="00F44DF1">
            <w:pPr>
              <w:spacing w:before="0" w:beforeAutospacing="0" w:after="0" w:afterAutospacing="0"/>
              <w:jc w:val="center"/>
              <w:rPr>
                <w:rFonts w:ascii="Times New Roman" w:hAnsi="Times New Roman"/>
                <w:bCs/>
                <w:szCs w:val="22"/>
              </w:rPr>
            </w:pPr>
            <w:r>
              <w:rPr>
                <w:rFonts w:ascii="Times New Roman" w:hAnsi="Times New Roman"/>
                <w:bCs/>
                <w:sz w:val="22"/>
                <w:szCs w:val="22"/>
              </w:rPr>
              <w:t>Návrh zákona</w:t>
            </w:r>
          </w:p>
          <w:p w14:paraId="44956229"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3548941B" w14:textId="77777777" w:rsidR="007A5960" w:rsidRDefault="007A5960" w:rsidP="00C50ADA">
            <w:pPr>
              <w:spacing w:before="0" w:beforeAutospacing="0" w:after="0" w:afterAutospacing="0"/>
              <w:jc w:val="center"/>
              <w:rPr>
                <w:rFonts w:ascii="Times New Roman" w:hAnsi="Times New Roman"/>
                <w:bCs/>
                <w:szCs w:val="22"/>
              </w:rPr>
            </w:pPr>
          </w:p>
          <w:p w14:paraId="3C669618" w14:textId="77777777" w:rsidR="007A5960" w:rsidRDefault="007A5960" w:rsidP="00C50ADA">
            <w:pPr>
              <w:spacing w:before="0" w:beforeAutospacing="0" w:after="0" w:afterAutospacing="0"/>
              <w:jc w:val="center"/>
              <w:rPr>
                <w:rFonts w:ascii="Times New Roman" w:hAnsi="Times New Roman"/>
                <w:bCs/>
                <w:szCs w:val="22"/>
              </w:rPr>
            </w:pPr>
          </w:p>
          <w:p w14:paraId="4698D8BB" w14:textId="77777777" w:rsidR="007A5960" w:rsidRDefault="007A5960" w:rsidP="00C50ADA">
            <w:pPr>
              <w:spacing w:before="0" w:beforeAutospacing="0" w:after="0" w:afterAutospacing="0"/>
              <w:jc w:val="center"/>
              <w:rPr>
                <w:rFonts w:ascii="Times New Roman" w:hAnsi="Times New Roman"/>
                <w:bCs/>
                <w:szCs w:val="22"/>
              </w:rPr>
            </w:pPr>
          </w:p>
          <w:p w14:paraId="70BF58BE" w14:textId="77777777" w:rsidR="007A5960" w:rsidRDefault="007A5960" w:rsidP="00C50ADA">
            <w:pPr>
              <w:spacing w:before="0" w:beforeAutospacing="0" w:after="0" w:afterAutospacing="0"/>
              <w:jc w:val="center"/>
              <w:rPr>
                <w:rFonts w:ascii="Times New Roman" w:hAnsi="Times New Roman"/>
                <w:bCs/>
                <w:szCs w:val="22"/>
              </w:rPr>
            </w:pPr>
          </w:p>
          <w:p w14:paraId="77BC76EB" w14:textId="77777777" w:rsidR="007A5960" w:rsidRDefault="007A5960" w:rsidP="00C50ADA">
            <w:pPr>
              <w:spacing w:before="0" w:beforeAutospacing="0" w:after="0" w:afterAutospacing="0"/>
              <w:jc w:val="center"/>
              <w:rPr>
                <w:rFonts w:ascii="Times New Roman" w:hAnsi="Times New Roman"/>
                <w:bCs/>
                <w:szCs w:val="22"/>
              </w:rPr>
            </w:pPr>
          </w:p>
          <w:p w14:paraId="142B05FE" w14:textId="77777777" w:rsidR="007A5960" w:rsidRDefault="007A5960" w:rsidP="00C50ADA">
            <w:pPr>
              <w:spacing w:before="0" w:beforeAutospacing="0" w:after="0" w:afterAutospacing="0"/>
              <w:jc w:val="center"/>
              <w:rPr>
                <w:rFonts w:ascii="Times New Roman" w:hAnsi="Times New Roman"/>
                <w:bCs/>
                <w:szCs w:val="22"/>
              </w:rPr>
            </w:pPr>
          </w:p>
          <w:p w14:paraId="5191950C" w14:textId="77777777" w:rsidR="007A5960" w:rsidRDefault="007A5960" w:rsidP="00C50ADA">
            <w:pPr>
              <w:spacing w:before="0" w:beforeAutospacing="0" w:after="0" w:afterAutospacing="0"/>
              <w:jc w:val="center"/>
              <w:rPr>
                <w:rFonts w:ascii="Times New Roman" w:hAnsi="Times New Roman"/>
                <w:bCs/>
                <w:szCs w:val="22"/>
              </w:rPr>
            </w:pPr>
          </w:p>
          <w:p w14:paraId="590FDAE7" w14:textId="77777777" w:rsidR="007A5960" w:rsidRDefault="007A5960" w:rsidP="00C50ADA">
            <w:pPr>
              <w:spacing w:before="0" w:beforeAutospacing="0" w:after="0" w:afterAutospacing="0"/>
              <w:jc w:val="center"/>
              <w:rPr>
                <w:rFonts w:ascii="Times New Roman" w:hAnsi="Times New Roman"/>
                <w:bCs/>
                <w:szCs w:val="22"/>
              </w:rPr>
            </w:pPr>
          </w:p>
          <w:p w14:paraId="504DBF30" w14:textId="77777777" w:rsidR="007A5960" w:rsidRDefault="007A5960" w:rsidP="00C50ADA">
            <w:pPr>
              <w:spacing w:before="0" w:beforeAutospacing="0" w:after="0" w:afterAutospacing="0"/>
              <w:jc w:val="center"/>
              <w:rPr>
                <w:rFonts w:ascii="Times New Roman" w:hAnsi="Times New Roman"/>
                <w:bCs/>
                <w:szCs w:val="22"/>
              </w:rPr>
            </w:pPr>
          </w:p>
          <w:p w14:paraId="51AC6429" w14:textId="77777777" w:rsidR="007A5960" w:rsidRDefault="007A5960" w:rsidP="00C50ADA">
            <w:pPr>
              <w:spacing w:before="0" w:beforeAutospacing="0" w:after="0" w:afterAutospacing="0"/>
              <w:jc w:val="center"/>
              <w:rPr>
                <w:rFonts w:ascii="Times New Roman" w:hAnsi="Times New Roman"/>
                <w:bCs/>
                <w:szCs w:val="22"/>
              </w:rPr>
            </w:pPr>
          </w:p>
          <w:p w14:paraId="5D8B5CEC" w14:textId="77777777" w:rsidR="007A5960" w:rsidRDefault="007A5960" w:rsidP="00C50ADA">
            <w:pPr>
              <w:spacing w:before="0" w:beforeAutospacing="0" w:after="0" w:afterAutospacing="0"/>
              <w:jc w:val="center"/>
              <w:rPr>
                <w:rFonts w:ascii="Times New Roman" w:hAnsi="Times New Roman"/>
                <w:bCs/>
                <w:szCs w:val="22"/>
              </w:rPr>
            </w:pPr>
          </w:p>
          <w:p w14:paraId="4678B661"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 Zákon č. 301/2005 Z. z. </w:t>
            </w:r>
          </w:p>
          <w:p w14:paraId="1FF98F9E" w14:textId="77777777" w:rsidR="002969F6" w:rsidRPr="00411ADD" w:rsidRDefault="002969F6" w:rsidP="00C50ADA">
            <w:pPr>
              <w:spacing w:before="0" w:beforeAutospacing="0" w:after="0" w:afterAutospacing="0"/>
              <w:jc w:val="center"/>
              <w:rPr>
                <w:rFonts w:ascii="Times New Roman" w:hAnsi="Times New Roman"/>
                <w:szCs w:val="22"/>
              </w:rPr>
            </w:pPr>
          </w:p>
          <w:p w14:paraId="440754D9" w14:textId="77777777" w:rsidR="002969F6" w:rsidRPr="00411ADD" w:rsidRDefault="002969F6" w:rsidP="00C50ADA">
            <w:pPr>
              <w:spacing w:before="0" w:beforeAutospacing="0" w:after="0" w:afterAutospacing="0"/>
              <w:jc w:val="center"/>
              <w:rPr>
                <w:rFonts w:ascii="Times New Roman" w:hAnsi="Times New Roman"/>
                <w:szCs w:val="22"/>
              </w:rPr>
            </w:pPr>
          </w:p>
          <w:p w14:paraId="684EE85D" w14:textId="77777777" w:rsidR="002969F6" w:rsidRPr="00411ADD" w:rsidRDefault="002969F6" w:rsidP="00C50ADA">
            <w:pPr>
              <w:spacing w:before="0" w:beforeAutospacing="0" w:after="0" w:afterAutospacing="0"/>
              <w:jc w:val="center"/>
              <w:rPr>
                <w:rFonts w:ascii="Times New Roman" w:hAnsi="Times New Roman"/>
                <w:szCs w:val="22"/>
              </w:rPr>
            </w:pPr>
          </w:p>
          <w:p w14:paraId="36352854" w14:textId="77777777" w:rsidR="002969F6" w:rsidRPr="00411ADD" w:rsidRDefault="002969F6" w:rsidP="00C50ADA">
            <w:pPr>
              <w:spacing w:before="0" w:beforeAutospacing="0" w:after="0" w:afterAutospacing="0"/>
              <w:jc w:val="center"/>
              <w:rPr>
                <w:rFonts w:ascii="Times New Roman" w:hAnsi="Times New Roman"/>
                <w:szCs w:val="22"/>
              </w:rPr>
            </w:pPr>
          </w:p>
          <w:p w14:paraId="3058F19D" w14:textId="77777777" w:rsidR="002969F6" w:rsidRPr="00411ADD" w:rsidRDefault="002969F6" w:rsidP="00C50ADA">
            <w:pPr>
              <w:spacing w:before="0" w:beforeAutospacing="0" w:after="0" w:afterAutospacing="0"/>
              <w:jc w:val="center"/>
              <w:rPr>
                <w:rFonts w:ascii="Times New Roman" w:hAnsi="Times New Roman"/>
                <w:szCs w:val="22"/>
              </w:rPr>
            </w:pPr>
          </w:p>
          <w:p w14:paraId="5F39D85E" w14:textId="77777777" w:rsidR="002969F6" w:rsidRPr="00411ADD" w:rsidRDefault="002969F6" w:rsidP="00C50ADA">
            <w:pPr>
              <w:spacing w:before="0" w:beforeAutospacing="0" w:after="0" w:afterAutospacing="0"/>
              <w:jc w:val="center"/>
              <w:rPr>
                <w:rFonts w:ascii="Times New Roman" w:hAnsi="Times New Roman"/>
                <w:szCs w:val="22"/>
              </w:rPr>
            </w:pPr>
          </w:p>
          <w:p w14:paraId="492E812A" w14:textId="77777777" w:rsidR="002969F6" w:rsidRPr="00411ADD" w:rsidRDefault="002969F6" w:rsidP="00C50ADA">
            <w:pPr>
              <w:spacing w:before="0" w:beforeAutospacing="0" w:after="0" w:afterAutospacing="0"/>
              <w:jc w:val="center"/>
              <w:rPr>
                <w:rFonts w:ascii="Times New Roman" w:hAnsi="Times New Roman"/>
                <w:szCs w:val="22"/>
              </w:rPr>
            </w:pPr>
          </w:p>
          <w:p w14:paraId="181DFB22" w14:textId="77777777" w:rsidR="002969F6" w:rsidRPr="00411ADD" w:rsidRDefault="002969F6" w:rsidP="00C50ADA">
            <w:pPr>
              <w:spacing w:before="0" w:beforeAutospacing="0" w:after="0" w:afterAutospacing="0"/>
              <w:jc w:val="center"/>
              <w:rPr>
                <w:rFonts w:ascii="Times New Roman" w:hAnsi="Times New Roman"/>
                <w:szCs w:val="22"/>
              </w:rPr>
            </w:pPr>
          </w:p>
          <w:p w14:paraId="5137F6C8" w14:textId="77777777" w:rsidR="002969F6" w:rsidRPr="00411ADD" w:rsidRDefault="002969F6" w:rsidP="00C50ADA">
            <w:pPr>
              <w:spacing w:before="0" w:beforeAutospacing="0" w:after="0" w:afterAutospacing="0"/>
              <w:jc w:val="center"/>
              <w:rPr>
                <w:rFonts w:ascii="Times New Roman" w:hAnsi="Times New Roman"/>
                <w:szCs w:val="22"/>
              </w:rPr>
            </w:pPr>
          </w:p>
          <w:p w14:paraId="6B032FAB" w14:textId="77777777" w:rsidR="002969F6" w:rsidRPr="00411ADD" w:rsidRDefault="002969F6" w:rsidP="00C50ADA">
            <w:pPr>
              <w:spacing w:before="0" w:beforeAutospacing="0" w:after="0" w:afterAutospacing="0"/>
              <w:jc w:val="center"/>
              <w:rPr>
                <w:rFonts w:ascii="Times New Roman" w:hAnsi="Times New Roman"/>
                <w:szCs w:val="22"/>
              </w:rPr>
            </w:pPr>
          </w:p>
          <w:p w14:paraId="7448AB3A" w14:textId="77777777" w:rsidR="002969F6" w:rsidRPr="00411ADD" w:rsidRDefault="002969F6" w:rsidP="00C50ADA">
            <w:pPr>
              <w:spacing w:before="0" w:beforeAutospacing="0" w:after="0" w:afterAutospacing="0"/>
              <w:jc w:val="center"/>
              <w:rPr>
                <w:rFonts w:ascii="Times New Roman" w:hAnsi="Times New Roman"/>
                <w:szCs w:val="22"/>
              </w:rPr>
            </w:pPr>
          </w:p>
          <w:p w14:paraId="22DDD6DE" w14:textId="77777777" w:rsidR="002969F6" w:rsidRPr="00411ADD" w:rsidRDefault="002969F6" w:rsidP="00C50ADA">
            <w:pPr>
              <w:spacing w:before="0" w:beforeAutospacing="0" w:after="0" w:afterAutospacing="0"/>
              <w:jc w:val="center"/>
              <w:rPr>
                <w:rFonts w:ascii="Times New Roman" w:hAnsi="Times New Roman"/>
                <w:szCs w:val="22"/>
              </w:rPr>
            </w:pPr>
          </w:p>
          <w:p w14:paraId="3388D3CC" w14:textId="77777777" w:rsidR="002969F6" w:rsidRPr="00411ADD" w:rsidRDefault="002969F6" w:rsidP="00C50ADA">
            <w:pPr>
              <w:spacing w:before="0" w:beforeAutospacing="0" w:after="0" w:afterAutospacing="0"/>
              <w:jc w:val="center"/>
              <w:rPr>
                <w:rFonts w:ascii="Times New Roman" w:hAnsi="Times New Roman"/>
                <w:szCs w:val="22"/>
              </w:rPr>
            </w:pPr>
          </w:p>
          <w:p w14:paraId="23320816" w14:textId="77777777" w:rsidR="002969F6" w:rsidRPr="00411ADD" w:rsidRDefault="002969F6" w:rsidP="00C50ADA">
            <w:pPr>
              <w:spacing w:before="0" w:beforeAutospacing="0" w:after="0" w:afterAutospacing="0"/>
              <w:jc w:val="center"/>
              <w:rPr>
                <w:rFonts w:ascii="Times New Roman" w:hAnsi="Times New Roman"/>
                <w:szCs w:val="22"/>
              </w:rPr>
            </w:pPr>
          </w:p>
          <w:p w14:paraId="516CF8B3" w14:textId="77777777" w:rsidR="002969F6" w:rsidRPr="00411ADD" w:rsidRDefault="002969F6" w:rsidP="00C50ADA">
            <w:pPr>
              <w:spacing w:before="0" w:beforeAutospacing="0" w:after="0" w:afterAutospacing="0"/>
              <w:jc w:val="center"/>
              <w:rPr>
                <w:rFonts w:ascii="Times New Roman" w:hAnsi="Times New Roman"/>
                <w:szCs w:val="22"/>
              </w:rPr>
            </w:pPr>
          </w:p>
          <w:p w14:paraId="5C8DDA85" w14:textId="77777777" w:rsidR="002969F6" w:rsidRPr="00411ADD" w:rsidRDefault="002969F6" w:rsidP="00C50ADA">
            <w:pPr>
              <w:spacing w:before="0" w:beforeAutospacing="0" w:after="0" w:afterAutospacing="0"/>
              <w:jc w:val="center"/>
              <w:rPr>
                <w:rFonts w:ascii="Times New Roman" w:hAnsi="Times New Roman"/>
                <w:szCs w:val="22"/>
              </w:rPr>
            </w:pPr>
          </w:p>
          <w:p w14:paraId="490504F2" w14:textId="77777777" w:rsidR="002969F6" w:rsidRPr="00411ADD" w:rsidRDefault="002969F6" w:rsidP="00C50ADA">
            <w:pPr>
              <w:spacing w:before="0" w:beforeAutospacing="0" w:after="0" w:afterAutospacing="0"/>
              <w:jc w:val="center"/>
              <w:rPr>
                <w:rFonts w:ascii="Times New Roman" w:hAnsi="Times New Roman"/>
                <w:szCs w:val="22"/>
              </w:rPr>
            </w:pPr>
          </w:p>
          <w:p w14:paraId="609B8F94" w14:textId="77777777" w:rsidR="002969F6" w:rsidRPr="00411ADD" w:rsidRDefault="002969F6" w:rsidP="00C50ADA">
            <w:pPr>
              <w:spacing w:before="0" w:beforeAutospacing="0" w:after="0" w:afterAutospacing="0"/>
              <w:jc w:val="center"/>
              <w:rPr>
                <w:rFonts w:ascii="Times New Roman" w:hAnsi="Times New Roman"/>
                <w:szCs w:val="22"/>
              </w:rPr>
            </w:pPr>
          </w:p>
          <w:p w14:paraId="4AE00E89" w14:textId="77777777" w:rsidR="002969F6" w:rsidRPr="00411ADD" w:rsidRDefault="002969F6" w:rsidP="00C50ADA">
            <w:pPr>
              <w:spacing w:before="0" w:beforeAutospacing="0" w:after="0" w:afterAutospacing="0"/>
              <w:jc w:val="center"/>
              <w:rPr>
                <w:rFonts w:ascii="Times New Roman" w:hAnsi="Times New Roman"/>
                <w:szCs w:val="22"/>
              </w:rPr>
            </w:pPr>
          </w:p>
          <w:p w14:paraId="109A7B95" w14:textId="77777777" w:rsidR="002969F6" w:rsidRPr="00411ADD" w:rsidRDefault="002969F6" w:rsidP="00C50ADA">
            <w:pPr>
              <w:spacing w:before="0" w:beforeAutospacing="0" w:after="0" w:afterAutospacing="0"/>
              <w:jc w:val="center"/>
              <w:rPr>
                <w:rFonts w:ascii="Times New Roman" w:hAnsi="Times New Roman"/>
                <w:szCs w:val="22"/>
              </w:rPr>
            </w:pPr>
          </w:p>
          <w:p w14:paraId="1183C67E" w14:textId="77777777" w:rsidR="002969F6" w:rsidRPr="00411ADD" w:rsidRDefault="002969F6" w:rsidP="00C50ADA">
            <w:pPr>
              <w:spacing w:before="0" w:beforeAutospacing="0" w:after="0" w:afterAutospacing="0"/>
              <w:jc w:val="center"/>
              <w:rPr>
                <w:rFonts w:ascii="Times New Roman" w:hAnsi="Times New Roman"/>
                <w:szCs w:val="22"/>
              </w:rPr>
            </w:pPr>
          </w:p>
          <w:p w14:paraId="07628E91" w14:textId="77777777" w:rsidR="002969F6" w:rsidRPr="00411ADD" w:rsidRDefault="002969F6" w:rsidP="00C50ADA">
            <w:pPr>
              <w:spacing w:before="0" w:beforeAutospacing="0" w:after="0" w:afterAutospacing="0"/>
              <w:jc w:val="center"/>
              <w:rPr>
                <w:rFonts w:ascii="Times New Roman" w:hAnsi="Times New Roman"/>
                <w:szCs w:val="22"/>
              </w:rPr>
            </w:pPr>
          </w:p>
          <w:p w14:paraId="6B040C64" w14:textId="77777777" w:rsidR="002969F6" w:rsidRPr="00411ADD" w:rsidRDefault="002969F6" w:rsidP="00C50ADA">
            <w:pPr>
              <w:spacing w:before="0" w:beforeAutospacing="0" w:after="0" w:afterAutospacing="0"/>
              <w:jc w:val="center"/>
              <w:rPr>
                <w:rFonts w:ascii="Times New Roman" w:hAnsi="Times New Roman"/>
                <w:szCs w:val="22"/>
              </w:rPr>
            </w:pPr>
          </w:p>
          <w:p w14:paraId="155C4F9E" w14:textId="77777777" w:rsidR="002969F6" w:rsidRPr="00411ADD" w:rsidRDefault="002969F6" w:rsidP="00C50ADA">
            <w:pPr>
              <w:spacing w:before="0" w:beforeAutospacing="0" w:after="0" w:afterAutospacing="0"/>
              <w:jc w:val="center"/>
              <w:rPr>
                <w:rFonts w:ascii="Times New Roman" w:hAnsi="Times New Roman"/>
                <w:szCs w:val="22"/>
              </w:rPr>
            </w:pPr>
          </w:p>
          <w:p w14:paraId="11671A79" w14:textId="77777777" w:rsidR="002969F6" w:rsidRPr="00411ADD" w:rsidRDefault="002969F6" w:rsidP="00C50ADA">
            <w:pPr>
              <w:spacing w:before="0" w:beforeAutospacing="0" w:after="0" w:afterAutospacing="0"/>
              <w:jc w:val="center"/>
              <w:rPr>
                <w:rFonts w:ascii="Times New Roman" w:hAnsi="Times New Roman"/>
                <w:szCs w:val="22"/>
              </w:rPr>
            </w:pPr>
          </w:p>
          <w:p w14:paraId="3B6F3EAB" w14:textId="77777777" w:rsidR="002969F6" w:rsidRPr="00411ADD" w:rsidRDefault="002969F6" w:rsidP="00C50ADA">
            <w:pPr>
              <w:spacing w:before="0" w:beforeAutospacing="0" w:after="0" w:afterAutospacing="0"/>
              <w:jc w:val="center"/>
              <w:rPr>
                <w:rFonts w:ascii="Times New Roman" w:hAnsi="Times New Roman"/>
                <w:szCs w:val="22"/>
              </w:rPr>
            </w:pPr>
          </w:p>
          <w:p w14:paraId="35C3EE21" w14:textId="77777777" w:rsidR="002969F6" w:rsidRPr="00411ADD" w:rsidRDefault="002969F6" w:rsidP="00C50ADA">
            <w:pPr>
              <w:spacing w:before="0" w:beforeAutospacing="0" w:after="0" w:afterAutospacing="0"/>
              <w:jc w:val="center"/>
              <w:rPr>
                <w:rFonts w:ascii="Times New Roman" w:hAnsi="Times New Roman"/>
                <w:szCs w:val="22"/>
              </w:rPr>
            </w:pPr>
          </w:p>
          <w:p w14:paraId="389330D2" w14:textId="77777777" w:rsidR="002969F6" w:rsidRPr="00411ADD" w:rsidRDefault="002969F6" w:rsidP="00C50ADA">
            <w:pPr>
              <w:spacing w:before="0" w:beforeAutospacing="0" w:after="0" w:afterAutospacing="0"/>
              <w:jc w:val="center"/>
              <w:rPr>
                <w:rFonts w:ascii="Times New Roman" w:hAnsi="Times New Roman"/>
                <w:szCs w:val="22"/>
              </w:rPr>
            </w:pPr>
          </w:p>
          <w:p w14:paraId="01C4B10C" w14:textId="77777777" w:rsidR="002969F6" w:rsidRPr="00411ADD" w:rsidRDefault="002969F6" w:rsidP="00C50ADA">
            <w:pPr>
              <w:spacing w:before="0" w:beforeAutospacing="0" w:after="0" w:afterAutospacing="0"/>
              <w:jc w:val="center"/>
              <w:rPr>
                <w:rFonts w:ascii="Times New Roman" w:hAnsi="Times New Roman"/>
                <w:szCs w:val="22"/>
              </w:rPr>
            </w:pPr>
          </w:p>
          <w:p w14:paraId="71C8DB25" w14:textId="77777777" w:rsidR="002969F6" w:rsidRPr="00411ADD" w:rsidRDefault="002969F6" w:rsidP="00C50ADA">
            <w:pPr>
              <w:spacing w:before="0" w:beforeAutospacing="0" w:after="0" w:afterAutospacing="0"/>
              <w:jc w:val="center"/>
              <w:rPr>
                <w:rFonts w:ascii="Times New Roman" w:hAnsi="Times New Roman"/>
                <w:szCs w:val="22"/>
              </w:rPr>
            </w:pPr>
          </w:p>
          <w:p w14:paraId="418C06B7" w14:textId="77777777" w:rsidR="002969F6" w:rsidRPr="00411ADD" w:rsidRDefault="002969F6" w:rsidP="00C50ADA">
            <w:pPr>
              <w:spacing w:before="0" w:beforeAutospacing="0" w:after="0" w:afterAutospacing="0"/>
              <w:jc w:val="center"/>
              <w:rPr>
                <w:rFonts w:ascii="Times New Roman" w:hAnsi="Times New Roman"/>
                <w:szCs w:val="22"/>
              </w:rPr>
            </w:pPr>
          </w:p>
          <w:p w14:paraId="33EA7705" w14:textId="77777777" w:rsidR="002969F6" w:rsidRPr="00411ADD" w:rsidRDefault="002969F6" w:rsidP="00C50ADA">
            <w:pPr>
              <w:spacing w:before="0" w:beforeAutospacing="0" w:after="0" w:afterAutospacing="0"/>
              <w:jc w:val="center"/>
              <w:rPr>
                <w:rFonts w:ascii="Times New Roman" w:hAnsi="Times New Roman"/>
                <w:szCs w:val="22"/>
              </w:rPr>
            </w:pPr>
          </w:p>
          <w:p w14:paraId="44E4BACE" w14:textId="77777777" w:rsidR="002969F6" w:rsidRPr="00411ADD" w:rsidRDefault="002969F6" w:rsidP="00C50ADA">
            <w:pPr>
              <w:spacing w:before="0" w:beforeAutospacing="0" w:after="0" w:afterAutospacing="0"/>
              <w:jc w:val="center"/>
              <w:rPr>
                <w:rFonts w:ascii="Times New Roman" w:hAnsi="Times New Roman"/>
                <w:szCs w:val="22"/>
              </w:rPr>
            </w:pPr>
          </w:p>
          <w:p w14:paraId="15DF4F53" w14:textId="77777777" w:rsidR="002969F6" w:rsidRPr="00411ADD" w:rsidRDefault="002969F6" w:rsidP="00C50ADA">
            <w:pPr>
              <w:spacing w:before="0" w:beforeAutospacing="0" w:after="0" w:afterAutospacing="0"/>
              <w:jc w:val="center"/>
              <w:rPr>
                <w:rFonts w:ascii="Times New Roman" w:hAnsi="Times New Roman"/>
                <w:szCs w:val="22"/>
              </w:rPr>
            </w:pPr>
          </w:p>
          <w:p w14:paraId="32F2D881" w14:textId="77777777" w:rsidR="002969F6" w:rsidRPr="00411ADD" w:rsidRDefault="002969F6" w:rsidP="00C50ADA">
            <w:pPr>
              <w:spacing w:before="0" w:beforeAutospacing="0" w:after="0" w:afterAutospacing="0"/>
              <w:jc w:val="center"/>
              <w:rPr>
                <w:rFonts w:ascii="Times New Roman" w:hAnsi="Times New Roman"/>
                <w:szCs w:val="22"/>
              </w:rPr>
            </w:pPr>
          </w:p>
          <w:p w14:paraId="29688CEE" w14:textId="77777777" w:rsidR="002969F6" w:rsidRPr="00411ADD" w:rsidRDefault="002969F6" w:rsidP="00C50ADA">
            <w:pPr>
              <w:spacing w:before="0" w:beforeAutospacing="0" w:after="0" w:afterAutospacing="0"/>
              <w:jc w:val="center"/>
              <w:rPr>
                <w:rFonts w:ascii="Times New Roman" w:hAnsi="Times New Roman"/>
                <w:szCs w:val="22"/>
              </w:rPr>
            </w:pPr>
          </w:p>
          <w:p w14:paraId="2AF3458D" w14:textId="77777777" w:rsidR="002969F6" w:rsidRPr="00411ADD" w:rsidRDefault="002969F6" w:rsidP="00C50ADA">
            <w:pPr>
              <w:spacing w:before="0" w:beforeAutospacing="0" w:after="0" w:afterAutospacing="0"/>
              <w:jc w:val="center"/>
              <w:rPr>
                <w:rFonts w:ascii="Times New Roman" w:hAnsi="Times New Roman"/>
                <w:szCs w:val="22"/>
              </w:rPr>
            </w:pPr>
          </w:p>
          <w:p w14:paraId="51C009D0" w14:textId="77777777" w:rsidR="002969F6" w:rsidRPr="00411ADD" w:rsidRDefault="002969F6" w:rsidP="00C50ADA">
            <w:pPr>
              <w:spacing w:before="0" w:beforeAutospacing="0" w:after="0" w:afterAutospacing="0"/>
              <w:jc w:val="center"/>
              <w:rPr>
                <w:rFonts w:ascii="Times New Roman" w:hAnsi="Times New Roman"/>
                <w:szCs w:val="22"/>
              </w:rPr>
            </w:pPr>
          </w:p>
          <w:p w14:paraId="4F45575D" w14:textId="77777777" w:rsidR="002969F6" w:rsidRPr="00411ADD" w:rsidRDefault="002969F6" w:rsidP="00C50ADA">
            <w:pPr>
              <w:spacing w:before="0" w:beforeAutospacing="0" w:after="0" w:afterAutospacing="0"/>
              <w:jc w:val="center"/>
              <w:rPr>
                <w:rFonts w:ascii="Times New Roman" w:hAnsi="Times New Roman"/>
                <w:szCs w:val="22"/>
              </w:rPr>
            </w:pPr>
          </w:p>
          <w:p w14:paraId="32356CB8" w14:textId="77777777" w:rsidR="002969F6" w:rsidRPr="00411ADD" w:rsidRDefault="002969F6" w:rsidP="00C50ADA">
            <w:pPr>
              <w:spacing w:before="0" w:beforeAutospacing="0" w:after="0" w:afterAutospacing="0"/>
              <w:jc w:val="center"/>
              <w:rPr>
                <w:rFonts w:ascii="Times New Roman" w:hAnsi="Times New Roman"/>
                <w:szCs w:val="22"/>
              </w:rPr>
            </w:pPr>
          </w:p>
          <w:p w14:paraId="469891D4" w14:textId="77777777" w:rsidR="002969F6" w:rsidRPr="00411ADD" w:rsidRDefault="002969F6" w:rsidP="00C50ADA">
            <w:pPr>
              <w:spacing w:before="0" w:beforeAutospacing="0" w:after="0" w:afterAutospacing="0"/>
              <w:jc w:val="center"/>
              <w:rPr>
                <w:rFonts w:ascii="Times New Roman" w:hAnsi="Times New Roman"/>
                <w:szCs w:val="22"/>
              </w:rPr>
            </w:pPr>
          </w:p>
          <w:p w14:paraId="661F5AB0" w14:textId="77777777" w:rsidR="002969F6" w:rsidRPr="00411ADD" w:rsidRDefault="002969F6" w:rsidP="007A5960">
            <w:pPr>
              <w:spacing w:before="0" w:beforeAutospacing="0" w:after="0" w:afterAutospacing="0"/>
              <w:rPr>
                <w:rFonts w:ascii="Times New Roman" w:hAnsi="Times New Roman"/>
                <w:szCs w:val="22"/>
              </w:rPr>
            </w:pPr>
          </w:p>
          <w:p w14:paraId="5BE7089F"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lastRenderedPageBreak/>
              <w:t>Zákon č. 36/2005 Z. z</w:t>
            </w:r>
          </w:p>
        </w:tc>
        <w:tc>
          <w:tcPr>
            <w:tcW w:w="710" w:type="dxa"/>
            <w:tcBorders>
              <w:top w:val="single" w:sz="4" w:space="0" w:color="auto"/>
              <w:left w:val="single" w:sz="4" w:space="0" w:color="auto"/>
              <w:bottom w:val="single" w:sz="4" w:space="0" w:color="auto"/>
              <w:right w:val="single" w:sz="4" w:space="0" w:color="auto"/>
            </w:tcBorders>
          </w:tcPr>
          <w:p w14:paraId="4942B12D" w14:textId="77777777" w:rsidR="007A5960" w:rsidRDefault="007A5960" w:rsidP="00C50ADA">
            <w:pPr>
              <w:spacing w:before="0" w:beforeAutospacing="0" w:after="0" w:afterAutospacing="0"/>
              <w:jc w:val="both"/>
              <w:rPr>
                <w:rFonts w:ascii="Times New Roman" w:hAnsi="Times New Roman"/>
                <w:szCs w:val="22"/>
              </w:rPr>
            </w:pPr>
            <w:r>
              <w:rPr>
                <w:rFonts w:ascii="Times New Roman" w:hAnsi="Times New Roman"/>
                <w:sz w:val="22"/>
                <w:szCs w:val="22"/>
              </w:rPr>
              <w:lastRenderedPageBreak/>
              <w:t>§: 34</w:t>
            </w:r>
          </w:p>
          <w:p w14:paraId="1E93D707" w14:textId="77777777" w:rsidR="007A5960" w:rsidRDefault="007A5960" w:rsidP="00C50ADA">
            <w:pPr>
              <w:spacing w:before="0" w:beforeAutospacing="0" w:after="0" w:afterAutospacing="0"/>
              <w:jc w:val="both"/>
              <w:rPr>
                <w:rFonts w:ascii="Times New Roman" w:hAnsi="Times New Roman"/>
                <w:szCs w:val="22"/>
              </w:rPr>
            </w:pPr>
            <w:r>
              <w:rPr>
                <w:rFonts w:ascii="Times New Roman" w:hAnsi="Times New Roman"/>
                <w:sz w:val="22"/>
                <w:szCs w:val="22"/>
              </w:rPr>
              <w:t>O: 5</w:t>
            </w:r>
          </w:p>
          <w:p w14:paraId="28ACEC8E" w14:textId="77777777" w:rsidR="007A5960" w:rsidRDefault="007A5960" w:rsidP="00C50ADA">
            <w:pPr>
              <w:spacing w:before="0" w:beforeAutospacing="0" w:after="0" w:afterAutospacing="0"/>
              <w:jc w:val="both"/>
              <w:rPr>
                <w:rFonts w:ascii="Times New Roman" w:hAnsi="Times New Roman"/>
                <w:szCs w:val="22"/>
              </w:rPr>
            </w:pPr>
          </w:p>
          <w:p w14:paraId="0CFBC23B" w14:textId="77777777" w:rsidR="007A5960" w:rsidRDefault="007A5960" w:rsidP="00C50ADA">
            <w:pPr>
              <w:spacing w:before="0" w:beforeAutospacing="0" w:after="0" w:afterAutospacing="0"/>
              <w:jc w:val="both"/>
              <w:rPr>
                <w:rFonts w:ascii="Times New Roman" w:hAnsi="Times New Roman"/>
                <w:szCs w:val="22"/>
              </w:rPr>
            </w:pPr>
          </w:p>
          <w:p w14:paraId="3156FF37" w14:textId="77777777" w:rsidR="007A5960" w:rsidRDefault="007A5960" w:rsidP="00C50ADA">
            <w:pPr>
              <w:spacing w:before="0" w:beforeAutospacing="0" w:after="0" w:afterAutospacing="0"/>
              <w:jc w:val="both"/>
              <w:rPr>
                <w:rFonts w:ascii="Times New Roman" w:hAnsi="Times New Roman"/>
                <w:szCs w:val="22"/>
              </w:rPr>
            </w:pPr>
          </w:p>
          <w:p w14:paraId="7189BA24" w14:textId="77777777" w:rsidR="007A5960" w:rsidRDefault="007A5960" w:rsidP="00C50ADA">
            <w:pPr>
              <w:spacing w:before="0" w:beforeAutospacing="0" w:after="0" w:afterAutospacing="0"/>
              <w:jc w:val="both"/>
              <w:rPr>
                <w:rFonts w:ascii="Times New Roman" w:hAnsi="Times New Roman"/>
                <w:szCs w:val="22"/>
              </w:rPr>
            </w:pPr>
          </w:p>
          <w:p w14:paraId="4BB6FD20" w14:textId="77777777" w:rsidR="007A5960" w:rsidRDefault="007A5960" w:rsidP="00C50ADA">
            <w:pPr>
              <w:spacing w:before="0" w:beforeAutospacing="0" w:after="0" w:afterAutospacing="0"/>
              <w:jc w:val="both"/>
              <w:rPr>
                <w:rFonts w:ascii="Times New Roman" w:hAnsi="Times New Roman"/>
                <w:szCs w:val="22"/>
              </w:rPr>
            </w:pPr>
          </w:p>
          <w:p w14:paraId="46198CD1" w14:textId="77777777" w:rsidR="007A5960" w:rsidRDefault="007A5960" w:rsidP="00C50ADA">
            <w:pPr>
              <w:spacing w:before="0" w:beforeAutospacing="0" w:after="0" w:afterAutospacing="0"/>
              <w:jc w:val="both"/>
              <w:rPr>
                <w:rFonts w:ascii="Times New Roman" w:hAnsi="Times New Roman"/>
                <w:szCs w:val="22"/>
              </w:rPr>
            </w:pPr>
          </w:p>
          <w:p w14:paraId="5D3BFFBF" w14:textId="77777777" w:rsidR="007A5960" w:rsidRDefault="007A5960" w:rsidP="00C50ADA">
            <w:pPr>
              <w:spacing w:before="0" w:beforeAutospacing="0" w:after="0" w:afterAutospacing="0"/>
              <w:jc w:val="both"/>
              <w:rPr>
                <w:rFonts w:ascii="Times New Roman" w:hAnsi="Times New Roman"/>
                <w:szCs w:val="22"/>
              </w:rPr>
            </w:pPr>
          </w:p>
          <w:p w14:paraId="61CF29B6" w14:textId="77777777" w:rsidR="007A5960" w:rsidRDefault="007A5960" w:rsidP="00C50ADA">
            <w:pPr>
              <w:spacing w:before="0" w:beforeAutospacing="0" w:after="0" w:afterAutospacing="0"/>
              <w:jc w:val="both"/>
              <w:rPr>
                <w:rFonts w:ascii="Times New Roman" w:hAnsi="Times New Roman"/>
                <w:szCs w:val="22"/>
              </w:rPr>
            </w:pPr>
          </w:p>
          <w:p w14:paraId="63801776" w14:textId="77777777" w:rsidR="007A5960" w:rsidRDefault="007A5960" w:rsidP="00C50ADA">
            <w:pPr>
              <w:spacing w:before="0" w:beforeAutospacing="0" w:after="0" w:afterAutospacing="0"/>
              <w:jc w:val="both"/>
              <w:rPr>
                <w:rFonts w:ascii="Times New Roman" w:hAnsi="Times New Roman"/>
                <w:szCs w:val="22"/>
              </w:rPr>
            </w:pPr>
          </w:p>
          <w:p w14:paraId="4410FCBB" w14:textId="77777777" w:rsidR="007A5960" w:rsidRDefault="007A5960" w:rsidP="00C50ADA">
            <w:pPr>
              <w:spacing w:before="0" w:beforeAutospacing="0" w:after="0" w:afterAutospacing="0"/>
              <w:jc w:val="both"/>
              <w:rPr>
                <w:rFonts w:ascii="Times New Roman" w:hAnsi="Times New Roman"/>
                <w:szCs w:val="22"/>
              </w:rPr>
            </w:pPr>
          </w:p>
          <w:p w14:paraId="5ABC7D3B" w14:textId="77777777" w:rsidR="007A5960" w:rsidRDefault="007A5960" w:rsidP="00C50ADA">
            <w:pPr>
              <w:spacing w:before="0" w:beforeAutospacing="0" w:after="0" w:afterAutospacing="0"/>
              <w:jc w:val="both"/>
              <w:rPr>
                <w:rFonts w:ascii="Times New Roman" w:hAnsi="Times New Roman"/>
                <w:szCs w:val="22"/>
              </w:rPr>
            </w:pPr>
          </w:p>
          <w:p w14:paraId="0C1D1E79" w14:textId="77777777" w:rsidR="007A5960" w:rsidRDefault="007A5960" w:rsidP="00C50ADA">
            <w:pPr>
              <w:spacing w:before="0" w:beforeAutospacing="0" w:after="0" w:afterAutospacing="0"/>
              <w:jc w:val="both"/>
              <w:rPr>
                <w:rFonts w:ascii="Times New Roman" w:hAnsi="Times New Roman"/>
                <w:szCs w:val="22"/>
              </w:rPr>
            </w:pPr>
          </w:p>
          <w:p w14:paraId="5426B9DC" w14:textId="77777777" w:rsidR="002969F6" w:rsidRPr="00411ADD" w:rsidRDefault="007A5960" w:rsidP="00C50ADA">
            <w:pPr>
              <w:spacing w:before="0" w:beforeAutospacing="0" w:after="0" w:afterAutospacing="0"/>
              <w:jc w:val="both"/>
              <w:rPr>
                <w:rFonts w:ascii="Times New Roman" w:hAnsi="Times New Roman"/>
                <w:szCs w:val="22"/>
              </w:rPr>
            </w:pPr>
            <w:r>
              <w:rPr>
                <w:rFonts w:ascii="Times New Roman" w:hAnsi="Times New Roman"/>
                <w:sz w:val="22"/>
                <w:szCs w:val="22"/>
              </w:rPr>
              <w:t xml:space="preserve">§: 34 O: 4 a </w:t>
            </w:r>
            <w:r w:rsidR="00556BD9" w:rsidRPr="00411ADD">
              <w:rPr>
                <w:rFonts w:ascii="Times New Roman" w:hAnsi="Times New Roman"/>
                <w:sz w:val="22"/>
                <w:szCs w:val="22"/>
              </w:rPr>
              <w:t>6</w:t>
            </w:r>
          </w:p>
          <w:p w14:paraId="6CB505B6" w14:textId="77777777" w:rsidR="002969F6" w:rsidRPr="00411ADD" w:rsidRDefault="002969F6" w:rsidP="00C50ADA">
            <w:pPr>
              <w:spacing w:before="0" w:beforeAutospacing="0" w:after="0" w:afterAutospacing="0"/>
              <w:jc w:val="both"/>
              <w:rPr>
                <w:rFonts w:ascii="Times New Roman" w:hAnsi="Times New Roman"/>
                <w:szCs w:val="22"/>
              </w:rPr>
            </w:pPr>
          </w:p>
          <w:p w14:paraId="77A8FA52" w14:textId="77777777" w:rsidR="002969F6" w:rsidRPr="00411ADD" w:rsidRDefault="002969F6" w:rsidP="00C50ADA">
            <w:pPr>
              <w:spacing w:before="0" w:beforeAutospacing="0" w:after="0" w:afterAutospacing="0"/>
              <w:jc w:val="both"/>
              <w:rPr>
                <w:rFonts w:ascii="Times New Roman" w:hAnsi="Times New Roman"/>
                <w:szCs w:val="22"/>
              </w:rPr>
            </w:pPr>
          </w:p>
          <w:p w14:paraId="28980883" w14:textId="77777777" w:rsidR="002969F6" w:rsidRPr="00411ADD" w:rsidRDefault="002969F6" w:rsidP="00C50ADA">
            <w:pPr>
              <w:spacing w:before="0" w:beforeAutospacing="0" w:after="0" w:afterAutospacing="0"/>
              <w:jc w:val="both"/>
              <w:rPr>
                <w:rFonts w:ascii="Times New Roman" w:hAnsi="Times New Roman"/>
                <w:szCs w:val="22"/>
              </w:rPr>
            </w:pPr>
          </w:p>
          <w:p w14:paraId="6B8B52A5" w14:textId="77777777" w:rsidR="002969F6" w:rsidRPr="00411ADD" w:rsidRDefault="002969F6" w:rsidP="00C50ADA">
            <w:pPr>
              <w:spacing w:before="0" w:beforeAutospacing="0" w:after="0" w:afterAutospacing="0"/>
              <w:jc w:val="both"/>
              <w:rPr>
                <w:rFonts w:ascii="Times New Roman" w:hAnsi="Times New Roman"/>
                <w:szCs w:val="22"/>
              </w:rPr>
            </w:pPr>
          </w:p>
          <w:p w14:paraId="5AEE619A" w14:textId="77777777" w:rsidR="002969F6" w:rsidRPr="00411ADD" w:rsidRDefault="002969F6" w:rsidP="00C50ADA">
            <w:pPr>
              <w:spacing w:before="0" w:beforeAutospacing="0" w:after="0" w:afterAutospacing="0"/>
              <w:jc w:val="both"/>
              <w:rPr>
                <w:rFonts w:ascii="Times New Roman" w:hAnsi="Times New Roman"/>
                <w:szCs w:val="22"/>
              </w:rPr>
            </w:pPr>
          </w:p>
          <w:p w14:paraId="06232CE3" w14:textId="77777777" w:rsidR="002969F6" w:rsidRPr="00411ADD" w:rsidRDefault="002969F6" w:rsidP="00C50ADA">
            <w:pPr>
              <w:spacing w:before="0" w:beforeAutospacing="0" w:after="0" w:afterAutospacing="0"/>
              <w:jc w:val="both"/>
              <w:rPr>
                <w:rFonts w:ascii="Times New Roman" w:hAnsi="Times New Roman"/>
                <w:szCs w:val="22"/>
              </w:rPr>
            </w:pPr>
          </w:p>
          <w:p w14:paraId="0E7DAF13" w14:textId="77777777" w:rsidR="002969F6" w:rsidRPr="00411ADD" w:rsidRDefault="002969F6" w:rsidP="00C50ADA">
            <w:pPr>
              <w:spacing w:before="0" w:beforeAutospacing="0" w:after="0" w:afterAutospacing="0"/>
              <w:jc w:val="both"/>
              <w:rPr>
                <w:rFonts w:ascii="Times New Roman" w:hAnsi="Times New Roman"/>
                <w:szCs w:val="22"/>
              </w:rPr>
            </w:pPr>
          </w:p>
          <w:p w14:paraId="06B21EA2" w14:textId="77777777" w:rsidR="002969F6" w:rsidRPr="00411ADD" w:rsidRDefault="002969F6" w:rsidP="00C50ADA">
            <w:pPr>
              <w:spacing w:before="0" w:beforeAutospacing="0" w:after="0" w:afterAutospacing="0"/>
              <w:jc w:val="both"/>
              <w:rPr>
                <w:rFonts w:ascii="Times New Roman" w:hAnsi="Times New Roman"/>
                <w:szCs w:val="22"/>
              </w:rPr>
            </w:pPr>
          </w:p>
          <w:p w14:paraId="7A4DDF33" w14:textId="77777777" w:rsidR="002969F6" w:rsidRPr="00411ADD" w:rsidRDefault="002969F6" w:rsidP="00C50ADA">
            <w:pPr>
              <w:spacing w:before="0" w:beforeAutospacing="0" w:after="0" w:afterAutospacing="0"/>
              <w:jc w:val="both"/>
              <w:rPr>
                <w:rFonts w:ascii="Times New Roman" w:hAnsi="Times New Roman"/>
                <w:szCs w:val="22"/>
              </w:rPr>
            </w:pPr>
          </w:p>
          <w:p w14:paraId="1878AA21" w14:textId="77777777" w:rsidR="002969F6" w:rsidRPr="00411ADD" w:rsidRDefault="002969F6" w:rsidP="00C50ADA">
            <w:pPr>
              <w:spacing w:before="0" w:beforeAutospacing="0" w:after="0" w:afterAutospacing="0"/>
              <w:jc w:val="both"/>
              <w:rPr>
                <w:rFonts w:ascii="Times New Roman" w:hAnsi="Times New Roman"/>
                <w:szCs w:val="22"/>
              </w:rPr>
            </w:pPr>
          </w:p>
          <w:p w14:paraId="68237E8A" w14:textId="77777777" w:rsidR="002969F6" w:rsidRPr="00411ADD" w:rsidRDefault="002969F6" w:rsidP="00C50ADA">
            <w:pPr>
              <w:spacing w:before="0" w:beforeAutospacing="0" w:after="0" w:afterAutospacing="0"/>
              <w:jc w:val="both"/>
              <w:rPr>
                <w:rFonts w:ascii="Times New Roman" w:hAnsi="Times New Roman"/>
                <w:szCs w:val="22"/>
              </w:rPr>
            </w:pPr>
          </w:p>
          <w:p w14:paraId="34BA6A12" w14:textId="77777777" w:rsidR="002969F6" w:rsidRPr="00411ADD" w:rsidRDefault="002969F6" w:rsidP="00C50ADA">
            <w:pPr>
              <w:spacing w:before="0" w:beforeAutospacing="0" w:after="0" w:afterAutospacing="0"/>
              <w:jc w:val="both"/>
              <w:rPr>
                <w:rFonts w:ascii="Times New Roman" w:hAnsi="Times New Roman"/>
                <w:szCs w:val="22"/>
              </w:rPr>
            </w:pPr>
          </w:p>
          <w:p w14:paraId="6E840AA1" w14:textId="77777777" w:rsidR="002969F6" w:rsidRPr="00411ADD" w:rsidRDefault="002969F6" w:rsidP="00C50ADA">
            <w:pPr>
              <w:spacing w:before="0" w:beforeAutospacing="0" w:after="0" w:afterAutospacing="0"/>
              <w:jc w:val="both"/>
              <w:rPr>
                <w:rFonts w:ascii="Times New Roman" w:hAnsi="Times New Roman"/>
                <w:szCs w:val="22"/>
              </w:rPr>
            </w:pPr>
          </w:p>
          <w:p w14:paraId="5A98B760" w14:textId="77777777" w:rsidR="002969F6" w:rsidRPr="00411ADD" w:rsidRDefault="002969F6" w:rsidP="00C50ADA">
            <w:pPr>
              <w:spacing w:before="0" w:beforeAutospacing="0" w:after="0" w:afterAutospacing="0"/>
              <w:jc w:val="both"/>
              <w:rPr>
                <w:rFonts w:ascii="Times New Roman" w:hAnsi="Times New Roman"/>
                <w:szCs w:val="22"/>
              </w:rPr>
            </w:pPr>
          </w:p>
          <w:p w14:paraId="2FBFC581" w14:textId="77777777" w:rsidR="002969F6" w:rsidRPr="00411ADD" w:rsidRDefault="002969F6" w:rsidP="00C50ADA">
            <w:pPr>
              <w:spacing w:before="0" w:beforeAutospacing="0" w:after="0" w:afterAutospacing="0"/>
              <w:jc w:val="both"/>
              <w:rPr>
                <w:rFonts w:ascii="Times New Roman" w:hAnsi="Times New Roman"/>
                <w:szCs w:val="22"/>
              </w:rPr>
            </w:pPr>
          </w:p>
          <w:p w14:paraId="6B08A15B" w14:textId="77777777" w:rsidR="002969F6" w:rsidRPr="00411ADD" w:rsidRDefault="002969F6" w:rsidP="00C50ADA">
            <w:pPr>
              <w:spacing w:before="0" w:beforeAutospacing="0" w:after="0" w:afterAutospacing="0"/>
              <w:jc w:val="both"/>
              <w:rPr>
                <w:rFonts w:ascii="Times New Roman" w:hAnsi="Times New Roman"/>
                <w:szCs w:val="22"/>
              </w:rPr>
            </w:pPr>
          </w:p>
          <w:p w14:paraId="45230271" w14:textId="77777777" w:rsidR="002969F6" w:rsidRPr="00411ADD" w:rsidRDefault="002969F6" w:rsidP="00C50ADA">
            <w:pPr>
              <w:spacing w:before="0" w:beforeAutospacing="0" w:after="0" w:afterAutospacing="0"/>
              <w:jc w:val="both"/>
              <w:rPr>
                <w:rFonts w:ascii="Times New Roman" w:hAnsi="Times New Roman"/>
                <w:szCs w:val="22"/>
              </w:rPr>
            </w:pPr>
          </w:p>
          <w:p w14:paraId="6B216F8E" w14:textId="77777777" w:rsidR="002969F6" w:rsidRPr="00411ADD" w:rsidRDefault="002969F6" w:rsidP="00C50ADA">
            <w:pPr>
              <w:spacing w:before="0" w:beforeAutospacing="0" w:after="0" w:afterAutospacing="0"/>
              <w:jc w:val="both"/>
              <w:rPr>
                <w:rFonts w:ascii="Times New Roman" w:hAnsi="Times New Roman"/>
                <w:szCs w:val="22"/>
              </w:rPr>
            </w:pPr>
          </w:p>
          <w:p w14:paraId="7CC197DD" w14:textId="77777777" w:rsidR="002969F6" w:rsidRPr="00411ADD" w:rsidRDefault="002969F6" w:rsidP="00C50ADA">
            <w:pPr>
              <w:spacing w:before="0" w:beforeAutospacing="0" w:after="0" w:afterAutospacing="0"/>
              <w:jc w:val="both"/>
              <w:rPr>
                <w:rFonts w:ascii="Times New Roman" w:hAnsi="Times New Roman"/>
                <w:szCs w:val="22"/>
              </w:rPr>
            </w:pPr>
          </w:p>
          <w:p w14:paraId="29EBEE1A" w14:textId="77777777" w:rsidR="002969F6" w:rsidRPr="00411ADD" w:rsidRDefault="002969F6" w:rsidP="00C50ADA">
            <w:pPr>
              <w:spacing w:before="0" w:beforeAutospacing="0" w:after="0" w:afterAutospacing="0"/>
              <w:jc w:val="both"/>
              <w:rPr>
                <w:rFonts w:ascii="Times New Roman" w:hAnsi="Times New Roman"/>
                <w:szCs w:val="22"/>
              </w:rPr>
            </w:pPr>
          </w:p>
          <w:p w14:paraId="5B1A15D0" w14:textId="77777777" w:rsidR="002969F6" w:rsidRPr="00411ADD" w:rsidRDefault="002969F6" w:rsidP="00C50ADA">
            <w:pPr>
              <w:spacing w:before="0" w:beforeAutospacing="0" w:after="0" w:afterAutospacing="0"/>
              <w:jc w:val="both"/>
              <w:rPr>
                <w:rFonts w:ascii="Times New Roman" w:hAnsi="Times New Roman"/>
                <w:szCs w:val="22"/>
              </w:rPr>
            </w:pPr>
          </w:p>
          <w:p w14:paraId="12C3B983" w14:textId="77777777" w:rsidR="002969F6" w:rsidRPr="00411ADD" w:rsidRDefault="002969F6" w:rsidP="00C50ADA">
            <w:pPr>
              <w:spacing w:before="0" w:beforeAutospacing="0" w:after="0" w:afterAutospacing="0"/>
              <w:jc w:val="both"/>
              <w:rPr>
                <w:rFonts w:ascii="Times New Roman" w:hAnsi="Times New Roman"/>
                <w:szCs w:val="22"/>
              </w:rPr>
            </w:pPr>
          </w:p>
          <w:p w14:paraId="79B08E1C" w14:textId="77777777" w:rsidR="002969F6" w:rsidRPr="00411ADD" w:rsidRDefault="002969F6" w:rsidP="00C50ADA">
            <w:pPr>
              <w:spacing w:before="0" w:beforeAutospacing="0" w:after="0" w:afterAutospacing="0"/>
              <w:jc w:val="both"/>
              <w:rPr>
                <w:rFonts w:ascii="Times New Roman" w:hAnsi="Times New Roman"/>
                <w:szCs w:val="22"/>
              </w:rPr>
            </w:pPr>
          </w:p>
          <w:p w14:paraId="0548B8DE" w14:textId="77777777" w:rsidR="002969F6" w:rsidRPr="00411ADD" w:rsidRDefault="002969F6" w:rsidP="00C50ADA">
            <w:pPr>
              <w:spacing w:before="0" w:beforeAutospacing="0" w:after="0" w:afterAutospacing="0"/>
              <w:jc w:val="both"/>
              <w:rPr>
                <w:rFonts w:ascii="Times New Roman" w:hAnsi="Times New Roman"/>
                <w:szCs w:val="22"/>
              </w:rPr>
            </w:pPr>
          </w:p>
          <w:p w14:paraId="51E8D751" w14:textId="77777777" w:rsidR="002969F6" w:rsidRPr="00411ADD" w:rsidRDefault="002969F6" w:rsidP="00C50ADA">
            <w:pPr>
              <w:spacing w:before="0" w:beforeAutospacing="0" w:after="0" w:afterAutospacing="0"/>
              <w:jc w:val="both"/>
              <w:rPr>
                <w:rFonts w:ascii="Times New Roman" w:hAnsi="Times New Roman"/>
                <w:szCs w:val="22"/>
              </w:rPr>
            </w:pPr>
          </w:p>
          <w:p w14:paraId="6C9920E1" w14:textId="77777777" w:rsidR="002969F6" w:rsidRPr="00411ADD" w:rsidRDefault="002969F6" w:rsidP="00C50ADA">
            <w:pPr>
              <w:spacing w:before="0" w:beforeAutospacing="0" w:after="0" w:afterAutospacing="0"/>
              <w:jc w:val="both"/>
              <w:rPr>
                <w:rFonts w:ascii="Times New Roman" w:hAnsi="Times New Roman"/>
                <w:szCs w:val="22"/>
              </w:rPr>
            </w:pPr>
          </w:p>
          <w:p w14:paraId="498F4B81" w14:textId="77777777" w:rsidR="002969F6" w:rsidRPr="00411ADD" w:rsidRDefault="002969F6" w:rsidP="00C50ADA">
            <w:pPr>
              <w:spacing w:before="0" w:beforeAutospacing="0" w:after="0" w:afterAutospacing="0"/>
              <w:jc w:val="both"/>
              <w:rPr>
                <w:rFonts w:ascii="Times New Roman" w:hAnsi="Times New Roman"/>
                <w:szCs w:val="22"/>
              </w:rPr>
            </w:pPr>
          </w:p>
          <w:p w14:paraId="19505FC5" w14:textId="77777777" w:rsidR="002969F6" w:rsidRPr="00411ADD" w:rsidRDefault="002969F6" w:rsidP="00C50ADA">
            <w:pPr>
              <w:spacing w:before="0" w:beforeAutospacing="0" w:after="0" w:afterAutospacing="0"/>
              <w:jc w:val="both"/>
              <w:rPr>
                <w:rFonts w:ascii="Times New Roman" w:hAnsi="Times New Roman"/>
                <w:szCs w:val="22"/>
              </w:rPr>
            </w:pPr>
          </w:p>
          <w:p w14:paraId="3B76BC1E"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§:35</w:t>
            </w:r>
          </w:p>
          <w:p w14:paraId="551BA38A"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O:1</w:t>
            </w:r>
          </w:p>
          <w:p w14:paraId="205DBA67" w14:textId="77777777" w:rsidR="002969F6" w:rsidRPr="00411ADD" w:rsidRDefault="002969F6" w:rsidP="00C50ADA">
            <w:pPr>
              <w:spacing w:before="0" w:beforeAutospacing="0" w:after="0" w:afterAutospacing="0"/>
              <w:jc w:val="both"/>
              <w:rPr>
                <w:rFonts w:ascii="Times New Roman" w:hAnsi="Times New Roman"/>
                <w:szCs w:val="22"/>
              </w:rPr>
            </w:pPr>
          </w:p>
          <w:p w14:paraId="46C4D005" w14:textId="77777777" w:rsidR="002969F6" w:rsidRPr="00411ADD" w:rsidRDefault="002969F6" w:rsidP="00C50ADA">
            <w:pPr>
              <w:spacing w:before="0" w:beforeAutospacing="0" w:after="0" w:afterAutospacing="0"/>
              <w:jc w:val="both"/>
              <w:rPr>
                <w:rFonts w:ascii="Times New Roman" w:hAnsi="Times New Roman"/>
                <w:szCs w:val="22"/>
              </w:rPr>
            </w:pPr>
          </w:p>
          <w:p w14:paraId="076D180D" w14:textId="77777777" w:rsidR="002969F6" w:rsidRPr="00411ADD" w:rsidRDefault="002969F6" w:rsidP="00C50ADA">
            <w:pPr>
              <w:spacing w:before="0" w:beforeAutospacing="0" w:after="0" w:afterAutospacing="0"/>
              <w:jc w:val="both"/>
              <w:rPr>
                <w:rFonts w:ascii="Times New Roman" w:hAnsi="Times New Roman"/>
                <w:szCs w:val="22"/>
              </w:rPr>
            </w:pPr>
          </w:p>
          <w:p w14:paraId="7F406217" w14:textId="77777777" w:rsidR="002969F6" w:rsidRPr="00411ADD" w:rsidRDefault="002969F6" w:rsidP="00C50ADA">
            <w:pPr>
              <w:spacing w:before="0" w:beforeAutospacing="0" w:after="0" w:afterAutospacing="0"/>
              <w:jc w:val="both"/>
              <w:rPr>
                <w:rFonts w:ascii="Times New Roman" w:hAnsi="Times New Roman"/>
                <w:szCs w:val="22"/>
              </w:rPr>
            </w:pPr>
          </w:p>
          <w:p w14:paraId="64001579" w14:textId="77777777" w:rsidR="002969F6" w:rsidRPr="00411ADD" w:rsidRDefault="002969F6" w:rsidP="00C50ADA">
            <w:pPr>
              <w:spacing w:before="0" w:beforeAutospacing="0" w:after="0" w:afterAutospacing="0"/>
              <w:jc w:val="both"/>
              <w:rPr>
                <w:rFonts w:ascii="Times New Roman" w:hAnsi="Times New Roman"/>
                <w:szCs w:val="22"/>
              </w:rPr>
            </w:pPr>
          </w:p>
          <w:p w14:paraId="7244AC61" w14:textId="77777777" w:rsidR="002969F6" w:rsidRPr="00411ADD" w:rsidRDefault="002969F6" w:rsidP="00C50ADA">
            <w:pPr>
              <w:spacing w:before="0" w:beforeAutospacing="0" w:after="0" w:afterAutospacing="0"/>
              <w:jc w:val="both"/>
              <w:rPr>
                <w:rFonts w:ascii="Times New Roman" w:hAnsi="Times New Roman"/>
                <w:szCs w:val="22"/>
              </w:rPr>
            </w:pPr>
          </w:p>
          <w:p w14:paraId="4F95F4E1" w14:textId="77777777" w:rsidR="002969F6" w:rsidRPr="00411ADD" w:rsidRDefault="002969F6" w:rsidP="00C50ADA">
            <w:pPr>
              <w:spacing w:before="0" w:beforeAutospacing="0" w:after="0" w:afterAutospacing="0"/>
              <w:jc w:val="both"/>
              <w:rPr>
                <w:rFonts w:ascii="Times New Roman" w:hAnsi="Times New Roman"/>
                <w:szCs w:val="22"/>
              </w:rPr>
            </w:pPr>
          </w:p>
          <w:p w14:paraId="46E04E74" w14:textId="77777777" w:rsidR="002969F6" w:rsidRDefault="002969F6" w:rsidP="00C50ADA">
            <w:pPr>
              <w:spacing w:before="0" w:beforeAutospacing="0" w:after="0" w:afterAutospacing="0"/>
              <w:jc w:val="both"/>
              <w:rPr>
                <w:rFonts w:ascii="Times New Roman" w:hAnsi="Times New Roman"/>
                <w:szCs w:val="22"/>
              </w:rPr>
            </w:pPr>
          </w:p>
          <w:p w14:paraId="262E9581" w14:textId="77777777" w:rsidR="007A5960" w:rsidRPr="00411ADD" w:rsidRDefault="007A5960" w:rsidP="00C50ADA">
            <w:pPr>
              <w:spacing w:before="0" w:beforeAutospacing="0" w:after="0" w:afterAutospacing="0"/>
              <w:jc w:val="both"/>
              <w:rPr>
                <w:rFonts w:ascii="Times New Roman" w:hAnsi="Times New Roman"/>
                <w:szCs w:val="22"/>
              </w:rPr>
            </w:pPr>
          </w:p>
          <w:p w14:paraId="642A35C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xml:space="preserve">§: 85 </w:t>
            </w:r>
          </w:p>
          <w:p w14:paraId="425DEACF"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5</w:t>
            </w:r>
          </w:p>
          <w:p w14:paraId="2805E709" w14:textId="77777777" w:rsidR="002969F6" w:rsidRPr="00411ADD" w:rsidRDefault="002969F6" w:rsidP="00C50ADA">
            <w:pPr>
              <w:spacing w:before="0" w:beforeAutospacing="0" w:after="0" w:afterAutospacing="0"/>
              <w:jc w:val="both"/>
              <w:rPr>
                <w:rFonts w:ascii="Times New Roman" w:hAnsi="Times New Roman"/>
                <w:szCs w:val="22"/>
              </w:rPr>
            </w:pPr>
          </w:p>
          <w:p w14:paraId="057D03F6" w14:textId="77777777" w:rsidR="002969F6" w:rsidRPr="00411ADD" w:rsidRDefault="002969F6" w:rsidP="00C50ADA">
            <w:pPr>
              <w:spacing w:before="0" w:beforeAutospacing="0" w:after="0" w:afterAutospacing="0"/>
              <w:jc w:val="both"/>
              <w:rPr>
                <w:rFonts w:ascii="Times New Roman" w:hAnsi="Times New Roman"/>
                <w:szCs w:val="22"/>
              </w:rPr>
            </w:pPr>
          </w:p>
          <w:p w14:paraId="280DB6FB"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 31</w:t>
            </w:r>
          </w:p>
          <w:p w14:paraId="3131810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cPr>
          <w:p w14:paraId="532F5B61" w14:textId="77777777" w:rsidR="007A5960" w:rsidRPr="00F44DF1" w:rsidRDefault="007A5960"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Orgány činné v trestnom konaní a súd sú povinné vždy obvineného o jeho právach poučiť vrátane významu priznania a poskytnúť mu plnú možnosť na ich uplatnenie. Ak je obvineným mladistvý, orgány činné v trestnom konaní sú povinné poučiť o jeho právach aj zákonného zástupcu obvineného.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14:paraId="5AD18BC7" w14:textId="77777777" w:rsidR="007A5960" w:rsidRPr="00F44DF1" w:rsidRDefault="007A5960" w:rsidP="00C50ADA">
            <w:pPr>
              <w:spacing w:before="0" w:beforeAutospacing="0" w:after="0" w:afterAutospacing="0"/>
              <w:jc w:val="both"/>
              <w:rPr>
                <w:rFonts w:ascii="Times New Roman" w:hAnsi="Times New Roman"/>
                <w:szCs w:val="22"/>
              </w:rPr>
            </w:pPr>
          </w:p>
          <w:p w14:paraId="33EC2E94" w14:textId="77777777" w:rsidR="007A5960" w:rsidRPr="00F44DF1" w:rsidRDefault="007A5960" w:rsidP="00C50ADA">
            <w:pPr>
              <w:spacing w:before="0" w:beforeAutospacing="0" w:after="0" w:afterAutospacing="0"/>
              <w:jc w:val="both"/>
              <w:rPr>
                <w:rFonts w:ascii="Times New Roman" w:hAnsi="Times New Roman"/>
                <w:szCs w:val="22"/>
              </w:rPr>
            </w:pPr>
          </w:p>
          <w:p w14:paraId="06C3C314"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 xml:space="preserve">(4)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ide o cudzinca, orgán činný v trestnom konaní na žiadosť </w:t>
            </w:r>
            <w:r w:rsidRPr="00F44DF1">
              <w:rPr>
                <w:rFonts w:ascii="Times New Roman" w:hAnsi="Times New Roman"/>
                <w:sz w:val="22"/>
                <w:szCs w:val="22"/>
              </w:rPr>
              <w:lastRenderedPageBreak/>
              <w:t>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w:t>
            </w:r>
          </w:p>
          <w:p w14:paraId="1F1F8B8B"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14:paraId="18390C98" w14:textId="77777777" w:rsidR="002969F6" w:rsidRPr="00F44DF1" w:rsidRDefault="002969F6" w:rsidP="00C50ADA">
            <w:pPr>
              <w:spacing w:before="0" w:beforeAutospacing="0" w:after="0" w:afterAutospacing="0"/>
              <w:jc w:val="both"/>
              <w:rPr>
                <w:rFonts w:ascii="Times New Roman" w:hAnsi="Times New Roman"/>
                <w:szCs w:val="22"/>
              </w:rPr>
            </w:pPr>
          </w:p>
          <w:p w14:paraId="5FA4E66E"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14:paraId="5428E12D" w14:textId="77777777" w:rsidR="002969F6" w:rsidRPr="00F44DF1" w:rsidRDefault="002969F6" w:rsidP="00C50ADA">
            <w:pPr>
              <w:spacing w:before="0" w:beforeAutospacing="0" w:after="0" w:afterAutospacing="0"/>
              <w:jc w:val="both"/>
              <w:rPr>
                <w:rFonts w:ascii="Times New Roman" w:hAnsi="Times New Roman"/>
                <w:szCs w:val="22"/>
              </w:rPr>
            </w:pPr>
          </w:p>
          <w:p w14:paraId="3F5365AC"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(5) Ustanovenia § 34, § 121 až 124 sa primerane použijú aj vtedy, ak je zadržaná osoba vypočúvaná v čase, keď proti nej ešte nebolo vznesené obvinenie.</w:t>
            </w:r>
          </w:p>
          <w:p w14:paraId="7D7047A7" w14:textId="77777777" w:rsidR="002969F6" w:rsidRPr="00F44DF1" w:rsidRDefault="002969F6" w:rsidP="00C50ADA">
            <w:pPr>
              <w:tabs>
                <w:tab w:val="left" w:pos="497"/>
              </w:tabs>
              <w:spacing w:before="0" w:beforeAutospacing="0" w:after="0" w:afterAutospacing="0"/>
              <w:jc w:val="both"/>
              <w:rPr>
                <w:rFonts w:ascii="Times New Roman" w:hAnsi="Times New Roman"/>
                <w:szCs w:val="22"/>
              </w:rPr>
            </w:pPr>
          </w:p>
          <w:p w14:paraId="5779DF82" w14:textId="77777777" w:rsidR="002969F6" w:rsidRPr="00F44DF1" w:rsidRDefault="00556BD9" w:rsidP="00C50ADA">
            <w:pPr>
              <w:tabs>
                <w:tab w:val="left" w:pos="497"/>
              </w:tabs>
              <w:spacing w:before="0" w:beforeAutospacing="0" w:after="0" w:afterAutospacing="0"/>
              <w:jc w:val="both"/>
              <w:rPr>
                <w:rFonts w:ascii="Times New Roman" w:hAnsi="Times New Roman"/>
                <w:szCs w:val="22"/>
              </w:rPr>
            </w:pPr>
            <w:r w:rsidRPr="00F44DF1">
              <w:rPr>
                <w:rFonts w:ascii="Times New Roman" w:hAnsi="Times New Roman"/>
                <w:sz w:val="22"/>
                <w:szCs w:val="22"/>
              </w:rPr>
              <w:t>(1) Rodičia zastupujú maloleté dieťa pri právnych úkonoch, na ktoré nie je spôsobilé.</w:t>
            </w:r>
          </w:p>
        </w:tc>
        <w:tc>
          <w:tcPr>
            <w:tcW w:w="543" w:type="dxa"/>
            <w:tcBorders>
              <w:top w:val="single" w:sz="4" w:space="0" w:color="auto"/>
              <w:left w:val="single" w:sz="4" w:space="0" w:color="auto"/>
              <w:bottom w:val="single" w:sz="4" w:space="0" w:color="auto"/>
              <w:right w:val="single" w:sz="4" w:space="0" w:color="auto"/>
            </w:tcBorders>
          </w:tcPr>
          <w:p w14:paraId="79805238"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4ADF1FEF"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35A5335A"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5B3ECC1D"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Č: 5</w:t>
            </w:r>
          </w:p>
          <w:p w14:paraId="13296CF3"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2</w:t>
            </w:r>
          </w:p>
          <w:p w14:paraId="374555C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P: a)</w:t>
            </w:r>
          </w:p>
          <w:p w14:paraId="79F8B9A3"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55F69634" w14:textId="77777777" w:rsidR="002969F6" w:rsidRPr="00411ADD" w:rsidRDefault="00556BD9" w:rsidP="00C50ADA">
            <w:pPr>
              <w:tabs>
                <w:tab w:val="left" w:pos="3620"/>
              </w:tabs>
              <w:spacing w:before="0" w:beforeAutospacing="0" w:after="0" w:afterAutospacing="0"/>
              <w:jc w:val="both"/>
              <w:rPr>
                <w:rFonts w:ascii="Times New Roman" w:hAnsi="Times New Roman"/>
                <w:szCs w:val="22"/>
              </w:rPr>
            </w:pPr>
            <w:r w:rsidRPr="00411ADD">
              <w:rPr>
                <w:rFonts w:ascii="Times New Roman" w:hAnsi="Times New Roman"/>
                <w:sz w:val="22"/>
                <w:szCs w:val="22"/>
              </w:rPr>
              <w:t>Informácie uvedené v odseku 1 sa poskytnú inej príslušnej dospelej osobe, ktorú si dieťa určí a ako takú schváli príslušný orgán, ak by poskytnutie uvedených informácií nositeľovi rodičovských práv a povinností:</w:t>
            </w:r>
          </w:p>
          <w:p w14:paraId="6FED299F" w14:textId="77777777" w:rsidR="002969F6" w:rsidRPr="00411ADD" w:rsidRDefault="002969F6" w:rsidP="00C50ADA">
            <w:pPr>
              <w:tabs>
                <w:tab w:val="left" w:pos="3620"/>
              </w:tabs>
              <w:spacing w:before="0" w:beforeAutospacing="0" w:after="0" w:afterAutospacing="0"/>
              <w:jc w:val="both"/>
              <w:rPr>
                <w:rFonts w:ascii="Times New Roman" w:hAnsi="Times New Roman"/>
                <w:szCs w:val="22"/>
              </w:rPr>
            </w:pPr>
          </w:p>
          <w:p w14:paraId="7862A5B4" w14:textId="77777777" w:rsidR="002969F6" w:rsidRPr="00411ADD" w:rsidRDefault="00556BD9" w:rsidP="00C50ADA">
            <w:pPr>
              <w:tabs>
                <w:tab w:val="left" w:pos="3620"/>
              </w:tabs>
              <w:spacing w:before="0" w:beforeAutospacing="0" w:after="0" w:afterAutospacing="0"/>
              <w:jc w:val="both"/>
              <w:rPr>
                <w:rFonts w:ascii="Times New Roman" w:hAnsi="Times New Roman"/>
                <w:szCs w:val="22"/>
              </w:rPr>
            </w:pPr>
            <w:r w:rsidRPr="00411ADD">
              <w:rPr>
                <w:rFonts w:ascii="Times New Roman" w:hAnsi="Times New Roman"/>
                <w:sz w:val="22"/>
                <w:szCs w:val="22"/>
              </w:rPr>
              <w:t>a) bolo v rozpore s najlepšími záujmami dieťaťa;</w:t>
            </w:r>
          </w:p>
        </w:tc>
        <w:tc>
          <w:tcPr>
            <w:tcW w:w="567" w:type="dxa"/>
            <w:tcBorders>
              <w:top w:val="single" w:sz="4" w:space="0" w:color="auto"/>
              <w:left w:val="single" w:sz="4" w:space="0" w:color="auto"/>
              <w:bottom w:val="single" w:sz="4" w:space="0" w:color="auto"/>
              <w:right w:val="single" w:sz="4" w:space="0" w:color="auto"/>
            </w:tcBorders>
          </w:tcPr>
          <w:p w14:paraId="7B7BEEC9"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5C8493B9" w14:textId="77777777" w:rsidR="007A5960" w:rsidRDefault="007A5960"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5B34506A"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6524000A" w14:textId="77777777" w:rsidR="007A5960" w:rsidRDefault="007A5960" w:rsidP="00C50ADA">
            <w:pPr>
              <w:spacing w:before="0" w:beforeAutospacing="0" w:after="0" w:afterAutospacing="0"/>
              <w:jc w:val="center"/>
              <w:rPr>
                <w:rFonts w:ascii="Times New Roman" w:hAnsi="Times New Roman"/>
                <w:szCs w:val="22"/>
              </w:rPr>
            </w:pPr>
          </w:p>
          <w:p w14:paraId="312265B0" w14:textId="77777777" w:rsidR="007A5960" w:rsidRDefault="007A5960" w:rsidP="00C50ADA">
            <w:pPr>
              <w:spacing w:before="0" w:beforeAutospacing="0" w:after="0" w:afterAutospacing="0"/>
              <w:jc w:val="center"/>
              <w:rPr>
                <w:rFonts w:ascii="Times New Roman" w:hAnsi="Times New Roman"/>
                <w:szCs w:val="22"/>
              </w:rPr>
            </w:pPr>
          </w:p>
          <w:p w14:paraId="0FA3D38D" w14:textId="77777777" w:rsidR="007A5960" w:rsidRDefault="007A5960" w:rsidP="00C50ADA">
            <w:pPr>
              <w:spacing w:before="0" w:beforeAutospacing="0" w:after="0" w:afterAutospacing="0"/>
              <w:jc w:val="center"/>
              <w:rPr>
                <w:rFonts w:ascii="Times New Roman" w:hAnsi="Times New Roman"/>
                <w:szCs w:val="22"/>
              </w:rPr>
            </w:pPr>
          </w:p>
          <w:p w14:paraId="1AF78E0F" w14:textId="77777777" w:rsidR="007A5960" w:rsidRDefault="007A5960" w:rsidP="00C50ADA">
            <w:pPr>
              <w:spacing w:before="0" w:beforeAutospacing="0" w:after="0" w:afterAutospacing="0"/>
              <w:jc w:val="center"/>
              <w:rPr>
                <w:rFonts w:ascii="Times New Roman" w:hAnsi="Times New Roman"/>
                <w:szCs w:val="22"/>
              </w:rPr>
            </w:pPr>
          </w:p>
          <w:p w14:paraId="26119404" w14:textId="77777777" w:rsidR="007A5960" w:rsidRDefault="007A5960" w:rsidP="00C50ADA">
            <w:pPr>
              <w:spacing w:before="0" w:beforeAutospacing="0" w:after="0" w:afterAutospacing="0"/>
              <w:jc w:val="center"/>
              <w:rPr>
                <w:rFonts w:ascii="Times New Roman" w:hAnsi="Times New Roman"/>
                <w:szCs w:val="22"/>
              </w:rPr>
            </w:pPr>
          </w:p>
          <w:p w14:paraId="0B682AA2" w14:textId="77777777" w:rsidR="007A5960" w:rsidRDefault="007A5960" w:rsidP="00C50ADA">
            <w:pPr>
              <w:spacing w:before="0" w:beforeAutospacing="0" w:after="0" w:afterAutospacing="0"/>
              <w:jc w:val="center"/>
              <w:rPr>
                <w:rFonts w:ascii="Times New Roman" w:hAnsi="Times New Roman"/>
                <w:szCs w:val="22"/>
              </w:rPr>
            </w:pPr>
          </w:p>
          <w:p w14:paraId="36383FC6" w14:textId="77777777" w:rsidR="007A5960" w:rsidRDefault="007A5960" w:rsidP="00C50ADA">
            <w:pPr>
              <w:spacing w:before="0" w:beforeAutospacing="0" w:after="0" w:afterAutospacing="0"/>
              <w:jc w:val="center"/>
              <w:rPr>
                <w:rFonts w:ascii="Times New Roman" w:hAnsi="Times New Roman"/>
                <w:szCs w:val="22"/>
              </w:rPr>
            </w:pPr>
          </w:p>
          <w:p w14:paraId="26F36E3E" w14:textId="77777777" w:rsidR="007A5960" w:rsidRDefault="007A5960" w:rsidP="00C50ADA">
            <w:pPr>
              <w:spacing w:before="0" w:beforeAutospacing="0" w:after="0" w:afterAutospacing="0"/>
              <w:jc w:val="center"/>
              <w:rPr>
                <w:rFonts w:ascii="Times New Roman" w:hAnsi="Times New Roman"/>
                <w:szCs w:val="22"/>
              </w:rPr>
            </w:pPr>
          </w:p>
          <w:p w14:paraId="63D8F5CC" w14:textId="77777777" w:rsidR="007A5960" w:rsidRDefault="007A5960" w:rsidP="00C50ADA">
            <w:pPr>
              <w:spacing w:before="0" w:beforeAutospacing="0" w:after="0" w:afterAutospacing="0"/>
              <w:jc w:val="center"/>
              <w:rPr>
                <w:rFonts w:ascii="Times New Roman" w:hAnsi="Times New Roman"/>
                <w:szCs w:val="22"/>
              </w:rPr>
            </w:pPr>
          </w:p>
          <w:p w14:paraId="155A7292" w14:textId="77777777" w:rsidR="007A5960" w:rsidRDefault="007A5960" w:rsidP="00C50ADA">
            <w:pPr>
              <w:spacing w:before="0" w:beforeAutospacing="0" w:after="0" w:afterAutospacing="0"/>
              <w:jc w:val="center"/>
              <w:rPr>
                <w:rFonts w:ascii="Times New Roman" w:hAnsi="Times New Roman"/>
                <w:szCs w:val="22"/>
              </w:rPr>
            </w:pPr>
          </w:p>
          <w:p w14:paraId="49EA0E40" w14:textId="77777777" w:rsidR="007A5960" w:rsidRDefault="007A5960" w:rsidP="00C50ADA">
            <w:pPr>
              <w:spacing w:before="0" w:beforeAutospacing="0" w:after="0" w:afterAutospacing="0"/>
              <w:jc w:val="center"/>
              <w:rPr>
                <w:rFonts w:ascii="Times New Roman" w:hAnsi="Times New Roman"/>
                <w:szCs w:val="22"/>
              </w:rPr>
            </w:pPr>
          </w:p>
          <w:p w14:paraId="33318478" w14:textId="77777777" w:rsidR="007A5960" w:rsidRDefault="007A5960" w:rsidP="00C50ADA">
            <w:pPr>
              <w:spacing w:before="0" w:beforeAutospacing="0" w:after="0" w:afterAutospacing="0"/>
              <w:jc w:val="center"/>
              <w:rPr>
                <w:rFonts w:ascii="Times New Roman" w:hAnsi="Times New Roman"/>
                <w:szCs w:val="22"/>
              </w:rPr>
            </w:pPr>
          </w:p>
          <w:p w14:paraId="0DB3B38F" w14:textId="77777777" w:rsidR="007A5960" w:rsidRDefault="007A5960" w:rsidP="00C50ADA">
            <w:pPr>
              <w:spacing w:before="0" w:beforeAutospacing="0" w:after="0" w:afterAutospacing="0"/>
              <w:jc w:val="center"/>
              <w:rPr>
                <w:rFonts w:ascii="Times New Roman" w:hAnsi="Times New Roman"/>
                <w:szCs w:val="22"/>
              </w:rPr>
            </w:pPr>
          </w:p>
          <w:p w14:paraId="41FC1EC2" w14:textId="77777777" w:rsidR="007A5960" w:rsidRDefault="007A5960" w:rsidP="00C50ADA">
            <w:pPr>
              <w:spacing w:before="0" w:beforeAutospacing="0" w:after="0" w:afterAutospacing="0"/>
              <w:jc w:val="center"/>
              <w:rPr>
                <w:rFonts w:ascii="Times New Roman" w:hAnsi="Times New Roman"/>
                <w:szCs w:val="22"/>
              </w:rPr>
            </w:pPr>
          </w:p>
          <w:p w14:paraId="0034DFF5" w14:textId="77777777" w:rsidR="007A5960" w:rsidRDefault="007A5960" w:rsidP="00C50ADA">
            <w:pPr>
              <w:spacing w:before="0" w:beforeAutospacing="0" w:after="0" w:afterAutospacing="0"/>
              <w:jc w:val="center"/>
              <w:rPr>
                <w:rFonts w:ascii="Times New Roman" w:hAnsi="Times New Roman"/>
                <w:szCs w:val="22"/>
              </w:rPr>
            </w:pPr>
          </w:p>
          <w:p w14:paraId="07806790" w14:textId="77777777" w:rsidR="007A5960" w:rsidRDefault="007A5960" w:rsidP="00C50ADA">
            <w:pPr>
              <w:spacing w:before="0" w:beforeAutospacing="0" w:after="0" w:afterAutospacing="0"/>
              <w:jc w:val="center"/>
              <w:rPr>
                <w:rFonts w:ascii="Times New Roman" w:hAnsi="Times New Roman"/>
                <w:szCs w:val="22"/>
              </w:rPr>
            </w:pPr>
          </w:p>
          <w:p w14:paraId="6411C392"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cPr>
          <w:p w14:paraId="1888B277" w14:textId="77777777" w:rsidR="007A5960" w:rsidRDefault="007A5960" w:rsidP="00C50ADA">
            <w:pPr>
              <w:spacing w:before="0" w:beforeAutospacing="0" w:after="0" w:afterAutospacing="0"/>
              <w:jc w:val="center"/>
              <w:rPr>
                <w:rFonts w:ascii="Times New Roman" w:hAnsi="Times New Roman"/>
                <w:szCs w:val="22"/>
              </w:rPr>
            </w:pPr>
            <w:r>
              <w:rPr>
                <w:rFonts w:ascii="Times New Roman" w:hAnsi="Times New Roman"/>
                <w:sz w:val="22"/>
                <w:szCs w:val="22"/>
              </w:rPr>
              <w:t>§: 35</w:t>
            </w:r>
          </w:p>
          <w:p w14:paraId="4F334224" w14:textId="77777777" w:rsidR="007A5960" w:rsidRDefault="007A5960" w:rsidP="00C50ADA">
            <w:pPr>
              <w:spacing w:before="0" w:beforeAutospacing="0" w:after="0" w:afterAutospacing="0"/>
              <w:jc w:val="center"/>
              <w:rPr>
                <w:rFonts w:ascii="Times New Roman" w:hAnsi="Times New Roman"/>
                <w:szCs w:val="22"/>
              </w:rPr>
            </w:pPr>
            <w:r>
              <w:rPr>
                <w:rFonts w:ascii="Times New Roman" w:hAnsi="Times New Roman"/>
                <w:sz w:val="22"/>
                <w:szCs w:val="22"/>
              </w:rPr>
              <w:t>O: 3</w:t>
            </w:r>
          </w:p>
          <w:p w14:paraId="7C7D40C8" w14:textId="77777777" w:rsidR="007A5960" w:rsidRDefault="007A5960" w:rsidP="00C50ADA">
            <w:pPr>
              <w:spacing w:before="0" w:beforeAutospacing="0" w:after="0" w:afterAutospacing="0"/>
              <w:jc w:val="center"/>
              <w:rPr>
                <w:rFonts w:ascii="Times New Roman" w:hAnsi="Times New Roman"/>
                <w:szCs w:val="22"/>
              </w:rPr>
            </w:pPr>
          </w:p>
          <w:p w14:paraId="6C2B3376" w14:textId="77777777" w:rsidR="007A5960" w:rsidRDefault="007A5960" w:rsidP="00C50ADA">
            <w:pPr>
              <w:spacing w:before="0" w:beforeAutospacing="0" w:after="0" w:afterAutospacing="0"/>
              <w:jc w:val="center"/>
              <w:rPr>
                <w:rFonts w:ascii="Times New Roman" w:hAnsi="Times New Roman"/>
                <w:szCs w:val="22"/>
              </w:rPr>
            </w:pPr>
          </w:p>
          <w:p w14:paraId="50622AFB" w14:textId="77777777" w:rsidR="007A5960" w:rsidRDefault="007A5960" w:rsidP="00C50ADA">
            <w:pPr>
              <w:spacing w:before="0" w:beforeAutospacing="0" w:after="0" w:afterAutospacing="0"/>
              <w:jc w:val="center"/>
              <w:rPr>
                <w:rFonts w:ascii="Times New Roman" w:hAnsi="Times New Roman"/>
                <w:szCs w:val="22"/>
              </w:rPr>
            </w:pPr>
          </w:p>
          <w:p w14:paraId="6117B56D" w14:textId="77777777" w:rsidR="007A5960" w:rsidRDefault="007A5960" w:rsidP="00C50ADA">
            <w:pPr>
              <w:spacing w:before="0" w:beforeAutospacing="0" w:after="0" w:afterAutospacing="0"/>
              <w:jc w:val="center"/>
              <w:rPr>
                <w:rFonts w:ascii="Times New Roman" w:hAnsi="Times New Roman"/>
                <w:szCs w:val="22"/>
              </w:rPr>
            </w:pPr>
          </w:p>
          <w:p w14:paraId="6597F30F" w14:textId="77777777" w:rsidR="007A5960" w:rsidRDefault="007A5960" w:rsidP="00C50ADA">
            <w:pPr>
              <w:spacing w:before="0" w:beforeAutospacing="0" w:after="0" w:afterAutospacing="0"/>
              <w:jc w:val="center"/>
              <w:rPr>
                <w:rFonts w:ascii="Times New Roman" w:hAnsi="Times New Roman"/>
                <w:szCs w:val="22"/>
              </w:rPr>
            </w:pPr>
          </w:p>
          <w:p w14:paraId="115465D6" w14:textId="77777777" w:rsidR="007A5960" w:rsidRDefault="007A5960" w:rsidP="00C50ADA">
            <w:pPr>
              <w:spacing w:before="0" w:beforeAutospacing="0" w:after="0" w:afterAutospacing="0"/>
              <w:jc w:val="center"/>
              <w:rPr>
                <w:rFonts w:ascii="Times New Roman" w:hAnsi="Times New Roman"/>
                <w:szCs w:val="22"/>
              </w:rPr>
            </w:pPr>
          </w:p>
          <w:p w14:paraId="6DD37EFB" w14:textId="77777777" w:rsidR="007A5960" w:rsidRDefault="007A5960" w:rsidP="00C50ADA">
            <w:pPr>
              <w:spacing w:before="0" w:beforeAutospacing="0" w:after="0" w:afterAutospacing="0"/>
              <w:jc w:val="center"/>
              <w:rPr>
                <w:rFonts w:ascii="Times New Roman" w:hAnsi="Times New Roman"/>
                <w:szCs w:val="22"/>
              </w:rPr>
            </w:pPr>
          </w:p>
          <w:p w14:paraId="65BB64E2" w14:textId="77777777" w:rsidR="007A5960" w:rsidRDefault="007A5960" w:rsidP="00C50ADA">
            <w:pPr>
              <w:spacing w:before="0" w:beforeAutospacing="0" w:after="0" w:afterAutospacing="0"/>
              <w:jc w:val="center"/>
              <w:rPr>
                <w:rFonts w:ascii="Times New Roman" w:hAnsi="Times New Roman"/>
                <w:szCs w:val="22"/>
              </w:rPr>
            </w:pPr>
          </w:p>
          <w:p w14:paraId="611A1C20" w14:textId="77777777" w:rsidR="007A5960" w:rsidRDefault="007A5960" w:rsidP="00C50ADA">
            <w:pPr>
              <w:spacing w:before="0" w:beforeAutospacing="0" w:after="0" w:afterAutospacing="0"/>
              <w:jc w:val="center"/>
              <w:rPr>
                <w:rFonts w:ascii="Times New Roman" w:hAnsi="Times New Roman"/>
                <w:szCs w:val="22"/>
              </w:rPr>
            </w:pPr>
          </w:p>
          <w:p w14:paraId="41B5D24A" w14:textId="77777777" w:rsidR="007A5960" w:rsidRDefault="007A5960" w:rsidP="00C50ADA">
            <w:pPr>
              <w:spacing w:before="0" w:beforeAutospacing="0" w:after="0" w:afterAutospacing="0"/>
              <w:jc w:val="center"/>
              <w:rPr>
                <w:rFonts w:ascii="Times New Roman" w:hAnsi="Times New Roman"/>
                <w:szCs w:val="22"/>
              </w:rPr>
            </w:pPr>
          </w:p>
          <w:p w14:paraId="7751327A" w14:textId="77777777" w:rsidR="007A5960" w:rsidRDefault="007A5960" w:rsidP="00C50ADA">
            <w:pPr>
              <w:spacing w:before="0" w:beforeAutospacing="0" w:after="0" w:afterAutospacing="0"/>
              <w:jc w:val="center"/>
              <w:rPr>
                <w:rFonts w:ascii="Times New Roman" w:hAnsi="Times New Roman"/>
                <w:szCs w:val="22"/>
              </w:rPr>
            </w:pPr>
          </w:p>
          <w:p w14:paraId="010A6B1C" w14:textId="77777777" w:rsidR="007A5960" w:rsidRDefault="007A5960" w:rsidP="00C50ADA">
            <w:pPr>
              <w:spacing w:before="0" w:beforeAutospacing="0" w:after="0" w:afterAutospacing="0"/>
              <w:jc w:val="center"/>
              <w:rPr>
                <w:rFonts w:ascii="Times New Roman" w:hAnsi="Times New Roman"/>
                <w:szCs w:val="22"/>
              </w:rPr>
            </w:pPr>
          </w:p>
          <w:p w14:paraId="07BBBD29" w14:textId="77777777" w:rsidR="007A5960" w:rsidRDefault="007A5960" w:rsidP="00C50ADA">
            <w:pPr>
              <w:spacing w:before="0" w:beforeAutospacing="0" w:after="0" w:afterAutospacing="0"/>
              <w:jc w:val="center"/>
              <w:rPr>
                <w:rFonts w:ascii="Times New Roman" w:hAnsi="Times New Roman"/>
                <w:szCs w:val="22"/>
              </w:rPr>
            </w:pPr>
          </w:p>
          <w:p w14:paraId="485472E9" w14:textId="77777777" w:rsidR="007A5960" w:rsidRDefault="007A5960" w:rsidP="00C50ADA">
            <w:pPr>
              <w:spacing w:before="0" w:beforeAutospacing="0" w:after="0" w:afterAutospacing="0"/>
              <w:jc w:val="center"/>
              <w:rPr>
                <w:rFonts w:ascii="Times New Roman" w:hAnsi="Times New Roman"/>
                <w:szCs w:val="22"/>
              </w:rPr>
            </w:pPr>
          </w:p>
          <w:p w14:paraId="6AC92FA5" w14:textId="77777777" w:rsidR="007A5960" w:rsidRDefault="007A5960" w:rsidP="007A5960">
            <w:pPr>
              <w:spacing w:before="0" w:beforeAutospacing="0" w:after="0" w:afterAutospacing="0"/>
              <w:rPr>
                <w:rFonts w:ascii="Times New Roman" w:hAnsi="Times New Roman"/>
                <w:szCs w:val="22"/>
              </w:rPr>
            </w:pPr>
          </w:p>
          <w:p w14:paraId="4335AAC0" w14:textId="77777777" w:rsidR="007A5960" w:rsidRDefault="007A5960" w:rsidP="00C50ADA">
            <w:pPr>
              <w:spacing w:before="0" w:beforeAutospacing="0" w:after="0" w:afterAutospacing="0"/>
              <w:jc w:val="center"/>
              <w:rPr>
                <w:rFonts w:ascii="Times New Roman" w:hAnsi="Times New Roman"/>
                <w:szCs w:val="22"/>
              </w:rPr>
            </w:pPr>
          </w:p>
          <w:p w14:paraId="7CE47178"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§:6</w:t>
            </w:r>
          </w:p>
          <w:p w14:paraId="62E2141C"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O:4</w:t>
            </w:r>
          </w:p>
          <w:p w14:paraId="162A5868" w14:textId="77777777" w:rsidR="002969F6" w:rsidRPr="00411ADD" w:rsidRDefault="002969F6" w:rsidP="00C50ADA">
            <w:pPr>
              <w:spacing w:before="0" w:beforeAutospacing="0" w:after="0" w:afterAutospacing="0"/>
              <w:jc w:val="center"/>
              <w:rPr>
                <w:rFonts w:ascii="Times New Roman" w:hAnsi="Times New Roman"/>
                <w:szCs w:val="22"/>
              </w:rPr>
            </w:pPr>
          </w:p>
          <w:p w14:paraId="718E4646" w14:textId="77777777" w:rsidR="002969F6" w:rsidRPr="00411ADD" w:rsidRDefault="002969F6" w:rsidP="00C50ADA">
            <w:pPr>
              <w:spacing w:before="0" w:beforeAutospacing="0" w:after="0" w:afterAutospacing="0"/>
              <w:jc w:val="center"/>
              <w:rPr>
                <w:rFonts w:ascii="Times New Roman" w:hAnsi="Times New Roman"/>
                <w:szCs w:val="22"/>
              </w:rPr>
            </w:pPr>
          </w:p>
          <w:p w14:paraId="7A2AE9FB" w14:textId="77777777" w:rsidR="002969F6" w:rsidRPr="00411ADD" w:rsidRDefault="002969F6" w:rsidP="00C50ADA">
            <w:pPr>
              <w:spacing w:before="0" w:beforeAutospacing="0" w:after="0" w:afterAutospacing="0"/>
              <w:jc w:val="center"/>
              <w:rPr>
                <w:rFonts w:ascii="Times New Roman" w:hAnsi="Times New Roman"/>
                <w:szCs w:val="22"/>
              </w:rPr>
            </w:pPr>
          </w:p>
          <w:p w14:paraId="5B5F3A71"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 34 O: 4</w:t>
            </w:r>
          </w:p>
          <w:p w14:paraId="6F51EF6B"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V: 1-3</w:t>
            </w:r>
          </w:p>
          <w:p w14:paraId="355ACB11" w14:textId="77777777" w:rsidR="002969F6" w:rsidRPr="00411ADD" w:rsidRDefault="002969F6" w:rsidP="00C50ADA">
            <w:pPr>
              <w:spacing w:before="0" w:beforeAutospacing="0" w:after="0" w:afterAutospacing="0"/>
              <w:jc w:val="center"/>
              <w:rPr>
                <w:rFonts w:ascii="Times New Roman" w:hAnsi="Times New Roman"/>
                <w:szCs w:val="22"/>
              </w:rPr>
            </w:pPr>
          </w:p>
          <w:p w14:paraId="772D13EE" w14:textId="77777777" w:rsidR="002969F6" w:rsidRPr="00411ADD" w:rsidRDefault="002969F6" w:rsidP="00C50ADA">
            <w:pPr>
              <w:spacing w:before="0" w:beforeAutospacing="0" w:after="0" w:afterAutospacing="0"/>
              <w:jc w:val="center"/>
              <w:rPr>
                <w:rFonts w:ascii="Times New Roman" w:hAnsi="Times New Roman"/>
                <w:szCs w:val="22"/>
              </w:rPr>
            </w:pPr>
          </w:p>
          <w:p w14:paraId="1762799D" w14:textId="77777777" w:rsidR="002969F6" w:rsidRPr="00411ADD" w:rsidRDefault="002969F6" w:rsidP="00C50ADA">
            <w:pPr>
              <w:spacing w:before="0" w:beforeAutospacing="0" w:after="0" w:afterAutospacing="0"/>
              <w:jc w:val="center"/>
              <w:rPr>
                <w:rFonts w:ascii="Times New Roman" w:hAnsi="Times New Roman"/>
                <w:szCs w:val="22"/>
              </w:rPr>
            </w:pPr>
          </w:p>
          <w:p w14:paraId="37E04218" w14:textId="77777777" w:rsidR="002969F6" w:rsidRPr="00411ADD" w:rsidRDefault="002969F6" w:rsidP="00C50ADA">
            <w:pPr>
              <w:spacing w:before="0" w:beforeAutospacing="0" w:after="0" w:afterAutospacing="0"/>
              <w:jc w:val="center"/>
              <w:rPr>
                <w:rFonts w:ascii="Times New Roman" w:hAnsi="Times New Roman"/>
                <w:szCs w:val="22"/>
              </w:rPr>
            </w:pPr>
          </w:p>
          <w:p w14:paraId="31546631" w14:textId="77777777" w:rsidR="002969F6" w:rsidRPr="00411ADD" w:rsidRDefault="002969F6" w:rsidP="00C50ADA">
            <w:pPr>
              <w:spacing w:before="0" w:beforeAutospacing="0" w:after="0" w:afterAutospacing="0"/>
              <w:jc w:val="center"/>
              <w:rPr>
                <w:rFonts w:ascii="Times New Roman" w:hAnsi="Times New Roman"/>
                <w:szCs w:val="22"/>
              </w:rPr>
            </w:pPr>
          </w:p>
          <w:p w14:paraId="0DE1269E" w14:textId="77777777" w:rsidR="002969F6" w:rsidRPr="00411ADD" w:rsidRDefault="002969F6" w:rsidP="00C50ADA">
            <w:pPr>
              <w:spacing w:before="0" w:beforeAutospacing="0" w:after="0" w:afterAutospacing="0"/>
              <w:jc w:val="center"/>
              <w:rPr>
                <w:rFonts w:ascii="Times New Roman" w:hAnsi="Times New Roman"/>
                <w:szCs w:val="22"/>
              </w:rPr>
            </w:pPr>
          </w:p>
          <w:p w14:paraId="11933373" w14:textId="77777777" w:rsidR="002969F6" w:rsidRPr="00411ADD" w:rsidRDefault="002969F6" w:rsidP="00C50ADA">
            <w:pPr>
              <w:spacing w:before="0" w:beforeAutospacing="0" w:after="0" w:afterAutospacing="0"/>
              <w:jc w:val="center"/>
              <w:rPr>
                <w:rFonts w:ascii="Times New Roman" w:hAnsi="Times New Roman"/>
                <w:szCs w:val="22"/>
              </w:rPr>
            </w:pPr>
          </w:p>
          <w:p w14:paraId="57297128" w14:textId="77777777" w:rsidR="002969F6" w:rsidRPr="00411ADD" w:rsidRDefault="002969F6" w:rsidP="007A5960">
            <w:pPr>
              <w:spacing w:before="0" w:beforeAutospacing="0" w:after="0" w:afterAutospacing="0"/>
              <w:rPr>
                <w:rFonts w:ascii="Times New Roman" w:hAnsi="Times New Roman"/>
                <w:szCs w:val="22"/>
              </w:rPr>
            </w:pPr>
          </w:p>
          <w:p w14:paraId="6BE6F614" w14:textId="77777777" w:rsidR="003C1E96" w:rsidRDefault="00556BD9" w:rsidP="00C50ADA">
            <w:pPr>
              <w:tabs>
                <w:tab w:val="center" w:pos="355"/>
              </w:tabs>
              <w:spacing w:before="0" w:beforeAutospacing="0" w:after="0" w:afterAutospacing="0"/>
              <w:jc w:val="center"/>
              <w:rPr>
                <w:rFonts w:ascii="Times New Roman" w:hAnsi="Times New Roman"/>
                <w:szCs w:val="22"/>
              </w:rPr>
            </w:pPr>
            <w:r>
              <w:rPr>
                <w:rFonts w:ascii="Times New Roman" w:hAnsi="Times New Roman"/>
                <w:sz w:val="22"/>
                <w:szCs w:val="22"/>
              </w:rPr>
              <w:t>§:35</w:t>
            </w:r>
          </w:p>
          <w:p w14:paraId="167B4259" w14:textId="77777777" w:rsidR="003C1E96" w:rsidRDefault="00556BD9" w:rsidP="00C50ADA">
            <w:pPr>
              <w:tabs>
                <w:tab w:val="center" w:pos="355"/>
              </w:tabs>
              <w:spacing w:before="0" w:beforeAutospacing="0" w:after="0" w:afterAutospacing="0"/>
              <w:jc w:val="center"/>
              <w:rPr>
                <w:rFonts w:ascii="Times New Roman" w:hAnsi="Times New Roman"/>
                <w:szCs w:val="22"/>
              </w:rPr>
            </w:pPr>
            <w:r>
              <w:rPr>
                <w:rFonts w:ascii="Times New Roman" w:hAnsi="Times New Roman"/>
                <w:sz w:val="22"/>
                <w:szCs w:val="22"/>
              </w:rPr>
              <w:t>O:2</w:t>
            </w:r>
          </w:p>
          <w:p w14:paraId="11AD0529" w14:textId="77777777" w:rsidR="003C1E96" w:rsidRDefault="003C1E96" w:rsidP="00C50ADA">
            <w:pPr>
              <w:tabs>
                <w:tab w:val="center" w:pos="355"/>
              </w:tabs>
              <w:spacing w:before="0" w:beforeAutospacing="0" w:after="0" w:afterAutospacing="0"/>
              <w:jc w:val="center"/>
              <w:rPr>
                <w:rFonts w:ascii="Times New Roman" w:hAnsi="Times New Roman"/>
                <w:szCs w:val="22"/>
              </w:rPr>
            </w:pPr>
          </w:p>
          <w:p w14:paraId="35ABAB8B" w14:textId="77777777" w:rsidR="003C1E96" w:rsidRDefault="003C1E96" w:rsidP="00C50ADA">
            <w:pPr>
              <w:tabs>
                <w:tab w:val="center" w:pos="355"/>
              </w:tabs>
              <w:spacing w:before="0" w:beforeAutospacing="0" w:after="0" w:afterAutospacing="0"/>
              <w:jc w:val="center"/>
              <w:rPr>
                <w:rFonts w:ascii="Times New Roman" w:hAnsi="Times New Roman"/>
                <w:szCs w:val="22"/>
              </w:rPr>
            </w:pPr>
          </w:p>
          <w:p w14:paraId="15E0CF70" w14:textId="77777777" w:rsidR="003C1E96" w:rsidRDefault="003C1E96" w:rsidP="00C50ADA">
            <w:pPr>
              <w:tabs>
                <w:tab w:val="center" w:pos="355"/>
              </w:tabs>
              <w:spacing w:before="0" w:beforeAutospacing="0" w:after="0" w:afterAutospacing="0"/>
              <w:jc w:val="center"/>
              <w:rPr>
                <w:rFonts w:ascii="Times New Roman" w:hAnsi="Times New Roman"/>
                <w:szCs w:val="22"/>
              </w:rPr>
            </w:pPr>
          </w:p>
          <w:p w14:paraId="6C82AA4A" w14:textId="77777777" w:rsidR="003C1E96" w:rsidRDefault="003C1E96" w:rsidP="00C50ADA">
            <w:pPr>
              <w:tabs>
                <w:tab w:val="center" w:pos="355"/>
              </w:tabs>
              <w:spacing w:before="0" w:beforeAutospacing="0" w:after="0" w:afterAutospacing="0"/>
              <w:jc w:val="center"/>
              <w:rPr>
                <w:rFonts w:ascii="Times New Roman" w:hAnsi="Times New Roman"/>
                <w:szCs w:val="22"/>
              </w:rPr>
            </w:pPr>
          </w:p>
          <w:p w14:paraId="6BCBD855" w14:textId="77777777" w:rsidR="003C1E96" w:rsidRDefault="003C1E96" w:rsidP="00C50ADA">
            <w:pPr>
              <w:tabs>
                <w:tab w:val="center" w:pos="355"/>
              </w:tabs>
              <w:spacing w:before="0" w:beforeAutospacing="0" w:after="0" w:afterAutospacing="0"/>
              <w:jc w:val="center"/>
              <w:rPr>
                <w:rFonts w:ascii="Times New Roman" w:hAnsi="Times New Roman"/>
                <w:szCs w:val="22"/>
              </w:rPr>
            </w:pPr>
          </w:p>
          <w:p w14:paraId="06373409" w14:textId="77777777" w:rsidR="003C1E96" w:rsidRDefault="003C1E96" w:rsidP="007A5960">
            <w:pPr>
              <w:tabs>
                <w:tab w:val="center" w:pos="355"/>
              </w:tabs>
              <w:spacing w:before="0" w:beforeAutospacing="0" w:after="0" w:afterAutospacing="0"/>
              <w:rPr>
                <w:rFonts w:ascii="Times New Roman" w:hAnsi="Times New Roman"/>
                <w:szCs w:val="22"/>
              </w:rPr>
            </w:pPr>
          </w:p>
          <w:p w14:paraId="0ED3FA31" w14:textId="77777777" w:rsidR="007A5960" w:rsidRDefault="007A5960" w:rsidP="007A5960">
            <w:pPr>
              <w:tabs>
                <w:tab w:val="center" w:pos="355"/>
              </w:tabs>
              <w:spacing w:before="0" w:beforeAutospacing="0" w:after="0" w:afterAutospacing="0"/>
              <w:rPr>
                <w:rFonts w:ascii="Times New Roman" w:hAnsi="Times New Roman"/>
                <w:szCs w:val="22"/>
              </w:rPr>
            </w:pPr>
          </w:p>
          <w:p w14:paraId="7531D0C3" w14:textId="77777777" w:rsidR="002969F6" w:rsidRPr="00411ADD" w:rsidRDefault="00556BD9" w:rsidP="00C50ADA">
            <w:pPr>
              <w:tabs>
                <w:tab w:val="center" w:pos="355"/>
              </w:tabs>
              <w:spacing w:before="0" w:beforeAutospacing="0" w:after="0" w:afterAutospacing="0"/>
              <w:jc w:val="center"/>
              <w:rPr>
                <w:rFonts w:ascii="Times New Roman" w:hAnsi="Times New Roman"/>
                <w:szCs w:val="22"/>
              </w:rPr>
            </w:pPr>
            <w:r w:rsidRPr="00411ADD">
              <w:rPr>
                <w:rFonts w:ascii="Times New Roman" w:hAnsi="Times New Roman"/>
                <w:sz w:val="22"/>
                <w:szCs w:val="22"/>
              </w:rPr>
              <w:t>§: 85</w:t>
            </w:r>
          </w:p>
          <w:p w14:paraId="1322B411"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5</w:t>
            </w:r>
          </w:p>
          <w:p w14:paraId="3562A0F4" w14:textId="77777777" w:rsidR="002969F6" w:rsidRPr="00411ADD" w:rsidRDefault="002969F6" w:rsidP="00C50ADA">
            <w:pPr>
              <w:spacing w:before="0" w:beforeAutospacing="0" w:after="0" w:afterAutospacing="0"/>
              <w:jc w:val="center"/>
              <w:rPr>
                <w:rFonts w:ascii="Times New Roman" w:hAnsi="Times New Roman"/>
                <w:szCs w:val="22"/>
              </w:rPr>
            </w:pPr>
          </w:p>
        </w:tc>
        <w:tc>
          <w:tcPr>
            <w:tcW w:w="4971" w:type="dxa"/>
            <w:tcBorders>
              <w:top w:val="single" w:sz="4" w:space="0" w:color="auto"/>
              <w:left w:val="single" w:sz="4" w:space="0" w:color="auto"/>
              <w:bottom w:val="single" w:sz="4" w:space="0" w:color="auto"/>
              <w:right w:val="single" w:sz="4" w:space="0" w:color="auto"/>
            </w:tcBorders>
          </w:tcPr>
          <w:p w14:paraId="23C593FF" w14:textId="77777777" w:rsidR="007A5960" w:rsidRPr="00F44DF1" w:rsidRDefault="007A5960"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(3) V prípadoch, v ktorých zákonný zástupca mladistvého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w:t>
            </w:r>
          </w:p>
          <w:p w14:paraId="6DCB71EE" w14:textId="77777777" w:rsidR="007A5960" w:rsidRPr="00F44DF1" w:rsidRDefault="007A5960" w:rsidP="00C50ADA">
            <w:pPr>
              <w:tabs>
                <w:tab w:val="left" w:pos="1134"/>
              </w:tabs>
              <w:spacing w:before="0" w:beforeAutospacing="0" w:after="0" w:afterAutospacing="0"/>
              <w:jc w:val="both"/>
              <w:rPr>
                <w:rFonts w:ascii="Times New Roman" w:hAnsi="Times New Roman"/>
                <w:szCs w:val="22"/>
              </w:rPr>
            </w:pPr>
          </w:p>
          <w:p w14:paraId="30DE9E90"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(4) Ak by poskytnutie informácie porušilo alebo ohrozilo záujmy uvedené v odseku 1 alebo 2, orgán činný v trestnom konaní a súd odmietnu poskytnutie informácie.</w:t>
            </w:r>
          </w:p>
          <w:p w14:paraId="6775D1C0"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2DFCB1FB"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 xml:space="preserve">(4)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w:t>
            </w:r>
          </w:p>
          <w:p w14:paraId="5244ADFE"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2FD3D1E0" w14:textId="77777777" w:rsidR="003C1E96" w:rsidRPr="00F44DF1" w:rsidRDefault="00556BD9" w:rsidP="003C1E96">
            <w:pPr>
              <w:tabs>
                <w:tab w:val="left" w:pos="-1985"/>
                <w:tab w:val="left" w:pos="-1843"/>
              </w:tabs>
              <w:spacing w:before="0" w:beforeAutospacing="0" w:after="0" w:afterAutospacing="0"/>
              <w:jc w:val="both"/>
              <w:rPr>
                <w:rFonts w:ascii="Times New Roman" w:hAnsi="Times New Roman"/>
                <w:szCs w:val="22"/>
              </w:rPr>
            </w:pPr>
            <w:r w:rsidRPr="00F44DF1">
              <w:rPr>
                <w:rFonts w:ascii="Times New Roman" w:hAnsi="Times New Roman"/>
                <w:sz w:val="22"/>
                <w:szCs w:val="22"/>
              </w:rPr>
              <w:t xml:space="preserve">(2) V prípadoch, v ktorých zákonný zástupca obvineného nemôže vykonávať svoje práva uvedené v </w:t>
            </w:r>
            <w:r w:rsidRPr="00F44DF1">
              <w:rPr>
                <w:rFonts w:ascii="Times New Roman" w:hAnsi="Times New Roman"/>
                <w:sz w:val="22"/>
                <w:szCs w:val="22"/>
              </w:rPr>
              <w:lastRenderedPageBreak/>
              <w:t>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14:paraId="6C2747BA" w14:textId="77777777" w:rsidR="003C1E96" w:rsidRPr="00F44DF1" w:rsidRDefault="003C1E96" w:rsidP="00C50ADA">
            <w:pPr>
              <w:tabs>
                <w:tab w:val="left" w:pos="1134"/>
              </w:tabs>
              <w:spacing w:before="0" w:beforeAutospacing="0" w:after="0" w:afterAutospacing="0"/>
              <w:jc w:val="both"/>
              <w:rPr>
                <w:rFonts w:ascii="Times New Roman" w:hAnsi="Times New Roman"/>
                <w:szCs w:val="22"/>
              </w:rPr>
            </w:pPr>
          </w:p>
          <w:p w14:paraId="39F7A41B"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(5) Ustanovenia § 34, § 121 až 124 sa primerane použijú aj vtedy, ak je zadržaná osoba vypočúvaná v čase, keď proti nej ešte nebolo vznesené obvinenie.</w:t>
            </w:r>
          </w:p>
        </w:tc>
        <w:tc>
          <w:tcPr>
            <w:tcW w:w="543" w:type="dxa"/>
            <w:tcBorders>
              <w:top w:val="single" w:sz="4" w:space="0" w:color="auto"/>
              <w:left w:val="single" w:sz="4" w:space="0" w:color="auto"/>
              <w:bottom w:val="single" w:sz="4" w:space="0" w:color="auto"/>
              <w:right w:val="single" w:sz="4" w:space="0" w:color="auto"/>
            </w:tcBorders>
          </w:tcPr>
          <w:p w14:paraId="6C5F6B42"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23A2BFCF"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7B3251C1"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1DAFE4A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5</w:t>
            </w:r>
          </w:p>
          <w:p w14:paraId="7FE3B627"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2</w:t>
            </w:r>
          </w:p>
          <w:p w14:paraId="5DCFEE0D"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P: b)</w:t>
            </w:r>
          </w:p>
          <w:p w14:paraId="0CEC5A8B"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625A3699"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nebolo možné, a to ani napriek primeranému úsiliu, pretože nie je možné skontaktovať sa s nositeľom rodičovských práv a povinností alebo jeho totožnosť je neznáma;</w:t>
            </w:r>
          </w:p>
        </w:tc>
        <w:tc>
          <w:tcPr>
            <w:tcW w:w="567" w:type="dxa"/>
            <w:tcBorders>
              <w:top w:val="single" w:sz="4" w:space="0" w:color="auto"/>
              <w:left w:val="single" w:sz="4" w:space="0" w:color="auto"/>
              <w:bottom w:val="single" w:sz="4" w:space="0" w:color="auto"/>
              <w:right w:val="single" w:sz="4" w:space="0" w:color="auto"/>
            </w:tcBorders>
          </w:tcPr>
          <w:p w14:paraId="39ED7CF3"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66DF494C"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24197E0F"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1F0BCC57" w14:textId="77777777" w:rsidR="00280476" w:rsidRDefault="00280476" w:rsidP="00C50ADA">
            <w:pPr>
              <w:spacing w:before="0" w:beforeAutospacing="0" w:after="0" w:afterAutospacing="0"/>
              <w:jc w:val="center"/>
              <w:rPr>
                <w:rFonts w:ascii="Times New Roman" w:hAnsi="Times New Roman"/>
                <w:szCs w:val="22"/>
              </w:rPr>
            </w:pPr>
          </w:p>
          <w:p w14:paraId="22AAF661" w14:textId="77777777" w:rsidR="00280476" w:rsidRDefault="00280476" w:rsidP="00C50ADA">
            <w:pPr>
              <w:spacing w:before="0" w:beforeAutospacing="0" w:after="0" w:afterAutospacing="0"/>
              <w:jc w:val="center"/>
              <w:rPr>
                <w:rFonts w:ascii="Times New Roman" w:hAnsi="Times New Roman"/>
                <w:szCs w:val="22"/>
              </w:rPr>
            </w:pPr>
          </w:p>
          <w:p w14:paraId="13BAB9BD" w14:textId="77777777" w:rsidR="00280476" w:rsidRDefault="00280476" w:rsidP="00C50ADA">
            <w:pPr>
              <w:spacing w:before="0" w:beforeAutospacing="0" w:after="0" w:afterAutospacing="0"/>
              <w:jc w:val="center"/>
              <w:rPr>
                <w:rFonts w:ascii="Times New Roman" w:hAnsi="Times New Roman"/>
                <w:szCs w:val="22"/>
              </w:rPr>
            </w:pPr>
          </w:p>
          <w:p w14:paraId="7D743A9C" w14:textId="77777777" w:rsidR="00280476" w:rsidRDefault="00280476" w:rsidP="00C50ADA">
            <w:pPr>
              <w:spacing w:before="0" w:beforeAutospacing="0" w:after="0" w:afterAutospacing="0"/>
              <w:jc w:val="center"/>
              <w:rPr>
                <w:rFonts w:ascii="Times New Roman" w:hAnsi="Times New Roman"/>
                <w:szCs w:val="22"/>
              </w:rPr>
            </w:pPr>
          </w:p>
          <w:p w14:paraId="6EF9604A" w14:textId="77777777" w:rsidR="00280476" w:rsidRDefault="00280476" w:rsidP="00C50ADA">
            <w:pPr>
              <w:spacing w:before="0" w:beforeAutospacing="0" w:after="0" w:afterAutospacing="0"/>
              <w:jc w:val="center"/>
              <w:rPr>
                <w:rFonts w:ascii="Times New Roman" w:hAnsi="Times New Roman"/>
                <w:szCs w:val="22"/>
              </w:rPr>
            </w:pPr>
          </w:p>
          <w:p w14:paraId="6FEFED31" w14:textId="77777777" w:rsidR="00280476" w:rsidRDefault="00280476" w:rsidP="00C50ADA">
            <w:pPr>
              <w:spacing w:before="0" w:beforeAutospacing="0" w:after="0" w:afterAutospacing="0"/>
              <w:jc w:val="center"/>
              <w:rPr>
                <w:rFonts w:ascii="Times New Roman" w:hAnsi="Times New Roman"/>
                <w:szCs w:val="22"/>
              </w:rPr>
            </w:pPr>
          </w:p>
          <w:p w14:paraId="626B69CF" w14:textId="77777777" w:rsidR="00280476" w:rsidRDefault="00280476" w:rsidP="00C50ADA">
            <w:pPr>
              <w:spacing w:before="0" w:beforeAutospacing="0" w:after="0" w:afterAutospacing="0"/>
              <w:jc w:val="center"/>
              <w:rPr>
                <w:rFonts w:ascii="Times New Roman" w:hAnsi="Times New Roman"/>
                <w:szCs w:val="22"/>
              </w:rPr>
            </w:pPr>
          </w:p>
          <w:p w14:paraId="4DC71186" w14:textId="77777777" w:rsidR="00280476" w:rsidRDefault="00280476" w:rsidP="00C50ADA">
            <w:pPr>
              <w:spacing w:before="0" w:beforeAutospacing="0" w:after="0" w:afterAutospacing="0"/>
              <w:jc w:val="center"/>
              <w:rPr>
                <w:rFonts w:ascii="Times New Roman" w:hAnsi="Times New Roman"/>
                <w:szCs w:val="22"/>
              </w:rPr>
            </w:pPr>
          </w:p>
          <w:p w14:paraId="68F82E06" w14:textId="77777777" w:rsidR="00280476" w:rsidRDefault="00280476" w:rsidP="00C50ADA">
            <w:pPr>
              <w:spacing w:before="0" w:beforeAutospacing="0" w:after="0" w:afterAutospacing="0"/>
              <w:jc w:val="center"/>
              <w:rPr>
                <w:rFonts w:ascii="Times New Roman" w:hAnsi="Times New Roman"/>
                <w:szCs w:val="22"/>
              </w:rPr>
            </w:pPr>
          </w:p>
          <w:p w14:paraId="140A8F0C" w14:textId="77777777" w:rsidR="00280476" w:rsidRDefault="00280476" w:rsidP="00C50ADA">
            <w:pPr>
              <w:spacing w:before="0" w:beforeAutospacing="0" w:after="0" w:afterAutospacing="0"/>
              <w:jc w:val="center"/>
              <w:rPr>
                <w:rFonts w:ascii="Times New Roman" w:hAnsi="Times New Roman"/>
                <w:szCs w:val="22"/>
              </w:rPr>
            </w:pPr>
          </w:p>
          <w:p w14:paraId="741E844A" w14:textId="77777777" w:rsidR="00280476" w:rsidRDefault="00280476" w:rsidP="00C50ADA">
            <w:pPr>
              <w:spacing w:before="0" w:beforeAutospacing="0" w:after="0" w:afterAutospacing="0"/>
              <w:jc w:val="center"/>
              <w:rPr>
                <w:rFonts w:ascii="Times New Roman" w:hAnsi="Times New Roman"/>
                <w:szCs w:val="22"/>
              </w:rPr>
            </w:pPr>
          </w:p>
          <w:p w14:paraId="51C60F48" w14:textId="77777777" w:rsidR="00280476" w:rsidRDefault="00280476" w:rsidP="00C50ADA">
            <w:pPr>
              <w:spacing w:before="0" w:beforeAutospacing="0" w:after="0" w:afterAutospacing="0"/>
              <w:jc w:val="center"/>
              <w:rPr>
                <w:rFonts w:ascii="Times New Roman" w:hAnsi="Times New Roman"/>
                <w:szCs w:val="22"/>
              </w:rPr>
            </w:pPr>
          </w:p>
          <w:p w14:paraId="3645157F" w14:textId="77777777" w:rsidR="00280476" w:rsidRDefault="00280476" w:rsidP="00C50ADA">
            <w:pPr>
              <w:spacing w:before="0" w:beforeAutospacing="0" w:after="0" w:afterAutospacing="0"/>
              <w:jc w:val="center"/>
              <w:rPr>
                <w:rFonts w:ascii="Times New Roman" w:hAnsi="Times New Roman"/>
                <w:szCs w:val="22"/>
              </w:rPr>
            </w:pPr>
          </w:p>
          <w:p w14:paraId="135688E6" w14:textId="77777777" w:rsidR="00280476" w:rsidRDefault="00280476" w:rsidP="00C50ADA">
            <w:pPr>
              <w:spacing w:before="0" w:beforeAutospacing="0" w:after="0" w:afterAutospacing="0"/>
              <w:jc w:val="center"/>
              <w:rPr>
                <w:rFonts w:ascii="Times New Roman" w:hAnsi="Times New Roman"/>
                <w:szCs w:val="22"/>
              </w:rPr>
            </w:pPr>
          </w:p>
          <w:p w14:paraId="79CE9846" w14:textId="77777777" w:rsidR="00280476" w:rsidRDefault="00280476" w:rsidP="00C50ADA">
            <w:pPr>
              <w:spacing w:before="0" w:beforeAutospacing="0" w:after="0" w:afterAutospacing="0"/>
              <w:jc w:val="center"/>
              <w:rPr>
                <w:rFonts w:ascii="Times New Roman" w:hAnsi="Times New Roman"/>
                <w:szCs w:val="22"/>
              </w:rPr>
            </w:pPr>
          </w:p>
          <w:p w14:paraId="05B4A287" w14:textId="77777777" w:rsidR="00280476" w:rsidRDefault="00280476" w:rsidP="00C50ADA">
            <w:pPr>
              <w:spacing w:before="0" w:beforeAutospacing="0" w:after="0" w:afterAutospacing="0"/>
              <w:jc w:val="center"/>
              <w:rPr>
                <w:rFonts w:ascii="Times New Roman" w:hAnsi="Times New Roman"/>
                <w:szCs w:val="22"/>
              </w:rPr>
            </w:pPr>
          </w:p>
          <w:p w14:paraId="7DCBDA80"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Zákon č. 301/2005 Z. z. </w:t>
            </w:r>
          </w:p>
          <w:p w14:paraId="108A48F4" w14:textId="77777777" w:rsidR="002969F6" w:rsidRPr="00411ADD" w:rsidRDefault="002969F6" w:rsidP="00C50ADA">
            <w:pPr>
              <w:spacing w:before="0" w:beforeAutospacing="0" w:after="0" w:afterAutospacing="0"/>
              <w:jc w:val="center"/>
              <w:rPr>
                <w:rFonts w:ascii="Times New Roman" w:hAnsi="Times New Roman"/>
                <w:szCs w:val="22"/>
              </w:rPr>
            </w:pPr>
          </w:p>
          <w:p w14:paraId="241D7436" w14:textId="77777777" w:rsidR="002969F6" w:rsidRPr="00411ADD" w:rsidRDefault="002969F6" w:rsidP="00C50ADA">
            <w:pPr>
              <w:spacing w:before="0" w:beforeAutospacing="0" w:after="0" w:afterAutospacing="0"/>
              <w:jc w:val="center"/>
              <w:rPr>
                <w:rFonts w:ascii="Times New Roman" w:hAnsi="Times New Roman"/>
                <w:szCs w:val="22"/>
              </w:rPr>
            </w:pPr>
          </w:p>
          <w:p w14:paraId="18FFFE9B" w14:textId="77777777" w:rsidR="002969F6" w:rsidRPr="00411ADD" w:rsidRDefault="002969F6" w:rsidP="00C50ADA">
            <w:pPr>
              <w:spacing w:before="0" w:beforeAutospacing="0" w:after="0" w:afterAutospacing="0"/>
              <w:jc w:val="center"/>
              <w:rPr>
                <w:rFonts w:ascii="Times New Roman" w:hAnsi="Times New Roman"/>
                <w:szCs w:val="22"/>
              </w:rPr>
            </w:pPr>
          </w:p>
          <w:p w14:paraId="2FD7429F" w14:textId="77777777" w:rsidR="002969F6" w:rsidRPr="00411ADD" w:rsidRDefault="002969F6" w:rsidP="00C50ADA">
            <w:pPr>
              <w:spacing w:before="0" w:beforeAutospacing="0" w:after="0" w:afterAutospacing="0"/>
              <w:jc w:val="center"/>
              <w:rPr>
                <w:rFonts w:ascii="Times New Roman" w:hAnsi="Times New Roman"/>
                <w:szCs w:val="22"/>
              </w:rPr>
            </w:pPr>
          </w:p>
          <w:p w14:paraId="70239E15" w14:textId="77777777" w:rsidR="002969F6" w:rsidRPr="00411ADD" w:rsidRDefault="002969F6" w:rsidP="00C50ADA">
            <w:pPr>
              <w:spacing w:before="0" w:beforeAutospacing="0" w:after="0" w:afterAutospacing="0"/>
              <w:jc w:val="center"/>
              <w:rPr>
                <w:rFonts w:ascii="Times New Roman" w:hAnsi="Times New Roman"/>
                <w:szCs w:val="22"/>
              </w:rPr>
            </w:pPr>
          </w:p>
          <w:p w14:paraId="2174810B" w14:textId="77777777" w:rsidR="002969F6" w:rsidRPr="00411ADD" w:rsidRDefault="002969F6" w:rsidP="00C50ADA">
            <w:pPr>
              <w:spacing w:before="0" w:beforeAutospacing="0" w:after="0" w:afterAutospacing="0"/>
              <w:jc w:val="center"/>
              <w:rPr>
                <w:rFonts w:ascii="Times New Roman" w:hAnsi="Times New Roman"/>
                <w:szCs w:val="22"/>
              </w:rPr>
            </w:pPr>
          </w:p>
          <w:p w14:paraId="0D874EC1" w14:textId="77777777" w:rsidR="002969F6" w:rsidRPr="00411ADD" w:rsidRDefault="002969F6" w:rsidP="00C50ADA">
            <w:pPr>
              <w:spacing w:before="0" w:beforeAutospacing="0" w:after="0" w:afterAutospacing="0"/>
              <w:jc w:val="center"/>
              <w:rPr>
                <w:rFonts w:ascii="Times New Roman" w:hAnsi="Times New Roman"/>
                <w:szCs w:val="22"/>
              </w:rPr>
            </w:pPr>
          </w:p>
          <w:p w14:paraId="1AE4E7BB" w14:textId="77777777" w:rsidR="002969F6" w:rsidRPr="00411ADD" w:rsidRDefault="002969F6" w:rsidP="00C50ADA">
            <w:pPr>
              <w:spacing w:before="0" w:beforeAutospacing="0" w:after="0" w:afterAutospacing="0"/>
              <w:jc w:val="center"/>
              <w:rPr>
                <w:rFonts w:ascii="Times New Roman" w:hAnsi="Times New Roman"/>
                <w:szCs w:val="22"/>
              </w:rPr>
            </w:pPr>
          </w:p>
          <w:p w14:paraId="5A9AAB74" w14:textId="77777777" w:rsidR="002969F6" w:rsidRPr="00411ADD" w:rsidRDefault="002969F6" w:rsidP="00C50ADA">
            <w:pPr>
              <w:spacing w:before="0" w:beforeAutospacing="0" w:after="0" w:afterAutospacing="0"/>
              <w:jc w:val="center"/>
              <w:rPr>
                <w:rFonts w:ascii="Times New Roman" w:hAnsi="Times New Roman"/>
                <w:szCs w:val="22"/>
              </w:rPr>
            </w:pPr>
          </w:p>
          <w:p w14:paraId="7AB055A8" w14:textId="77777777" w:rsidR="002969F6" w:rsidRPr="00411ADD" w:rsidRDefault="002969F6" w:rsidP="00C50ADA">
            <w:pPr>
              <w:spacing w:before="0" w:beforeAutospacing="0" w:after="0" w:afterAutospacing="0"/>
              <w:jc w:val="center"/>
              <w:rPr>
                <w:rFonts w:ascii="Times New Roman" w:hAnsi="Times New Roman"/>
                <w:szCs w:val="22"/>
              </w:rPr>
            </w:pPr>
          </w:p>
          <w:p w14:paraId="59D30A09" w14:textId="77777777" w:rsidR="002969F6" w:rsidRPr="00411ADD" w:rsidRDefault="002969F6" w:rsidP="00C50ADA">
            <w:pPr>
              <w:spacing w:before="0" w:beforeAutospacing="0" w:after="0" w:afterAutospacing="0"/>
              <w:jc w:val="center"/>
              <w:rPr>
                <w:rFonts w:ascii="Times New Roman" w:hAnsi="Times New Roman"/>
                <w:szCs w:val="22"/>
              </w:rPr>
            </w:pPr>
          </w:p>
          <w:p w14:paraId="1034ECCA" w14:textId="77777777" w:rsidR="002969F6" w:rsidRPr="00411ADD" w:rsidRDefault="002969F6" w:rsidP="00C50ADA">
            <w:pPr>
              <w:spacing w:before="0" w:beforeAutospacing="0" w:after="0" w:afterAutospacing="0"/>
              <w:jc w:val="center"/>
              <w:rPr>
                <w:rFonts w:ascii="Times New Roman" w:hAnsi="Times New Roman"/>
                <w:szCs w:val="22"/>
              </w:rPr>
            </w:pPr>
          </w:p>
          <w:p w14:paraId="596CBBFA" w14:textId="77777777" w:rsidR="002969F6" w:rsidRPr="00411ADD" w:rsidRDefault="002969F6" w:rsidP="00C50ADA">
            <w:pPr>
              <w:spacing w:before="0" w:beforeAutospacing="0" w:after="0" w:afterAutospacing="0"/>
              <w:jc w:val="center"/>
              <w:rPr>
                <w:rFonts w:ascii="Times New Roman" w:hAnsi="Times New Roman"/>
                <w:szCs w:val="22"/>
              </w:rPr>
            </w:pPr>
          </w:p>
          <w:p w14:paraId="3B74414F" w14:textId="77777777" w:rsidR="002969F6" w:rsidRPr="00411ADD" w:rsidRDefault="002969F6" w:rsidP="00C50ADA">
            <w:pPr>
              <w:spacing w:before="0" w:beforeAutospacing="0" w:after="0" w:afterAutospacing="0"/>
              <w:jc w:val="center"/>
              <w:rPr>
                <w:rFonts w:ascii="Times New Roman" w:hAnsi="Times New Roman"/>
                <w:szCs w:val="22"/>
              </w:rPr>
            </w:pPr>
          </w:p>
          <w:p w14:paraId="75FA4538" w14:textId="77777777" w:rsidR="002969F6" w:rsidRPr="00411ADD" w:rsidRDefault="002969F6" w:rsidP="00C50ADA">
            <w:pPr>
              <w:spacing w:before="0" w:beforeAutospacing="0" w:after="0" w:afterAutospacing="0"/>
              <w:jc w:val="center"/>
              <w:rPr>
                <w:rFonts w:ascii="Times New Roman" w:hAnsi="Times New Roman"/>
                <w:szCs w:val="22"/>
              </w:rPr>
            </w:pPr>
          </w:p>
          <w:p w14:paraId="1D3E672A" w14:textId="77777777" w:rsidR="002969F6" w:rsidRPr="00411ADD" w:rsidRDefault="002969F6" w:rsidP="00C50ADA">
            <w:pPr>
              <w:spacing w:before="0" w:beforeAutospacing="0" w:after="0" w:afterAutospacing="0"/>
              <w:jc w:val="center"/>
              <w:rPr>
                <w:rFonts w:ascii="Times New Roman" w:hAnsi="Times New Roman"/>
                <w:szCs w:val="22"/>
              </w:rPr>
            </w:pPr>
          </w:p>
          <w:p w14:paraId="7E08666F" w14:textId="77777777" w:rsidR="002969F6" w:rsidRPr="00411ADD" w:rsidRDefault="002969F6" w:rsidP="00C50ADA">
            <w:pPr>
              <w:spacing w:before="0" w:beforeAutospacing="0" w:after="0" w:afterAutospacing="0"/>
              <w:jc w:val="center"/>
              <w:rPr>
                <w:rFonts w:ascii="Times New Roman" w:hAnsi="Times New Roman"/>
                <w:szCs w:val="22"/>
              </w:rPr>
            </w:pPr>
          </w:p>
          <w:p w14:paraId="234EA8A9" w14:textId="77777777" w:rsidR="002969F6" w:rsidRPr="00411ADD" w:rsidRDefault="002969F6" w:rsidP="00C50ADA">
            <w:pPr>
              <w:spacing w:before="0" w:beforeAutospacing="0" w:after="0" w:afterAutospacing="0"/>
              <w:jc w:val="center"/>
              <w:rPr>
                <w:rFonts w:ascii="Times New Roman" w:hAnsi="Times New Roman"/>
                <w:szCs w:val="22"/>
              </w:rPr>
            </w:pPr>
          </w:p>
          <w:p w14:paraId="1BA92A72" w14:textId="77777777" w:rsidR="002969F6" w:rsidRPr="00411ADD" w:rsidRDefault="002969F6" w:rsidP="00C50ADA">
            <w:pPr>
              <w:spacing w:before="0" w:beforeAutospacing="0" w:after="0" w:afterAutospacing="0"/>
              <w:jc w:val="center"/>
              <w:rPr>
                <w:rFonts w:ascii="Times New Roman" w:hAnsi="Times New Roman"/>
                <w:szCs w:val="22"/>
              </w:rPr>
            </w:pPr>
          </w:p>
          <w:p w14:paraId="43CE2317" w14:textId="77777777" w:rsidR="002969F6" w:rsidRPr="00411ADD" w:rsidRDefault="002969F6" w:rsidP="00280476">
            <w:pPr>
              <w:spacing w:before="0" w:beforeAutospacing="0" w:after="0" w:afterAutospacing="0"/>
              <w:rPr>
                <w:rFonts w:ascii="Times New Roman" w:hAnsi="Times New Roman"/>
                <w:szCs w:val="22"/>
              </w:rPr>
            </w:pPr>
          </w:p>
          <w:p w14:paraId="562514BA"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4.</w:t>
            </w:r>
            <w:r w:rsidR="00AD5822" w:rsidRPr="00516E2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cPr>
          <w:p w14:paraId="67990892"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lastRenderedPageBreak/>
              <w:t>§: 35</w:t>
            </w:r>
          </w:p>
          <w:p w14:paraId="74EAC38B"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O: 3</w:t>
            </w:r>
          </w:p>
          <w:p w14:paraId="6D5CAB06" w14:textId="77777777" w:rsidR="00280476" w:rsidRDefault="00280476" w:rsidP="00C50ADA">
            <w:pPr>
              <w:spacing w:before="0" w:beforeAutospacing="0" w:after="0" w:afterAutospacing="0"/>
              <w:jc w:val="center"/>
              <w:rPr>
                <w:rFonts w:ascii="Times New Roman" w:hAnsi="Times New Roman"/>
                <w:szCs w:val="22"/>
              </w:rPr>
            </w:pPr>
          </w:p>
          <w:p w14:paraId="1719E504" w14:textId="77777777" w:rsidR="00280476" w:rsidRDefault="00280476" w:rsidP="00C50ADA">
            <w:pPr>
              <w:spacing w:before="0" w:beforeAutospacing="0" w:after="0" w:afterAutospacing="0"/>
              <w:jc w:val="center"/>
              <w:rPr>
                <w:rFonts w:ascii="Times New Roman" w:hAnsi="Times New Roman"/>
                <w:szCs w:val="22"/>
              </w:rPr>
            </w:pPr>
          </w:p>
          <w:p w14:paraId="57738A37" w14:textId="77777777" w:rsidR="00280476" w:rsidRDefault="00280476" w:rsidP="00C50ADA">
            <w:pPr>
              <w:spacing w:before="0" w:beforeAutospacing="0" w:after="0" w:afterAutospacing="0"/>
              <w:jc w:val="center"/>
              <w:rPr>
                <w:rFonts w:ascii="Times New Roman" w:hAnsi="Times New Roman"/>
                <w:szCs w:val="22"/>
              </w:rPr>
            </w:pPr>
          </w:p>
          <w:p w14:paraId="068A4FED" w14:textId="77777777" w:rsidR="00280476" w:rsidRDefault="00280476" w:rsidP="00C50ADA">
            <w:pPr>
              <w:spacing w:before="0" w:beforeAutospacing="0" w:after="0" w:afterAutospacing="0"/>
              <w:jc w:val="center"/>
              <w:rPr>
                <w:rFonts w:ascii="Times New Roman" w:hAnsi="Times New Roman"/>
                <w:szCs w:val="22"/>
              </w:rPr>
            </w:pPr>
          </w:p>
          <w:p w14:paraId="0328F8D0" w14:textId="77777777" w:rsidR="00280476" w:rsidRDefault="00280476" w:rsidP="00C50ADA">
            <w:pPr>
              <w:spacing w:before="0" w:beforeAutospacing="0" w:after="0" w:afterAutospacing="0"/>
              <w:jc w:val="center"/>
              <w:rPr>
                <w:rFonts w:ascii="Times New Roman" w:hAnsi="Times New Roman"/>
                <w:szCs w:val="22"/>
              </w:rPr>
            </w:pPr>
          </w:p>
          <w:p w14:paraId="55DE0280" w14:textId="77777777" w:rsidR="00280476" w:rsidRDefault="00280476" w:rsidP="00C50ADA">
            <w:pPr>
              <w:spacing w:before="0" w:beforeAutospacing="0" w:after="0" w:afterAutospacing="0"/>
              <w:jc w:val="center"/>
              <w:rPr>
                <w:rFonts w:ascii="Times New Roman" w:hAnsi="Times New Roman"/>
                <w:szCs w:val="22"/>
              </w:rPr>
            </w:pPr>
          </w:p>
          <w:p w14:paraId="4112D885" w14:textId="77777777" w:rsidR="00280476" w:rsidRDefault="00280476" w:rsidP="00C50ADA">
            <w:pPr>
              <w:spacing w:before="0" w:beforeAutospacing="0" w:after="0" w:afterAutospacing="0"/>
              <w:jc w:val="center"/>
              <w:rPr>
                <w:rFonts w:ascii="Times New Roman" w:hAnsi="Times New Roman"/>
                <w:szCs w:val="22"/>
              </w:rPr>
            </w:pPr>
          </w:p>
          <w:p w14:paraId="0B094601" w14:textId="77777777" w:rsidR="00280476" w:rsidRDefault="00280476" w:rsidP="00C50ADA">
            <w:pPr>
              <w:spacing w:before="0" w:beforeAutospacing="0" w:after="0" w:afterAutospacing="0"/>
              <w:jc w:val="center"/>
              <w:rPr>
                <w:rFonts w:ascii="Times New Roman" w:hAnsi="Times New Roman"/>
                <w:szCs w:val="22"/>
              </w:rPr>
            </w:pPr>
          </w:p>
          <w:p w14:paraId="7DCF461D" w14:textId="77777777" w:rsidR="00280476" w:rsidRDefault="00280476" w:rsidP="00C50ADA">
            <w:pPr>
              <w:spacing w:before="0" w:beforeAutospacing="0" w:after="0" w:afterAutospacing="0"/>
              <w:jc w:val="center"/>
              <w:rPr>
                <w:rFonts w:ascii="Times New Roman" w:hAnsi="Times New Roman"/>
                <w:szCs w:val="22"/>
              </w:rPr>
            </w:pPr>
          </w:p>
          <w:p w14:paraId="13C1B7C1" w14:textId="77777777" w:rsidR="00280476" w:rsidRDefault="00280476" w:rsidP="00C50ADA">
            <w:pPr>
              <w:spacing w:before="0" w:beforeAutospacing="0" w:after="0" w:afterAutospacing="0"/>
              <w:jc w:val="center"/>
              <w:rPr>
                <w:rFonts w:ascii="Times New Roman" w:hAnsi="Times New Roman"/>
                <w:szCs w:val="22"/>
              </w:rPr>
            </w:pPr>
          </w:p>
          <w:p w14:paraId="09B32C47" w14:textId="77777777" w:rsidR="00280476" w:rsidRDefault="00280476" w:rsidP="00C50ADA">
            <w:pPr>
              <w:spacing w:before="0" w:beforeAutospacing="0" w:after="0" w:afterAutospacing="0"/>
              <w:jc w:val="center"/>
              <w:rPr>
                <w:rFonts w:ascii="Times New Roman" w:hAnsi="Times New Roman"/>
                <w:szCs w:val="22"/>
              </w:rPr>
            </w:pPr>
          </w:p>
          <w:p w14:paraId="39B64602" w14:textId="77777777" w:rsidR="00280476" w:rsidRDefault="00280476" w:rsidP="00C50ADA">
            <w:pPr>
              <w:spacing w:before="0" w:beforeAutospacing="0" w:after="0" w:afterAutospacing="0"/>
              <w:jc w:val="center"/>
              <w:rPr>
                <w:rFonts w:ascii="Times New Roman" w:hAnsi="Times New Roman"/>
                <w:szCs w:val="22"/>
              </w:rPr>
            </w:pPr>
          </w:p>
          <w:p w14:paraId="20A886A2" w14:textId="77777777" w:rsidR="00280476" w:rsidRDefault="00280476" w:rsidP="00C50ADA">
            <w:pPr>
              <w:spacing w:before="0" w:beforeAutospacing="0" w:after="0" w:afterAutospacing="0"/>
              <w:jc w:val="center"/>
              <w:rPr>
                <w:rFonts w:ascii="Times New Roman" w:hAnsi="Times New Roman"/>
                <w:szCs w:val="22"/>
              </w:rPr>
            </w:pPr>
          </w:p>
          <w:p w14:paraId="7C41A866" w14:textId="77777777" w:rsidR="00280476" w:rsidRDefault="00280476" w:rsidP="00C50ADA">
            <w:pPr>
              <w:spacing w:before="0" w:beforeAutospacing="0" w:after="0" w:afterAutospacing="0"/>
              <w:jc w:val="center"/>
              <w:rPr>
                <w:rFonts w:ascii="Times New Roman" w:hAnsi="Times New Roman"/>
                <w:szCs w:val="22"/>
              </w:rPr>
            </w:pPr>
          </w:p>
          <w:p w14:paraId="7DE6500E" w14:textId="77777777" w:rsidR="00280476" w:rsidRDefault="00280476" w:rsidP="00C50ADA">
            <w:pPr>
              <w:spacing w:before="0" w:beforeAutospacing="0" w:after="0" w:afterAutospacing="0"/>
              <w:jc w:val="center"/>
              <w:rPr>
                <w:rFonts w:ascii="Times New Roman" w:hAnsi="Times New Roman"/>
                <w:szCs w:val="22"/>
              </w:rPr>
            </w:pPr>
          </w:p>
          <w:p w14:paraId="079A24CC" w14:textId="77777777" w:rsidR="00280476" w:rsidRDefault="00280476" w:rsidP="00C50ADA">
            <w:pPr>
              <w:spacing w:before="0" w:beforeAutospacing="0" w:after="0" w:afterAutospacing="0"/>
              <w:jc w:val="center"/>
              <w:rPr>
                <w:rFonts w:ascii="Times New Roman" w:hAnsi="Times New Roman"/>
                <w:szCs w:val="22"/>
              </w:rPr>
            </w:pPr>
          </w:p>
          <w:p w14:paraId="3F825564"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 34 O: 4</w:t>
            </w:r>
          </w:p>
          <w:p w14:paraId="0612A869"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V: 1-3</w:t>
            </w:r>
          </w:p>
          <w:p w14:paraId="14D377C6" w14:textId="77777777" w:rsidR="002969F6" w:rsidRPr="00411ADD" w:rsidRDefault="002969F6" w:rsidP="00C50ADA">
            <w:pPr>
              <w:spacing w:before="0" w:beforeAutospacing="0" w:after="0" w:afterAutospacing="0"/>
              <w:jc w:val="center"/>
              <w:rPr>
                <w:rFonts w:ascii="Times New Roman" w:hAnsi="Times New Roman"/>
                <w:szCs w:val="22"/>
              </w:rPr>
            </w:pPr>
          </w:p>
          <w:p w14:paraId="0FA6A02E" w14:textId="77777777" w:rsidR="002969F6" w:rsidRPr="00411ADD" w:rsidRDefault="002969F6" w:rsidP="00C50ADA">
            <w:pPr>
              <w:spacing w:before="0" w:beforeAutospacing="0" w:after="0" w:afterAutospacing="0"/>
              <w:jc w:val="center"/>
              <w:rPr>
                <w:rFonts w:ascii="Times New Roman" w:hAnsi="Times New Roman"/>
                <w:szCs w:val="22"/>
              </w:rPr>
            </w:pPr>
          </w:p>
          <w:p w14:paraId="065BAF80" w14:textId="77777777" w:rsidR="002969F6" w:rsidRPr="00411ADD" w:rsidRDefault="002969F6" w:rsidP="00C50ADA">
            <w:pPr>
              <w:spacing w:before="0" w:beforeAutospacing="0" w:after="0" w:afterAutospacing="0"/>
              <w:jc w:val="center"/>
              <w:rPr>
                <w:rFonts w:ascii="Times New Roman" w:hAnsi="Times New Roman"/>
                <w:szCs w:val="22"/>
              </w:rPr>
            </w:pPr>
          </w:p>
          <w:p w14:paraId="06686A1D" w14:textId="77777777" w:rsidR="002969F6" w:rsidRPr="00411ADD" w:rsidRDefault="002969F6" w:rsidP="00C50ADA">
            <w:pPr>
              <w:spacing w:before="0" w:beforeAutospacing="0" w:after="0" w:afterAutospacing="0"/>
              <w:jc w:val="center"/>
              <w:rPr>
                <w:rFonts w:ascii="Times New Roman" w:hAnsi="Times New Roman"/>
                <w:szCs w:val="22"/>
              </w:rPr>
            </w:pPr>
          </w:p>
          <w:p w14:paraId="6EBB9F3E" w14:textId="77777777" w:rsidR="002969F6" w:rsidRPr="00411ADD" w:rsidRDefault="002969F6" w:rsidP="00C50ADA">
            <w:pPr>
              <w:spacing w:before="0" w:beforeAutospacing="0" w:after="0" w:afterAutospacing="0"/>
              <w:jc w:val="center"/>
              <w:rPr>
                <w:rFonts w:ascii="Times New Roman" w:hAnsi="Times New Roman"/>
                <w:szCs w:val="22"/>
              </w:rPr>
            </w:pPr>
          </w:p>
          <w:p w14:paraId="2ED8FD05" w14:textId="77777777" w:rsidR="002969F6" w:rsidRPr="00411ADD" w:rsidRDefault="002969F6" w:rsidP="00C50ADA">
            <w:pPr>
              <w:spacing w:before="0" w:beforeAutospacing="0" w:after="0" w:afterAutospacing="0"/>
              <w:jc w:val="center"/>
              <w:rPr>
                <w:rFonts w:ascii="Times New Roman" w:hAnsi="Times New Roman"/>
                <w:szCs w:val="22"/>
              </w:rPr>
            </w:pPr>
          </w:p>
          <w:p w14:paraId="556F6715" w14:textId="77777777" w:rsidR="002969F6" w:rsidRPr="00411ADD" w:rsidRDefault="002969F6" w:rsidP="00C50ADA">
            <w:pPr>
              <w:spacing w:before="0" w:beforeAutospacing="0" w:after="0" w:afterAutospacing="0"/>
              <w:jc w:val="center"/>
              <w:rPr>
                <w:rFonts w:ascii="Times New Roman" w:hAnsi="Times New Roman"/>
                <w:szCs w:val="22"/>
              </w:rPr>
            </w:pPr>
          </w:p>
          <w:p w14:paraId="2DD2684C" w14:textId="77777777" w:rsidR="002969F6" w:rsidRPr="00411ADD" w:rsidRDefault="002969F6" w:rsidP="00280476">
            <w:pPr>
              <w:spacing w:before="0" w:beforeAutospacing="0" w:after="0" w:afterAutospacing="0"/>
              <w:rPr>
                <w:rFonts w:ascii="Times New Roman" w:hAnsi="Times New Roman"/>
                <w:szCs w:val="22"/>
              </w:rPr>
            </w:pPr>
          </w:p>
          <w:p w14:paraId="7BF7F303"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§:35</w:t>
            </w:r>
          </w:p>
          <w:p w14:paraId="7232BE43"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O:2</w:t>
            </w:r>
          </w:p>
          <w:p w14:paraId="1FB9FA11" w14:textId="77777777" w:rsidR="002969F6" w:rsidRPr="00411ADD" w:rsidRDefault="002969F6" w:rsidP="00C50ADA">
            <w:pPr>
              <w:spacing w:before="0" w:beforeAutospacing="0" w:after="0" w:afterAutospacing="0"/>
              <w:jc w:val="center"/>
              <w:rPr>
                <w:rFonts w:ascii="Times New Roman" w:hAnsi="Times New Roman"/>
                <w:szCs w:val="22"/>
              </w:rPr>
            </w:pPr>
          </w:p>
          <w:p w14:paraId="3CBB1D0B" w14:textId="77777777" w:rsidR="002969F6" w:rsidRPr="00411ADD" w:rsidRDefault="002969F6" w:rsidP="00C50ADA">
            <w:pPr>
              <w:spacing w:before="0" w:beforeAutospacing="0" w:after="0" w:afterAutospacing="0"/>
              <w:jc w:val="center"/>
              <w:rPr>
                <w:rFonts w:ascii="Times New Roman" w:hAnsi="Times New Roman"/>
                <w:szCs w:val="22"/>
              </w:rPr>
            </w:pPr>
          </w:p>
          <w:p w14:paraId="7155F1AE" w14:textId="77777777" w:rsidR="002969F6" w:rsidRPr="00411ADD" w:rsidRDefault="002969F6" w:rsidP="00C50ADA">
            <w:pPr>
              <w:spacing w:before="0" w:beforeAutospacing="0" w:after="0" w:afterAutospacing="0"/>
              <w:jc w:val="center"/>
              <w:rPr>
                <w:rFonts w:ascii="Times New Roman" w:hAnsi="Times New Roman"/>
                <w:szCs w:val="22"/>
              </w:rPr>
            </w:pPr>
          </w:p>
          <w:p w14:paraId="09259361" w14:textId="77777777" w:rsidR="002969F6" w:rsidRPr="00411ADD" w:rsidRDefault="002969F6" w:rsidP="00C50ADA">
            <w:pPr>
              <w:spacing w:before="0" w:beforeAutospacing="0" w:after="0" w:afterAutospacing="0"/>
              <w:jc w:val="center"/>
              <w:rPr>
                <w:rFonts w:ascii="Times New Roman" w:hAnsi="Times New Roman"/>
                <w:szCs w:val="22"/>
              </w:rPr>
            </w:pPr>
          </w:p>
          <w:p w14:paraId="0193AAC3" w14:textId="77777777" w:rsidR="002969F6" w:rsidRPr="00411ADD" w:rsidRDefault="002969F6" w:rsidP="00C50ADA">
            <w:pPr>
              <w:spacing w:before="0" w:beforeAutospacing="0" w:after="0" w:afterAutospacing="0"/>
              <w:jc w:val="center"/>
              <w:rPr>
                <w:rFonts w:ascii="Times New Roman" w:hAnsi="Times New Roman"/>
                <w:szCs w:val="22"/>
              </w:rPr>
            </w:pPr>
          </w:p>
          <w:p w14:paraId="190AA900" w14:textId="77777777" w:rsidR="002969F6" w:rsidRPr="00411ADD" w:rsidRDefault="002969F6" w:rsidP="00C50ADA">
            <w:pPr>
              <w:spacing w:before="0" w:beforeAutospacing="0" w:after="0" w:afterAutospacing="0"/>
              <w:jc w:val="center"/>
              <w:rPr>
                <w:rFonts w:ascii="Times New Roman" w:hAnsi="Times New Roman"/>
                <w:szCs w:val="22"/>
              </w:rPr>
            </w:pPr>
          </w:p>
          <w:p w14:paraId="49021448" w14:textId="77777777" w:rsidR="002969F6" w:rsidRPr="00411ADD" w:rsidRDefault="002969F6" w:rsidP="00C50ADA">
            <w:pPr>
              <w:spacing w:before="0" w:beforeAutospacing="0" w:after="0" w:afterAutospacing="0"/>
              <w:jc w:val="center"/>
              <w:rPr>
                <w:rFonts w:ascii="Times New Roman" w:hAnsi="Times New Roman"/>
                <w:szCs w:val="22"/>
              </w:rPr>
            </w:pPr>
          </w:p>
          <w:p w14:paraId="6FD0E4BC" w14:textId="77777777" w:rsidR="002969F6" w:rsidRPr="00411ADD" w:rsidRDefault="00556BD9" w:rsidP="00C50ADA">
            <w:pPr>
              <w:tabs>
                <w:tab w:val="center" w:pos="355"/>
              </w:tabs>
              <w:spacing w:before="0" w:beforeAutospacing="0" w:after="0" w:afterAutospacing="0"/>
              <w:jc w:val="center"/>
              <w:rPr>
                <w:rFonts w:ascii="Times New Roman" w:hAnsi="Times New Roman"/>
                <w:szCs w:val="22"/>
              </w:rPr>
            </w:pPr>
            <w:r w:rsidRPr="00411ADD">
              <w:rPr>
                <w:rFonts w:ascii="Times New Roman" w:hAnsi="Times New Roman"/>
                <w:sz w:val="22"/>
                <w:szCs w:val="22"/>
              </w:rPr>
              <w:t>§: 85</w:t>
            </w:r>
          </w:p>
          <w:p w14:paraId="3BE3E8E6"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5</w:t>
            </w:r>
          </w:p>
          <w:p w14:paraId="316A88E9" w14:textId="77777777" w:rsidR="002969F6" w:rsidRPr="00411ADD" w:rsidRDefault="002969F6" w:rsidP="00C50ADA">
            <w:pPr>
              <w:spacing w:before="0" w:beforeAutospacing="0" w:after="0" w:afterAutospacing="0"/>
              <w:rPr>
                <w:rFonts w:ascii="Times New Roman" w:hAnsi="Times New Roman"/>
                <w:szCs w:val="22"/>
              </w:rPr>
            </w:pPr>
          </w:p>
          <w:p w14:paraId="5F1325D0" w14:textId="77777777" w:rsidR="002969F6" w:rsidRPr="00411ADD" w:rsidRDefault="00556BD9" w:rsidP="00C50ADA">
            <w:pPr>
              <w:spacing w:before="0" w:beforeAutospacing="0" w:after="0" w:afterAutospacing="0"/>
              <w:rPr>
                <w:rFonts w:ascii="Times New Roman" w:hAnsi="Times New Roman"/>
                <w:szCs w:val="22"/>
              </w:rPr>
            </w:pPr>
            <w:r w:rsidRPr="00411ADD">
              <w:rPr>
                <w:rFonts w:ascii="Times New Roman" w:hAnsi="Times New Roman"/>
                <w:sz w:val="22"/>
                <w:szCs w:val="22"/>
              </w:rPr>
              <w:t>§: 31</w:t>
            </w:r>
          </w:p>
          <w:p w14:paraId="7C9E8E3A" w14:textId="77777777" w:rsidR="002969F6" w:rsidRPr="00411ADD" w:rsidRDefault="00556BD9" w:rsidP="00C50ADA">
            <w:pPr>
              <w:spacing w:before="0" w:beforeAutospacing="0" w:after="0" w:afterAutospacing="0"/>
              <w:rPr>
                <w:rFonts w:ascii="Times New Roman" w:hAnsi="Times New Roman"/>
                <w:szCs w:val="22"/>
              </w:rPr>
            </w:pPr>
            <w:r w:rsidRPr="00411ADD">
              <w:rPr>
                <w:rFonts w:ascii="Times New Roman" w:hAnsi="Times New Roman"/>
                <w:sz w:val="22"/>
                <w:szCs w:val="22"/>
              </w:rPr>
              <w:t>O: 3</w:t>
            </w:r>
          </w:p>
        </w:tc>
        <w:tc>
          <w:tcPr>
            <w:tcW w:w="4971" w:type="dxa"/>
            <w:tcBorders>
              <w:top w:val="single" w:sz="4" w:space="0" w:color="auto"/>
              <w:left w:val="single" w:sz="4" w:space="0" w:color="auto"/>
              <w:bottom w:val="single" w:sz="4" w:space="0" w:color="auto"/>
              <w:right w:val="single" w:sz="4" w:space="0" w:color="auto"/>
            </w:tcBorders>
          </w:tcPr>
          <w:p w14:paraId="69C335F6" w14:textId="77777777" w:rsidR="00280476" w:rsidRPr="00F44DF1" w:rsidRDefault="00280476" w:rsidP="00280476">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(3) V prípadoch, v ktorých zákonný zástupca mladistvého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w:t>
            </w:r>
          </w:p>
          <w:p w14:paraId="00FA17FB" w14:textId="77777777" w:rsidR="00280476" w:rsidRPr="00F44DF1" w:rsidRDefault="00280476" w:rsidP="00C50ADA">
            <w:pPr>
              <w:tabs>
                <w:tab w:val="left" w:pos="355"/>
              </w:tabs>
              <w:spacing w:before="0" w:beforeAutospacing="0" w:after="0" w:afterAutospacing="0"/>
              <w:jc w:val="both"/>
              <w:rPr>
                <w:rFonts w:ascii="Times New Roman" w:hAnsi="Times New Roman"/>
                <w:szCs w:val="22"/>
              </w:rPr>
            </w:pPr>
          </w:p>
          <w:p w14:paraId="1576A418" w14:textId="77777777" w:rsidR="002969F6" w:rsidRPr="00F44DF1" w:rsidRDefault="00556BD9" w:rsidP="00C50ADA">
            <w:pPr>
              <w:tabs>
                <w:tab w:val="left" w:pos="355"/>
              </w:tabs>
              <w:spacing w:before="0" w:beforeAutospacing="0" w:after="0" w:afterAutospacing="0"/>
              <w:jc w:val="both"/>
              <w:rPr>
                <w:rFonts w:ascii="Times New Roman" w:hAnsi="Times New Roman"/>
                <w:szCs w:val="22"/>
              </w:rPr>
            </w:pPr>
            <w:r w:rsidRPr="00F44DF1">
              <w:rPr>
                <w:rFonts w:ascii="Times New Roman" w:hAnsi="Times New Roman"/>
                <w:sz w:val="22"/>
                <w:szCs w:val="22"/>
              </w:rPr>
              <w:t xml:space="preserve">(4)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w:t>
            </w:r>
            <w:r w:rsidRPr="00F44DF1">
              <w:rPr>
                <w:rFonts w:ascii="Times New Roman" w:hAnsi="Times New Roman"/>
                <w:sz w:val="22"/>
                <w:szCs w:val="22"/>
              </w:rPr>
              <w:lastRenderedPageBreak/>
              <w:t>zákonného zástupcu mladistvého orgán sociálnoprávnej ochrany detí a sociálnej kurately, a ak má mladistvý ustanoveného opatrovníka aj jeho.</w:t>
            </w:r>
          </w:p>
          <w:p w14:paraId="0381F122" w14:textId="77777777" w:rsidR="002969F6" w:rsidRPr="00F44DF1" w:rsidRDefault="002969F6" w:rsidP="00C50ADA">
            <w:pPr>
              <w:tabs>
                <w:tab w:val="left" w:pos="355"/>
              </w:tabs>
              <w:spacing w:before="0" w:beforeAutospacing="0" w:after="0" w:afterAutospacing="0"/>
              <w:jc w:val="both"/>
              <w:rPr>
                <w:rFonts w:ascii="Times New Roman" w:hAnsi="Times New Roman"/>
                <w:szCs w:val="22"/>
              </w:rPr>
            </w:pPr>
          </w:p>
          <w:p w14:paraId="2B0C5E1D" w14:textId="77777777" w:rsidR="002969F6" w:rsidRPr="00F44DF1" w:rsidRDefault="00556BD9" w:rsidP="00C50ADA">
            <w:pPr>
              <w:tabs>
                <w:tab w:val="left" w:pos="355"/>
              </w:tabs>
              <w:spacing w:before="0" w:beforeAutospacing="0" w:after="0" w:afterAutospacing="0"/>
              <w:jc w:val="both"/>
              <w:rPr>
                <w:rFonts w:ascii="Times New Roman" w:hAnsi="Times New Roman"/>
                <w:szCs w:val="22"/>
              </w:rPr>
            </w:pPr>
            <w:r w:rsidRPr="00F44DF1">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14:paraId="14833593" w14:textId="77777777" w:rsidR="002969F6" w:rsidRPr="00F44DF1" w:rsidRDefault="002969F6" w:rsidP="00C50ADA">
            <w:pPr>
              <w:tabs>
                <w:tab w:val="left" w:pos="355"/>
              </w:tabs>
              <w:spacing w:before="0" w:beforeAutospacing="0" w:after="0" w:afterAutospacing="0"/>
              <w:jc w:val="both"/>
              <w:rPr>
                <w:rFonts w:ascii="Times New Roman" w:hAnsi="Times New Roman"/>
                <w:szCs w:val="22"/>
              </w:rPr>
            </w:pPr>
          </w:p>
          <w:p w14:paraId="08AAF89F" w14:textId="77777777" w:rsidR="002969F6" w:rsidRPr="00F44DF1" w:rsidRDefault="00556BD9" w:rsidP="00C50ADA">
            <w:pPr>
              <w:tabs>
                <w:tab w:val="left" w:pos="355"/>
              </w:tabs>
              <w:spacing w:before="0" w:beforeAutospacing="0" w:after="0" w:afterAutospacing="0"/>
              <w:jc w:val="both"/>
              <w:rPr>
                <w:rFonts w:ascii="Times New Roman" w:hAnsi="Times New Roman"/>
                <w:szCs w:val="22"/>
              </w:rPr>
            </w:pPr>
            <w:r w:rsidRPr="00F44DF1">
              <w:rPr>
                <w:rFonts w:ascii="Times New Roman" w:hAnsi="Times New Roman"/>
                <w:sz w:val="22"/>
                <w:szCs w:val="22"/>
              </w:rPr>
              <w:t>(5) Ustanovenia § 34, § 121 až 124 sa primerane použijú aj vtedy, ak je zadržaná osoba vypočúvaná v čase, keď proti nej ešte nebolo vznesené obvinenie.</w:t>
            </w:r>
          </w:p>
          <w:p w14:paraId="2210AE0A" w14:textId="77777777" w:rsidR="002969F6" w:rsidRPr="00F44DF1" w:rsidRDefault="002969F6" w:rsidP="00C50ADA">
            <w:pPr>
              <w:tabs>
                <w:tab w:val="left" w:pos="355"/>
              </w:tabs>
              <w:spacing w:before="0" w:beforeAutospacing="0" w:after="0" w:afterAutospacing="0"/>
              <w:jc w:val="both"/>
              <w:rPr>
                <w:rFonts w:ascii="Times New Roman" w:hAnsi="Times New Roman"/>
                <w:szCs w:val="22"/>
              </w:rPr>
            </w:pPr>
          </w:p>
          <w:p w14:paraId="74F16F4A" w14:textId="77777777" w:rsidR="002969F6" w:rsidRPr="00F44DF1" w:rsidRDefault="00556BD9" w:rsidP="00C50ADA">
            <w:pPr>
              <w:tabs>
                <w:tab w:val="left" w:pos="355"/>
              </w:tabs>
              <w:spacing w:before="0" w:beforeAutospacing="0" w:after="0" w:afterAutospacing="0"/>
              <w:jc w:val="both"/>
              <w:rPr>
                <w:rFonts w:ascii="Times New Roman" w:hAnsi="Times New Roman"/>
                <w:szCs w:val="22"/>
              </w:rPr>
            </w:pPr>
            <w:r w:rsidRPr="00F44DF1">
              <w:rPr>
                <w:rFonts w:ascii="Times New Roman" w:hAnsi="Times New Roman"/>
                <w:sz w:val="22"/>
                <w:szCs w:val="22"/>
              </w:rPr>
              <w:t>(3) Kolízneho opatrovníka súd ustanoví aj v prípadoch, ak maloleté dieťa nemá zákonného zástupcu alebo ak zákonný zástupca nemôže z vážneho dôvodu maloleté dieťa v konaní alebo pri určitom právnom úkone zastupovať.</w:t>
            </w:r>
          </w:p>
        </w:tc>
        <w:tc>
          <w:tcPr>
            <w:tcW w:w="543" w:type="dxa"/>
            <w:tcBorders>
              <w:top w:val="single" w:sz="4" w:space="0" w:color="auto"/>
              <w:left w:val="single" w:sz="4" w:space="0" w:color="auto"/>
              <w:bottom w:val="single" w:sz="4" w:space="0" w:color="auto"/>
              <w:right w:val="single" w:sz="4" w:space="0" w:color="auto"/>
            </w:tcBorders>
          </w:tcPr>
          <w:p w14:paraId="6D474E2C"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638EDFF3"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24902D58"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5477493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5</w:t>
            </w:r>
          </w:p>
          <w:p w14:paraId="7F4045E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2</w:t>
            </w:r>
          </w:p>
          <w:p w14:paraId="5FC68BFA"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P: c)</w:t>
            </w:r>
          </w:p>
          <w:p w14:paraId="5EF4E6BC"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7444B03B"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mohlo na základe objektívnych a skutkových okolností podstatne ohroziť trestné konanie.</w:t>
            </w:r>
          </w:p>
          <w:p w14:paraId="0A29C3E5" w14:textId="77777777" w:rsidR="002969F6" w:rsidRPr="00411ADD" w:rsidRDefault="002969F6" w:rsidP="00C50ADA">
            <w:pPr>
              <w:widowControl w:val="0"/>
              <w:spacing w:before="0" w:beforeAutospacing="0" w:after="0" w:afterAutospacing="0"/>
              <w:jc w:val="both"/>
              <w:rPr>
                <w:rFonts w:ascii="Times New Roman" w:hAnsi="Times New Roman"/>
                <w:szCs w:val="22"/>
              </w:rPr>
            </w:pPr>
          </w:p>
          <w:p w14:paraId="7F4CD06D"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Ak si dieťa neurčí žiadnu inú príslušnú dospelú osobu alebo ak dospelá osoba, ktorú dieťa určí, nie je akceptovateľná pre príslušný orgán, príslušný orgán s ohľadom na najlepšie záujmy dieťaťa určí inú osobu a poskytne jej informácie. Uvedenou osobou môže byť aj zástupca orgánu alebo inej inštitúcie zodpovednej za ochranu alebo blaho detí.</w:t>
            </w:r>
          </w:p>
        </w:tc>
        <w:tc>
          <w:tcPr>
            <w:tcW w:w="567" w:type="dxa"/>
            <w:tcBorders>
              <w:top w:val="single" w:sz="4" w:space="0" w:color="auto"/>
              <w:left w:val="single" w:sz="4" w:space="0" w:color="auto"/>
              <w:bottom w:val="single" w:sz="4" w:space="0" w:color="auto"/>
              <w:right w:val="single" w:sz="4" w:space="0" w:color="auto"/>
            </w:tcBorders>
          </w:tcPr>
          <w:p w14:paraId="40E4D431"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25AD398A"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53D9362B"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01851F87" w14:textId="77777777" w:rsidR="00280476" w:rsidRDefault="00280476" w:rsidP="00C50ADA">
            <w:pPr>
              <w:spacing w:before="0" w:beforeAutospacing="0" w:after="0" w:afterAutospacing="0"/>
              <w:jc w:val="center"/>
              <w:rPr>
                <w:rFonts w:ascii="Times New Roman" w:hAnsi="Times New Roman"/>
                <w:szCs w:val="22"/>
              </w:rPr>
            </w:pPr>
          </w:p>
          <w:p w14:paraId="6B1740F4" w14:textId="77777777" w:rsidR="00280476" w:rsidRDefault="00280476" w:rsidP="00C50ADA">
            <w:pPr>
              <w:spacing w:before="0" w:beforeAutospacing="0" w:after="0" w:afterAutospacing="0"/>
              <w:jc w:val="center"/>
              <w:rPr>
                <w:rFonts w:ascii="Times New Roman" w:hAnsi="Times New Roman"/>
                <w:szCs w:val="22"/>
              </w:rPr>
            </w:pPr>
          </w:p>
          <w:p w14:paraId="7623B258" w14:textId="77777777" w:rsidR="00280476" w:rsidRDefault="00280476" w:rsidP="00C50ADA">
            <w:pPr>
              <w:spacing w:before="0" w:beforeAutospacing="0" w:after="0" w:afterAutospacing="0"/>
              <w:jc w:val="center"/>
              <w:rPr>
                <w:rFonts w:ascii="Times New Roman" w:hAnsi="Times New Roman"/>
                <w:szCs w:val="22"/>
              </w:rPr>
            </w:pPr>
          </w:p>
          <w:p w14:paraId="527DE050" w14:textId="77777777" w:rsidR="00280476" w:rsidRDefault="00280476" w:rsidP="00C50ADA">
            <w:pPr>
              <w:spacing w:before="0" w:beforeAutospacing="0" w:after="0" w:afterAutospacing="0"/>
              <w:jc w:val="center"/>
              <w:rPr>
                <w:rFonts w:ascii="Times New Roman" w:hAnsi="Times New Roman"/>
                <w:szCs w:val="22"/>
              </w:rPr>
            </w:pPr>
          </w:p>
          <w:p w14:paraId="42135120" w14:textId="77777777" w:rsidR="00280476" w:rsidRDefault="00280476" w:rsidP="00C50ADA">
            <w:pPr>
              <w:spacing w:before="0" w:beforeAutospacing="0" w:after="0" w:afterAutospacing="0"/>
              <w:jc w:val="center"/>
              <w:rPr>
                <w:rFonts w:ascii="Times New Roman" w:hAnsi="Times New Roman"/>
                <w:szCs w:val="22"/>
              </w:rPr>
            </w:pPr>
          </w:p>
          <w:p w14:paraId="7A1C2053" w14:textId="77777777" w:rsidR="00280476" w:rsidRDefault="00280476" w:rsidP="00C50ADA">
            <w:pPr>
              <w:spacing w:before="0" w:beforeAutospacing="0" w:after="0" w:afterAutospacing="0"/>
              <w:jc w:val="center"/>
              <w:rPr>
                <w:rFonts w:ascii="Times New Roman" w:hAnsi="Times New Roman"/>
                <w:szCs w:val="22"/>
              </w:rPr>
            </w:pPr>
          </w:p>
          <w:p w14:paraId="2410F8FB" w14:textId="77777777" w:rsidR="00280476" w:rsidRDefault="00280476" w:rsidP="00C50ADA">
            <w:pPr>
              <w:spacing w:before="0" w:beforeAutospacing="0" w:after="0" w:afterAutospacing="0"/>
              <w:jc w:val="center"/>
              <w:rPr>
                <w:rFonts w:ascii="Times New Roman" w:hAnsi="Times New Roman"/>
                <w:szCs w:val="22"/>
              </w:rPr>
            </w:pPr>
          </w:p>
          <w:p w14:paraId="3A2C6D28" w14:textId="77777777" w:rsidR="00280476" w:rsidRDefault="00280476" w:rsidP="00C50ADA">
            <w:pPr>
              <w:spacing w:before="0" w:beforeAutospacing="0" w:after="0" w:afterAutospacing="0"/>
              <w:jc w:val="center"/>
              <w:rPr>
                <w:rFonts w:ascii="Times New Roman" w:hAnsi="Times New Roman"/>
                <w:szCs w:val="22"/>
              </w:rPr>
            </w:pPr>
          </w:p>
          <w:p w14:paraId="5564654E" w14:textId="77777777" w:rsidR="00280476" w:rsidRDefault="00280476" w:rsidP="00C50ADA">
            <w:pPr>
              <w:spacing w:before="0" w:beforeAutospacing="0" w:after="0" w:afterAutospacing="0"/>
              <w:jc w:val="center"/>
              <w:rPr>
                <w:rFonts w:ascii="Times New Roman" w:hAnsi="Times New Roman"/>
                <w:szCs w:val="22"/>
              </w:rPr>
            </w:pPr>
          </w:p>
          <w:p w14:paraId="078F5002" w14:textId="77777777" w:rsidR="00280476" w:rsidRDefault="00280476" w:rsidP="00C50ADA">
            <w:pPr>
              <w:spacing w:before="0" w:beforeAutospacing="0" w:after="0" w:afterAutospacing="0"/>
              <w:jc w:val="center"/>
              <w:rPr>
                <w:rFonts w:ascii="Times New Roman" w:hAnsi="Times New Roman"/>
                <w:szCs w:val="22"/>
              </w:rPr>
            </w:pPr>
          </w:p>
          <w:p w14:paraId="1FFD1B12" w14:textId="77777777" w:rsidR="00280476" w:rsidRDefault="00280476" w:rsidP="00C50ADA">
            <w:pPr>
              <w:spacing w:before="0" w:beforeAutospacing="0" w:after="0" w:afterAutospacing="0"/>
              <w:jc w:val="center"/>
              <w:rPr>
                <w:rFonts w:ascii="Times New Roman" w:hAnsi="Times New Roman"/>
                <w:szCs w:val="22"/>
              </w:rPr>
            </w:pPr>
          </w:p>
          <w:p w14:paraId="4C0439CF" w14:textId="77777777" w:rsidR="00280476" w:rsidRDefault="00280476" w:rsidP="00C50ADA">
            <w:pPr>
              <w:spacing w:before="0" w:beforeAutospacing="0" w:after="0" w:afterAutospacing="0"/>
              <w:jc w:val="center"/>
              <w:rPr>
                <w:rFonts w:ascii="Times New Roman" w:hAnsi="Times New Roman"/>
                <w:szCs w:val="22"/>
              </w:rPr>
            </w:pPr>
          </w:p>
          <w:p w14:paraId="592AA3D9" w14:textId="77777777" w:rsidR="00280476" w:rsidRDefault="00280476" w:rsidP="00C50ADA">
            <w:pPr>
              <w:spacing w:before="0" w:beforeAutospacing="0" w:after="0" w:afterAutospacing="0"/>
              <w:jc w:val="center"/>
              <w:rPr>
                <w:rFonts w:ascii="Times New Roman" w:hAnsi="Times New Roman"/>
                <w:szCs w:val="22"/>
              </w:rPr>
            </w:pPr>
          </w:p>
          <w:p w14:paraId="53DC9A04" w14:textId="77777777" w:rsidR="00280476" w:rsidRDefault="00280476" w:rsidP="00C50ADA">
            <w:pPr>
              <w:spacing w:before="0" w:beforeAutospacing="0" w:after="0" w:afterAutospacing="0"/>
              <w:jc w:val="center"/>
              <w:rPr>
                <w:rFonts w:ascii="Times New Roman" w:hAnsi="Times New Roman"/>
                <w:szCs w:val="22"/>
              </w:rPr>
            </w:pPr>
          </w:p>
          <w:p w14:paraId="510D71A8" w14:textId="77777777" w:rsidR="00280476" w:rsidRDefault="00280476" w:rsidP="00C50ADA">
            <w:pPr>
              <w:spacing w:before="0" w:beforeAutospacing="0" w:after="0" w:afterAutospacing="0"/>
              <w:jc w:val="center"/>
              <w:rPr>
                <w:rFonts w:ascii="Times New Roman" w:hAnsi="Times New Roman"/>
                <w:szCs w:val="22"/>
              </w:rPr>
            </w:pPr>
          </w:p>
          <w:p w14:paraId="0BCE0A95" w14:textId="77777777" w:rsidR="00280476" w:rsidRDefault="00AD5822" w:rsidP="00C50ADA">
            <w:pPr>
              <w:spacing w:before="0" w:beforeAutospacing="0" w:after="0" w:afterAutospacing="0"/>
              <w:jc w:val="center"/>
              <w:rPr>
                <w:rFonts w:ascii="Times New Roman" w:hAnsi="Times New Roman"/>
                <w:bCs/>
                <w:szCs w:val="22"/>
              </w:rPr>
            </w:pPr>
            <w:r w:rsidRPr="00516E20">
              <w:rPr>
                <w:rFonts w:ascii="Times New Roman" w:hAnsi="Times New Roman"/>
                <w:bCs/>
                <w:sz w:val="22"/>
                <w:szCs w:val="22"/>
              </w:rPr>
              <w:t xml:space="preserve"> </w:t>
            </w:r>
          </w:p>
          <w:p w14:paraId="7A78B3B7" w14:textId="77777777" w:rsidR="002969F6" w:rsidRPr="00411ADD" w:rsidRDefault="00AD5822"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Zákon č. 301/2005 Z. z. </w:t>
            </w:r>
          </w:p>
          <w:p w14:paraId="03937F87" w14:textId="77777777" w:rsidR="002969F6" w:rsidRPr="00411ADD" w:rsidRDefault="002969F6" w:rsidP="00C50ADA">
            <w:pPr>
              <w:spacing w:before="0" w:beforeAutospacing="0" w:after="0" w:afterAutospacing="0"/>
              <w:jc w:val="center"/>
              <w:rPr>
                <w:rFonts w:ascii="Times New Roman" w:hAnsi="Times New Roman"/>
                <w:szCs w:val="22"/>
              </w:rPr>
            </w:pPr>
          </w:p>
          <w:p w14:paraId="4C8FFDE3" w14:textId="77777777" w:rsidR="002969F6" w:rsidRPr="00411ADD" w:rsidRDefault="002969F6" w:rsidP="00C50ADA">
            <w:pPr>
              <w:spacing w:before="0" w:beforeAutospacing="0" w:after="0" w:afterAutospacing="0"/>
              <w:jc w:val="center"/>
              <w:rPr>
                <w:rFonts w:ascii="Times New Roman" w:hAnsi="Times New Roman"/>
                <w:szCs w:val="22"/>
              </w:rPr>
            </w:pPr>
          </w:p>
          <w:p w14:paraId="4B0BCEDF" w14:textId="77777777" w:rsidR="002969F6" w:rsidRPr="00411ADD" w:rsidRDefault="002969F6" w:rsidP="00C50ADA">
            <w:pPr>
              <w:spacing w:before="0" w:beforeAutospacing="0" w:after="0" w:afterAutospacing="0"/>
              <w:jc w:val="center"/>
              <w:rPr>
                <w:rFonts w:ascii="Times New Roman" w:hAnsi="Times New Roman"/>
                <w:szCs w:val="22"/>
              </w:rPr>
            </w:pPr>
          </w:p>
          <w:p w14:paraId="1F0C1FF3" w14:textId="77777777" w:rsidR="002969F6" w:rsidRPr="00411ADD" w:rsidRDefault="002969F6" w:rsidP="00C50ADA">
            <w:pPr>
              <w:spacing w:before="0" w:beforeAutospacing="0" w:after="0" w:afterAutospacing="0"/>
              <w:jc w:val="center"/>
              <w:rPr>
                <w:rFonts w:ascii="Times New Roman" w:hAnsi="Times New Roman"/>
                <w:szCs w:val="22"/>
              </w:rPr>
            </w:pPr>
          </w:p>
          <w:p w14:paraId="2F326613" w14:textId="77777777" w:rsidR="002969F6" w:rsidRPr="00411ADD" w:rsidRDefault="002969F6" w:rsidP="00C50ADA">
            <w:pPr>
              <w:spacing w:before="0" w:beforeAutospacing="0" w:after="0" w:afterAutospacing="0"/>
              <w:jc w:val="center"/>
              <w:rPr>
                <w:rFonts w:ascii="Times New Roman" w:hAnsi="Times New Roman"/>
                <w:szCs w:val="22"/>
              </w:rPr>
            </w:pPr>
          </w:p>
          <w:p w14:paraId="3B82B49B" w14:textId="77777777" w:rsidR="002969F6" w:rsidRPr="00411ADD" w:rsidRDefault="002969F6" w:rsidP="00C50ADA">
            <w:pPr>
              <w:spacing w:before="0" w:beforeAutospacing="0" w:after="0" w:afterAutospacing="0"/>
              <w:jc w:val="center"/>
              <w:rPr>
                <w:rFonts w:ascii="Times New Roman" w:hAnsi="Times New Roman"/>
                <w:szCs w:val="22"/>
              </w:rPr>
            </w:pPr>
          </w:p>
          <w:p w14:paraId="20575FA6" w14:textId="77777777" w:rsidR="002969F6" w:rsidRPr="00411ADD" w:rsidRDefault="002969F6" w:rsidP="00C50ADA">
            <w:pPr>
              <w:spacing w:before="0" w:beforeAutospacing="0" w:after="0" w:afterAutospacing="0"/>
              <w:jc w:val="center"/>
              <w:rPr>
                <w:rFonts w:ascii="Times New Roman" w:hAnsi="Times New Roman"/>
                <w:szCs w:val="22"/>
              </w:rPr>
            </w:pPr>
          </w:p>
          <w:p w14:paraId="52FD25C4" w14:textId="77777777" w:rsidR="002969F6" w:rsidRPr="00411ADD" w:rsidRDefault="002969F6" w:rsidP="00C50ADA">
            <w:pPr>
              <w:spacing w:before="0" w:beforeAutospacing="0" w:after="0" w:afterAutospacing="0"/>
              <w:jc w:val="center"/>
              <w:rPr>
                <w:rFonts w:ascii="Times New Roman" w:hAnsi="Times New Roman"/>
                <w:szCs w:val="22"/>
              </w:rPr>
            </w:pPr>
          </w:p>
          <w:p w14:paraId="549EAE76" w14:textId="77777777" w:rsidR="002969F6" w:rsidRPr="00411ADD" w:rsidRDefault="002969F6" w:rsidP="00C50ADA">
            <w:pPr>
              <w:spacing w:before="0" w:beforeAutospacing="0" w:after="0" w:afterAutospacing="0"/>
              <w:jc w:val="center"/>
              <w:rPr>
                <w:rFonts w:ascii="Times New Roman" w:hAnsi="Times New Roman"/>
                <w:szCs w:val="22"/>
              </w:rPr>
            </w:pPr>
          </w:p>
          <w:p w14:paraId="6697D209" w14:textId="77777777" w:rsidR="002969F6" w:rsidRPr="00411ADD" w:rsidRDefault="002969F6" w:rsidP="00C50ADA">
            <w:pPr>
              <w:spacing w:before="0" w:beforeAutospacing="0" w:after="0" w:afterAutospacing="0"/>
              <w:jc w:val="center"/>
              <w:rPr>
                <w:rFonts w:ascii="Times New Roman" w:hAnsi="Times New Roman"/>
                <w:szCs w:val="22"/>
              </w:rPr>
            </w:pPr>
          </w:p>
          <w:p w14:paraId="6961960F" w14:textId="77777777" w:rsidR="002969F6" w:rsidRPr="00411ADD" w:rsidRDefault="002969F6" w:rsidP="00C50ADA">
            <w:pPr>
              <w:spacing w:before="0" w:beforeAutospacing="0" w:after="0" w:afterAutospacing="0"/>
              <w:jc w:val="center"/>
              <w:rPr>
                <w:rFonts w:ascii="Times New Roman" w:hAnsi="Times New Roman"/>
                <w:szCs w:val="22"/>
              </w:rPr>
            </w:pPr>
          </w:p>
          <w:p w14:paraId="5FC6A1C7" w14:textId="77777777" w:rsidR="002969F6" w:rsidRPr="00411ADD" w:rsidRDefault="002969F6" w:rsidP="00C50ADA">
            <w:pPr>
              <w:spacing w:before="0" w:beforeAutospacing="0" w:after="0" w:afterAutospacing="0"/>
              <w:jc w:val="center"/>
              <w:rPr>
                <w:rFonts w:ascii="Times New Roman" w:hAnsi="Times New Roman"/>
                <w:szCs w:val="22"/>
              </w:rPr>
            </w:pPr>
          </w:p>
          <w:p w14:paraId="62393173" w14:textId="77777777" w:rsidR="002969F6" w:rsidRPr="00411ADD" w:rsidRDefault="002969F6" w:rsidP="00C50ADA">
            <w:pPr>
              <w:spacing w:before="0" w:beforeAutospacing="0" w:after="0" w:afterAutospacing="0"/>
              <w:jc w:val="center"/>
              <w:rPr>
                <w:rFonts w:ascii="Times New Roman" w:hAnsi="Times New Roman"/>
                <w:szCs w:val="22"/>
              </w:rPr>
            </w:pPr>
          </w:p>
          <w:p w14:paraId="472AE0AB" w14:textId="77777777" w:rsidR="002969F6" w:rsidRPr="00411ADD" w:rsidRDefault="002969F6" w:rsidP="00C50ADA">
            <w:pPr>
              <w:spacing w:before="0" w:beforeAutospacing="0" w:after="0" w:afterAutospacing="0"/>
              <w:jc w:val="center"/>
              <w:rPr>
                <w:rFonts w:ascii="Times New Roman" w:hAnsi="Times New Roman"/>
                <w:szCs w:val="22"/>
              </w:rPr>
            </w:pPr>
          </w:p>
          <w:p w14:paraId="52F9DC6F" w14:textId="77777777" w:rsidR="002969F6" w:rsidRPr="00411ADD" w:rsidRDefault="002969F6" w:rsidP="00C50ADA">
            <w:pPr>
              <w:spacing w:before="0" w:beforeAutospacing="0" w:after="0" w:afterAutospacing="0"/>
              <w:jc w:val="center"/>
              <w:rPr>
                <w:rFonts w:ascii="Times New Roman" w:hAnsi="Times New Roman"/>
                <w:szCs w:val="22"/>
              </w:rPr>
            </w:pPr>
          </w:p>
          <w:p w14:paraId="568A5FC5"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cPr>
          <w:p w14:paraId="1588F36B"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lastRenderedPageBreak/>
              <w:t>§: 35</w:t>
            </w:r>
          </w:p>
          <w:p w14:paraId="41EF0419"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O: 3</w:t>
            </w:r>
          </w:p>
          <w:p w14:paraId="097CFDB7" w14:textId="77777777" w:rsidR="00280476" w:rsidRDefault="00280476" w:rsidP="00C50ADA">
            <w:pPr>
              <w:spacing w:before="0" w:beforeAutospacing="0" w:after="0" w:afterAutospacing="0"/>
              <w:jc w:val="center"/>
              <w:rPr>
                <w:rFonts w:ascii="Times New Roman" w:hAnsi="Times New Roman"/>
                <w:szCs w:val="22"/>
              </w:rPr>
            </w:pPr>
          </w:p>
          <w:p w14:paraId="1B1E05A9" w14:textId="77777777" w:rsidR="00280476" w:rsidRDefault="00280476" w:rsidP="00C50ADA">
            <w:pPr>
              <w:spacing w:before="0" w:beforeAutospacing="0" w:after="0" w:afterAutospacing="0"/>
              <w:jc w:val="center"/>
              <w:rPr>
                <w:rFonts w:ascii="Times New Roman" w:hAnsi="Times New Roman"/>
                <w:szCs w:val="22"/>
              </w:rPr>
            </w:pPr>
          </w:p>
          <w:p w14:paraId="69CBF65D" w14:textId="77777777" w:rsidR="00280476" w:rsidRDefault="00280476" w:rsidP="00C50ADA">
            <w:pPr>
              <w:spacing w:before="0" w:beforeAutospacing="0" w:after="0" w:afterAutospacing="0"/>
              <w:jc w:val="center"/>
              <w:rPr>
                <w:rFonts w:ascii="Times New Roman" w:hAnsi="Times New Roman"/>
                <w:szCs w:val="22"/>
              </w:rPr>
            </w:pPr>
          </w:p>
          <w:p w14:paraId="50B7430C" w14:textId="77777777" w:rsidR="00280476" w:rsidRDefault="00280476" w:rsidP="00C50ADA">
            <w:pPr>
              <w:spacing w:before="0" w:beforeAutospacing="0" w:after="0" w:afterAutospacing="0"/>
              <w:jc w:val="center"/>
              <w:rPr>
                <w:rFonts w:ascii="Times New Roman" w:hAnsi="Times New Roman"/>
                <w:szCs w:val="22"/>
              </w:rPr>
            </w:pPr>
          </w:p>
          <w:p w14:paraId="21940777" w14:textId="77777777" w:rsidR="00280476" w:rsidRDefault="00280476" w:rsidP="00C50ADA">
            <w:pPr>
              <w:spacing w:before="0" w:beforeAutospacing="0" w:after="0" w:afterAutospacing="0"/>
              <w:jc w:val="center"/>
              <w:rPr>
                <w:rFonts w:ascii="Times New Roman" w:hAnsi="Times New Roman"/>
                <w:szCs w:val="22"/>
              </w:rPr>
            </w:pPr>
          </w:p>
          <w:p w14:paraId="46EF2D7B" w14:textId="77777777" w:rsidR="00280476" w:rsidRDefault="00280476" w:rsidP="00C50ADA">
            <w:pPr>
              <w:spacing w:before="0" w:beforeAutospacing="0" w:after="0" w:afterAutospacing="0"/>
              <w:jc w:val="center"/>
              <w:rPr>
                <w:rFonts w:ascii="Times New Roman" w:hAnsi="Times New Roman"/>
                <w:szCs w:val="22"/>
              </w:rPr>
            </w:pPr>
          </w:p>
          <w:p w14:paraId="60B0ABF0" w14:textId="77777777" w:rsidR="00280476" w:rsidRDefault="00280476" w:rsidP="00C50ADA">
            <w:pPr>
              <w:spacing w:before="0" w:beforeAutospacing="0" w:after="0" w:afterAutospacing="0"/>
              <w:jc w:val="center"/>
              <w:rPr>
                <w:rFonts w:ascii="Times New Roman" w:hAnsi="Times New Roman"/>
                <w:szCs w:val="22"/>
              </w:rPr>
            </w:pPr>
          </w:p>
          <w:p w14:paraId="74C0F15F" w14:textId="77777777" w:rsidR="00280476" w:rsidRDefault="00280476" w:rsidP="00C50ADA">
            <w:pPr>
              <w:spacing w:before="0" w:beforeAutospacing="0" w:after="0" w:afterAutospacing="0"/>
              <w:jc w:val="center"/>
              <w:rPr>
                <w:rFonts w:ascii="Times New Roman" w:hAnsi="Times New Roman"/>
                <w:szCs w:val="22"/>
              </w:rPr>
            </w:pPr>
          </w:p>
          <w:p w14:paraId="28F8CBE4" w14:textId="77777777" w:rsidR="00280476" w:rsidRDefault="00280476" w:rsidP="00C50ADA">
            <w:pPr>
              <w:spacing w:before="0" w:beforeAutospacing="0" w:after="0" w:afterAutospacing="0"/>
              <w:jc w:val="center"/>
              <w:rPr>
                <w:rFonts w:ascii="Times New Roman" w:hAnsi="Times New Roman"/>
                <w:szCs w:val="22"/>
              </w:rPr>
            </w:pPr>
          </w:p>
          <w:p w14:paraId="6BB29F66" w14:textId="77777777" w:rsidR="00280476" w:rsidRDefault="00280476" w:rsidP="00C50ADA">
            <w:pPr>
              <w:spacing w:before="0" w:beforeAutospacing="0" w:after="0" w:afterAutospacing="0"/>
              <w:jc w:val="center"/>
              <w:rPr>
                <w:rFonts w:ascii="Times New Roman" w:hAnsi="Times New Roman"/>
                <w:szCs w:val="22"/>
              </w:rPr>
            </w:pPr>
          </w:p>
          <w:p w14:paraId="3E9A0763" w14:textId="77777777" w:rsidR="00280476" w:rsidRDefault="00280476" w:rsidP="00C50ADA">
            <w:pPr>
              <w:spacing w:before="0" w:beforeAutospacing="0" w:after="0" w:afterAutospacing="0"/>
              <w:jc w:val="center"/>
              <w:rPr>
                <w:rFonts w:ascii="Times New Roman" w:hAnsi="Times New Roman"/>
                <w:szCs w:val="22"/>
              </w:rPr>
            </w:pPr>
          </w:p>
          <w:p w14:paraId="361A3A35" w14:textId="77777777" w:rsidR="00280476" w:rsidRDefault="00280476" w:rsidP="00C50ADA">
            <w:pPr>
              <w:spacing w:before="0" w:beforeAutospacing="0" w:after="0" w:afterAutospacing="0"/>
              <w:jc w:val="center"/>
              <w:rPr>
                <w:rFonts w:ascii="Times New Roman" w:hAnsi="Times New Roman"/>
                <w:szCs w:val="22"/>
              </w:rPr>
            </w:pPr>
          </w:p>
          <w:p w14:paraId="2737C38B" w14:textId="77777777" w:rsidR="00280476" w:rsidRDefault="00280476" w:rsidP="00C50ADA">
            <w:pPr>
              <w:spacing w:before="0" w:beforeAutospacing="0" w:after="0" w:afterAutospacing="0"/>
              <w:jc w:val="center"/>
              <w:rPr>
                <w:rFonts w:ascii="Times New Roman" w:hAnsi="Times New Roman"/>
                <w:szCs w:val="22"/>
              </w:rPr>
            </w:pPr>
          </w:p>
          <w:p w14:paraId="21557F7E" w14:textId="77777777" w:rsidR="00280476" w:rsidRDefault="00280476" w:rsidP="00C50ADA">
            <w:pPr>
              <w:spacing w:before="0" w:beforeAutospacing="0" w:after="0" w:afterAutospacing="0"/>
              <w:jc w:val="center"/>
              <w:rPr>
                <w:rFonts w:ascii="Times New Roman" w:hAnsi="Times New Roman"/>
                <w:szCs w:val="22"/>
              </w:rPr>
            </w:pPr>
          </w:p>
          <w:p w14:paraId="6808D000" w14:textId="77777777" w:rsidR="00280476" w:rsidRDefault="00280476" w:rsidP="00C50ADA">
            <w:pPr>
              <w:spacing w:before="0" w:beforeAutospacing="0" w:after="0" w:afterAutospacing="0"/>
              <w:jc w:val="center"/>
              <w:rPr>
                <w:rFonts w:ascii="Times New Roman" w:hAnsi="Times New Roman"/>
                <w:szCs w:val="22"/>
              </w:rPr>
            </w:pPr>
          </w:p>
          <w:p w14:paraId="352077ED" w14:textId="77777777" w:rsidR="00280476" w:rsidRDefault="00280476" w:rsidP="00C50ADA">
            <w:pPr>
              <w:spacing w:before="0" w:beforeAutospacing="0" w:after="0" w:afterAutospacing="0"/>
              <w:jc w:val="center"/>
              <w:rPr>
                <w:rFonts w:ascii="Times New Roman" w:hAnsi="Times New Roman"/>
                <w:szCs w:val="22"/>
              </w:rPr>
            </w:pPr>
          </w:p>
          <w:p w14:paraId="39A59677" w14:textId="77777777" w:rsidR="002969F6" w:rsidRPr="00411ADD" w:rsidRDefault="00556BD9" w:rsidP="00280476">
            <w:pPr>
              <w:spacing w:before="0" w:beforeAutospacing="0" w:after="0" w:afterAutospacing="0"/>
              <w:rPr>
                <w:rFonts w:ascii="Times New Roman" w:hAnsi="Times New Roman"/>
                <w:szCs w:val="22"/>
              </w:rPr>
            </w:pPr>
            <w:r w:rsidRPr="00411ADD">
              <w:rPr>
                <w:rFonts w:ascii="Times New Roman" w:hAnsi="Times New Roman"/>
                <w:sz w:val="22"/>
                <w:szCs w:val="22"/>
              </w:rPr>
              <w:t>§:10 O:1</w:t>
            </w:r>
          </w:p>
          <w:p w14:paraId="208A2521" w14:textId="77777777" w:rsidR="002969F6" w:rsidRPr="00411ADD" w:rsidRDefault="002969F6" w:rsidP="00C50ADA">
            <w:pPr>
              <w:spacing w:before="0" w:beforeAutospacing="0" w:after="0" w:afterAutospacing="0"/>
              <w:jc w:val="center"/>
              <w:rPr>
                <w:rFonts w:ascii="Times New Roman" w:hAnsi="Times New Roman"/>
                <w:szCs w:val="22"/>
              </w:rPr>
            </w:pPr>
          </w:p>
          <w:p w14:paraId="6EBF2AEB"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§:34 O: 4</w:t>
            </w:r>
          </w:p>
          <w:p w14:paraId="36DE6199"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V: 1-3</w:t>
            </w:r>
          </w:p>
          <w:p w14:paraId="0C52F789" w14:textId="77777777" w:rsidR="002969F6" w:rsidRPr="00411ADD" w:rsidRDefault="002969F6" w:rsidP="00C50ADA">
            <w:pPr>
              <w:spacing w:before="0" w:beforeAutospacing="0" w:after="0" w:afterAutospacing="0"/>
              <w:jc w:val="center"/>
              <w:rPr>
                <w:rFonts w:ascii="Times New Roman" w:hAnsi="Times New Roman"/>
                <w:szCs w:val="22"/>
              </w:rPr>
            </w:pPr>
          </w:p>
          <w:p w14:paraId="65EF0B26" w14:textId="77777777" w:rsidR="002969F6" w:rsidRPr="00411ADD" w:rsidRDefault="002969F6" w:rsidP="00C50ADA">
            <w:pPr>
              <w:spacing w:before="0" w:beforeAutospacing="0" w:after="0" w:afterAutospacing="0"/>
              <w:jc w:val="center"/>
              <w:rPr>
                <w:rFonts w:ascii="Times New Roman" w:hAnsi="Times New Roman"/>
                <w:szCs w:val="22"/>
              </w:rPr>
            </w:pPr>
          </w:p>
          <w:p w14:paraId="1E8B9C7B" w14:textId="77777777" w:rsidR="002969F6" w:rsidRPr="00411ADD" w:rsidRDefault="002969F6" w:rsidP="00C50ADA">
            <w:pPr>
              <w:spacing w:before="0" w:beforeAutospacing="0" w:after="0" w:afterAutospacing="0"/>
              <w:jc w:val="center"/>
              <w:rPr>
                <w:rFonts w:ascii="Times New Roman" w:hAnsi="Times New Roman"/>
                <w:szCs w:val="22"/>
              </w:rPr>
            </w:pPr>
          </w:p>
          <w:p w14:paraId="6CFECED5" w14:textId="77777777" w:rsidR="002969F6" w:rsidRPr="00411ADD" w:rsidRDefault="002969F6" w:rsidP="00C50ADA">
            <w:pPr>
              <w:spacing w:before="0" w:beforeAutospacing="0" w:after="0" w:afterAutospacing="0"/>
              <w:jc w:val="center"/>
              <w:rPr>
                <w:rFonts w:ascii="Times New Roman" w:hAnsi="Times New Roman"/>
                <w:szCs w:val="22"/>
              </w:rPr>
            </w:pPr>
          </w:p>
          <w:p w14:paraId="0651AB68" w14:textId="77777777" w:rsidR="002969F6" w:rsidRPr="00411ADD" w:rsidRDefault="002969F6" w:rsidP="00C50ADA">
            <w:pPr>
              <w:spacing w:before="0" w:beforeAutospacing="0" w:after="0" w:afterAutospacing="0"/>
              <w:jc w:val="center"/>
              <w:rPr>
                <w:rFonts w:ascii="Times New Roman" w:hAnsi="Times New Roman"/>
                <w:szCs w:val="22"/>
              </w:rPr>
            </w:pPr>
          </w:p>
          <w:p w14:paraId="06296929" w14:textId="77777777" w:rsidR="002969F6" w:rsidRPr="00411ADD" w:rsidRDefault="002969F6" w:rsidP="00C50ADA">
            <w:pPr>
              <w:spacing w:before="0" w:beforeAutospacing="0" w:after="0" w:afterAutospacing="0"/>
              <w:jc w:val="center"/>
              <w:rPr>
                <w:rFonts w:ascii="Times New Roman" w:hAnsi="Times New Roman"/>
                <w:szCs w:val="22"/>
              </w:rPr>
            </w:pPr>
          </w:p>
          <w:p w14:paraId="7DB3FC18" w14:textId="77777777" w:rsidR="002969F6" w:rsidRPr="00411ADD" w:rsidRDefault="002969F6" w:rsidP="00C50ADA">
            <w:pPr>
              <w:spacing w:before="0" w:beforeAutospacing="0" w:after="0" w:afterAutospacing="0"/>
              <w:jc w:val="center"/>
              <w:rPr>
                <w:rFonts w:ascii="Times New Roman" w:hAnsi="Times New Roman"/>
                <w:szCs w:val="22"/>
              </w:rPr>
            </w:pPr>
          </w:p>
          <w:p w14:paraId="7CDB1961" w14:textId="77777777" w:rsidR="002969F6" w:rsidRPr="00411ADD" w:rsidRDefault="002969F6" w:rsidP="00280476">
            <w:pPr>
              <w:spacing w:before="0" w:beforeAutospacing="0" w:after="0" w:afterAutospacing="0"/>
              <w:rPr>
                <w:rFonts w:ascii="Times New Roman" w:hAnsi="Times New Roman"/>
                <w:szCs w:val="22"/>
              </w:rPr>
            </w:pPr>
          </w:p>
          <w:p w14:paraId="7C699765" w14:textId="77777777" w:rsidR="002969F6" w:rsidRPr="00411ADD" w:rsidRDefault="00556BD9" w:rsidP="00C50ADA">
            <w:pPr>
              <w:tabs>
                <w:tab w:val="center" w:pos="355"/>
              </w:tabs>
              <w:spacing w:before="0" w:beforeAutospacing="0" w:after="0" w:afterAutospacing="0"/>
              <w:jc w:val="center"/>
              <w:rPr>
                <w:rFonts w:ascii="Times New Roman" w:hAnsi="Times New Roman"/>
                <w:szCs w:val="22"/>
              </w:rPr>
            </w:pPr>
            <w:r w:rsidRPr="00411ADD">
              <w:rPr>
                <w:rFonts w:ascii="Times New Roman" w:hAnsi="Times New Roman"/>
                <w:sz w:val="22"/>
                <w:szCs w:val="22"/>
              </w:rPr>
              <w:t>§: 85</w:t>
            </w:r>
          </w:p>
          <w:p w14:paraId="79E1F2F3"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5</w:t>
            </w:r>
          </w:p>
          <w:p w14:paraId="6C325ED1" w14:textId="77777777" w:rsidR="002969F6" w:rsidRPr="00411ADD" w:rsidRDefault="002969F6" w:rsidP="00C50ADA">
            <w:pPr>
              <w:spacing w:before="0" w:beforeAutospacing="0" w:after="0" w:afterAutospacing="0"/>
              <w:jc w:val="center"/>
              <w:rPr>
                <w:rFonts w:ascii="Times New Roman" w:hAnsi="Times New Roman"/>
                <w:szCs w:val="22"/>
              </w:rPr>
            </w:pPr>
          </w:p>
          <w:p w14:paraId="636C7295" w14:textId="77777777" w:rsidR="002969F6" w:rsidRPr="00411ADD" w:rsidRDefault="002969F6" w:rsidP="00C50ADA">
            <w:pPr>
              <w:spacing w:before="0" w:beforeAutospacing="0" w:after="0" w:afterAutospacing="0"/>
              <w:jc w:val="center"/>
              <w:rPr>
                <w:rFonts w:ascii="Times New Roman" w:hAnsi="Times New Roman"/>
                <w:szCs w:val="22"/>
              </w:rPr>
            </w:pPr>
          </w:p>
          <w:p w14:paraId="5274A54E" w14:textId="77777777" w:rsidR="002969F6" w:rsidRPr="00411ADD" w:rsidRDefault="00556BD9" w:rsidP="00C50ADA">
            <w:pPr>
              <w:spacing w:before="0" w:beforeAutospacing="0" w:after="0" w:afterAutospacing="0"/>
              <w:rPr>
                <w:rFonts w:ascii="Times New Roman" w:hAnsi="Times New Roman"/>
                <w:szCs w:val="22"/>
              </w:rPr>
            </w:pPr>
            <w:r w:rsidRPr="00411ADD">
              <w:rPr>
                <w:rFonts w:ascii="Times New Roman" w:hAnsi="Times New Roman"/>
                <w:sz w:val="22"/>
                <w:szCs w:val="22"/>
              </w:rPr>
              <w:t>§: 31</w:t>
            </w:r>
          </w:p>
          <w:p w14:paraId="5FF67FBE"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2</w:t>
            </w:r>
          </w:p>
          <w:p w14:paraId="0E8F9722" w14:textId="77777777" w:rsidR="002969F6" w:rsidRPr="00411ADD" w:rsidRDefault="002969F6" w:rsidP="00C50ADA">
            <w:pPr>
              <w:spacing w:before="0" w:beforeAutospacing="0" w:after="0" w:afterAutospacing="0"/>
              <w:jc w:val="center"/>
              <w:rPr>
                <w:rFonts w:ascii="Times New Roman" w:hAnsi="Times New Roman"/>
                <w:szCs w:val="22"/>
              </w:rPr>
            </w:pPr>
          </w:p>
          <w:p w14:paraId="35A5B78A" w14:textId="77777777" w:rsidR="002969F6" w:rsidRPr="00411ADD" w:rsidRDefault="002969F6" w:rsidP="00C50ADA">
            <w:pPr>
              <w:spacing w:before="0" w:beforeAutospacing="0" w:after="0" w:afterAutospacing="0"/>
              <w:jc w:val="center"/>
              <w:rPr>
                <w:rFonts w:ascii="Times New Roman" w:hAnsi="Times New Roman"/>
                <w:szCs w:val="22"/>
              </w:rPr>
            </w:pPr>
          </w:p>
          <w:p w14:paraId="317EE7D9" w14:textId="77777777" w:rsidR="002969F6" w:rsidRPr="00411ADD" w:rsidRDefault="002969F6" w:rsidP="00C50ADA">
            <w:pPr>
              <w:spacing w:before="0" w:beforeAutospacing="0" w:after="0" w:afterAutospacing="0"/>
              <w:jc w:val="center"/>
              <w:rPr>
                <w:rFonts w:ascii="Times New Roman" w:hAnsi="Times New Roman"/>
                <w:szCs w:val="22"/>
              </w:rPr>
            </w:pPr>
          </w:p>
          <w:p w14:paraId="6C914AF1" w14:textId="77777777" w:rsidR="002969F6" w:rsidRPr="00411ADD" w:rsidRDefault="002969F6" w:rsidP="00C50ADA">
            <w:pPr>
              <w:spacing w:before="0" w:beforeAutospacing="0" w:after="0" w:afterAutospacing="0"/>
              <w:jc w:val="center"/>
              <w:rPr>
                <w:rFonts w:ascii="Times New Roman" w:hAnsi="Times New Roman"/>
                <w:szCs w:val="22"/>
              </w:rPr>
            </w:pPr>
          </w:p>
          <w:p w14:paraId="1CF4FAF6" w14:textId="77777777" w:rsidR="002969F6" w:rsidRPr="00411ADD" w:rsidRDefault="002969F6" w:rsidP="00C50ADA">
            <w:pPr>
              <w:spacing w:before="0" w:beforeAutospacing="0" w:after="0" w:afterAutospacing="0"/>
              <w:jc w:val="center"/>
              <w:rPr>
                <w:rFonts w:ascii="Times New Roman" w:hAnsi="Times New Roman"/>
                <w:szCs w:val="22"/>
              </w:rPr>
            </w:pPr>
          </w:p>
          <w:p w14:paraId="7D4C6922" w14:textId="77777777" w:rsidR="002969F6" w:rsidRPr="00411ADD" w:rsidRDefault="002969F6" w:rsidP="00280476">
            <w:pPr>
              <w:spacing w:before="0" w:beforeAutospacing="0" w:after="0" w:afterAutospacing="0"/>
              <w:rPr>
                <w:rFonts w:ascii="Times New Roman" w:hAnsi="Times New Roman"/>
                <w:szCs w:val="22"/>
              </w:rPr>
            </w:pPr>
          </w:p>
          <w:p w14:paraId="776A3F46"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§:31</w:t>
            </w:r>
          </w:p>
          <w:p w14:paraId="420A5F6F"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O:4</w:t>
            </w:r>
          </w:p>
          <w:p w14:paraId="22FBFAAB" w14:textId="77777777" w:rsidR="002969F6" w:rsidRPr="00411ADD" w:rsidRDefault="002969F6" w:rsidP="00C50ADA">
            <w:pPr>
              <w:spacing w:before="0" w:beforeAutospacing="0" w:after="0" w:afterAutospacing="0"/>
              <w:jc w:val="center"/>
              <w:rPr>
                <w:rFonts w:ascii="Times New Roman" w:hAnsi="Times New Roman"/>
                <w:szCs w:val="22"/>
              </w:rPr>
            </w:pPr>
          </w:p>
          <w:p w14:paraId="37CC47B1" w14:textId="77777777" w:rsidR="002969F6" w:rsidRPr="00411ADD" w:rsidRDefault="002969F6" w:rsidP="00C50ADA">
            <w:pPr>
              <w:spacing w:before="0" w:beforeAutospacing="0" w:after="0" w:afterAutospacing="0"/>
              <w:jc w:val="center"/>
              <w:rPr>
                <w:rFonts w:ascii="Times New Roman" w:hAnsi="Times New Roman"/>
                <w:szCs w:val="22"/>
              </w:rPr>
            </w:pPr>
          </w:p>
          <w:p w14:paraId="32E71569" w14:textId="77777777" w:rsidR="002969F6" w:rsidRPr="00411ADD" w:rsidRDefault="002969F6" w:rsidP="00C50ADA">
            <w:pPr>
              <w:spacing w:before="0" w:beforeAutospacing="0" w:after="0" w:afterAutospacing="0"/>
              <w:jc w:val="center"/>
              <w:rPr>
                <w:rFonts w:ascii="Times New Roman" w:hAnsi="Times New Roman"/>
                <w:szCs w:val="22"/>
              </w:rPr>
            </w:pPr>
          </w:p>
          <w:p w14:paraId="662D3B41" w14:textId="77777777" w:rsidR="002969F6" w:rsidRPr="00411ADD" w:rsidRDefault="002969F6" w:rsidP="00C50ADA">
            <w:pPr>
              <w:spacing w:before="0" w:beforeAutospacing="0" w:after="0" w:afterAutospacing="0"/>
              <w:jc w:val="center"/>
              <w:rPr>
                <w:rFonts w:ascii="Times New Roman" w:hAnsi="Times New Roman"/>
                <w:szCs w:val="22"/>
              </w:rPr>
            </w:pPr>
          </w:p>
          <w:p w14:paraId="70470BD8"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 60</w:t>
            </w:r>
          </w:p>
          <w:p w14:paraId="709E5880"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O: 1-2</w:t>
            </w:r>
          </w:p>
        </w:tc>
        <w:tc>
          <w:tcPr>
            <w:tcW w:w="4971" w:type="dxa"/>
            <w:tcBorders>
              <w:top w:val="single" w:sz="4" w:space="0" w:color="auto"/>
              <w:left w:val="single" w:sz="4" w:space="0" w:color="auto"/>
              <w:bottom w:val="single" w:sz="4" w:space="0" w:color="auto"/>
              <w:right w:val="single" w:sz="4" w:space="0" w:color="auto"/>
            </w:tcBorders>
          </w:tcPr>
          <w:p w14:paraId="05B60A3C" w14:textId="77777777" w:rsidR="00280476" w:rsidRPr="00F44DF1" w:rsidRDefault="00280476" w:rsidP="00280476">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 xml:space="preserve">(3) V prípadoch, v ktorých zákonný zástupca mladistvého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w:t>
            </w:r>
            <w:r w:rsidRPr="00F44DF1">
              <w:rPr>
                <w:rFonts w:ascii="Times New Roman" w:hAnsi="Times New Roman"/>
                <w:sz w:val="22"/>
                <w:szCs w:val="22"/>
              </w:rPr>
              <w:lastRenderedPageBreak/>
              <w:t>rozhodnutiu o ustanovení opatrovníka je prípustná sťažnosť.</w:t>
            </w:r>
          </w:p>
          <w:p w14:paraId="33B34A48" w14:textId="77777777" w:rsidR="00280476" w:rsidRPr="00F44DF1" w:rsidRDefault="00280476" w:rsidP="00C50ADA">
            <w:pPr>
              <w:tabs>
                <w:tab w:val="left" w:pos="1134"/>
              </w:tabs>
              <w:spacing w:before="0" w:beforeAutospacing="0" w:after="0" w:afterAutospacing="0"/>
              <w:jc w:val="both"/>
              <w:rPr>
                <w:rFonts w:ascii="Times New Roman" w:hAnsi="Times New Roman"/>
                <w:szCs w:val="22"/>
              </w:rPr>
            </w:pPr>
          </w:p>
          <w:p w14:paraId="003585A0"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(1) Orgány činné v trestnom konaní sú prokurátor a policajt</w:t>
            </w:r>
          </w:p>
          <w:p w14:paraId="2053F9F5"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50A8F3A3"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w:t>
            </w:r>
          </w:p>
          <w:p w14:paraId="7C978EF3"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5D53FF34"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(5) Ustanovenia § 34, § 121 až 124 sa primerane použijú aj vtedy, ak je zadržaná osoba vypočúvaná v čase, keď proti nej ešte nebolo vznesené obvinenie.</w:t>
            </w:r>
          </w:p>
          <w:p w14:paraId="7A7262B3"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1141740D"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14:paraId="170DD67D"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08EA42FE"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(4) Na ustanovenie kolízneho opatrovníka sa primerane použijú ustanovenia § 60 a 61. Funkcia kolízneho opatrovníka zaniká ukončením konania alebo vykonaním právneho úkonu, na ktorého účely bol ustanovený.</w:t>
            </w:r>
          </w:p>
          <w:p w14:paraId="1E18CBFD"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385667DA"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 xml:space="preserve">(1) Okrem prípadov podľa § 39 ods. 3 a § 57 ods. 4 súd ustanoví maloletému dieťaťu opatrovníka aj vtedy, ak je to potrebné z iných dôvodov a zároveň je to v záujme maloletého dieťaťa. </w:t>
            </w:r>
          </w:p>
          <w:p w14:paraId="65DADFD9"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18CA76E1"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(2) Súd môže podľa odseku 1 ustanoviť za opatrovníka aj obec.</w:t>
            </w:r>
          </w:p>
        </w:tc>
        <w:tc>
          <w:tcPr>
            <w:tcW w:w="543" w:type="dxa"/>
            <w:tcBorders>
              <w:top w:val="single" w:sz="4" w:space="0" w:color="auto"/>
              <w:left w:val="single" w:sz="4" w:space="0" w:color="auto"/>
              <w:bottom w:val="single" w:sz="4" w:space="0" w:color="auto"/>
              <w:right w:val="single" w:sz="4" w:space="0" w:color="auto"/>
            </w:tcBorders>
          </w:tcPr>
          <w:p w14:paraId="2A3F508F"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5A0247FA"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49252B83"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4A28558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Č: 5</w:t>
            </w:r>
          </w:p>
          <w:p w14:paraId="0866A7C4"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3</w:t>
            </w:r>
          </w:p>
        </w:tc>
        <w:tc>
          <w:tcPr>
            <w:tcW w:w="3796" w:type="dxa"/>
            <w:tcBorders>
              <w:top w:val="single" w:sz="4" w:space="0" w:color="auto"/>
              <w:left w:val="single" w:sz="4" w:space="0" w:color="auto"/>
              <w:bottom w:val="single" w:sz="4" w:space="0" w:color="auto"/>
              <w:right w:val="single" w:sz="4" w:space="0" w:color="auto"/>
            </w:tcBorders>
          </w:tcPr>
          <w:p w14:paraId="653EBDC0"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Ak okolnosti, ktoré viedli k uplatneniu odseku 2 písm. a), b) alebo c), zaniknú, všetky informácie, ktoré boli dieťaťu poskytnuté v súlade s článkom 4 a ktoré sú v priebehu konania stále relevantné, sa poskytnú nositeľovi rodičovských práv a povinností.</w:t>
            </w:r>
          </w:p>
        </w:tc>
        <w:tc>
          <w:tcPr>
            <w:tcW w:w="567" w:type="dxa"/>
            <w:tcBorders>
              <w:top w:val="single" w:sz="4" w:space="0" w:color="auto"/>
              <w:left w:val="single" w:sz="4" w:space="0" w:color="auto"/>
              <w:bottom w:val="single" w:sz="4" w:space="0" w:color="auto"/>
              <w:right w:val="single" w:sz="4" w:space="0" w:color="auto"/>
            </w:tcBorders>
          </w:tcPr>
          <w:p w14:paraId="33026DC1"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7F395A61"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497A0ED0"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564D3033" w14:textId="77777777" w:rsidR="00280476" w:rsidRDefault="00280476" w:rsidP="00C50ADA">
            <w:pPr>
              <w:spacing w:before="0" w:beforeAutospacing="0" w:after="0" w:afterAutospacing="0"/>
              <w:jc w:val="center"/>
              <w:rPr>
                <w:rFonts w:ascii="Times New Roman" w:hAnsi="Times New Roman"/>
                <w:szCs w:val="22"/>
              </w:rPr>
            </w:pPr>
          </w:p>
          <w:p w14:paraId="6A3F0332" w14:textId="77777777" w:rsidR="00280476" w:rsidRDefault="00280476" w:rsidP="00C50ADA">
            <w:pPr>
              <w:spacing w:before="0" w:beforeAutospacing="0" w:after="0" w:afterAutospacing="0"/>
              <w:jc w:val="center"/>
              <w:rPr>
                <w:rFonts w:ascii="Times New Roman" w:hAnsi="Times New Roman"/>
                <w:szCs w:val="22"/>
              </w:rPr>
            </w:pPr>
          </w:p>
          <w:p w14:paraId="0E6A79DF" w14:textId="77777777" w:rsidR="00280476" w:rsidRDefault="00280476" w:rsidP="00C50ADA">
            <w:pPr>
              <w:spacing w:before="0" w:beforeAutospacing="0" w:after="0" w:afterAutospacing="0"/>
              <w:jc w:val="center"/>
              <w:rPr>
                <w:rFonts w:ascii="Times New Roman" w:hAnsi="Times New Roman"/>
                <w:szCs w:val="22"/>
              </w:rPr>
            </w:pPr>
          </w:p>
          <w:p w14:paraId="25D21849" w14:textId="77777777" w:rsidR="00280476" w:rsidRDefault="00280476" w:rsidP="00C50ADA">
            <w:pPr>
              <w:spacing w:before="0" w:beforeAutospacing="0" w:after="0" w:afterAutospacing="0"/>
              <w:jc w:val="center"/>
              <w:rPr>
                <w:rFonts w:ascii="Times New Roman" w:hAnsi="Times New Roman"/>
                <w:szCs w:val="22"/>
              </w:rPr>
            </w:pPr>
          </w:p>
          <w:p w14:paraId="07FA6BCF" w14:textId="77777777" w:rsidR="00280476" w:rsidRDefault="00280476" w:rsidP="00C50ADA">
            <w:pPr>
              <w:spacing w:before="0" w:beforeAutospacing="0" w:after="0" w:afterAutospacing="0"/>
              <w:jc w:val="center"/>
              <w:rPr>
                <w:rFonts w:ascii="Times New Roman" w:hAnsi="Times New Roman"/>
                <w:szCs w:val="22"/>
              </w:rPr>
            </w:pPr>
          </w:p>
          <w:p w14:paraId="2D069C06" w14:textId="77777777" w:rsidR="00280476" w:rsidRDefault="00280476" w:rsidP="00C50ADA">
            <w:pPr>
              <w:spacing w:before="0" w:beforeAutospacing="0" w:after="0" w:afterAutospacing="0"/>
              <w:jc w:val="center"/>
              <w:rPr>
                <w:rFonts w:ascii="Times New Roman" w:hAnsi="Times New Roman"/>
                <w:szCs w:val="22"/>
              </w:rPr>
            </w:pPr>
          </w:p>
          <w:p w14:paraId="719C5204" w14:textId="77777777" w:rsidR="00280476" w:rsidRDefault="00280476" w:rsidP="00C50ADA">
            <w:pPr>
              <w:spacing w:before="0" w:beforeAutospacing="0" w:after="0" w:afterAutospacing="0"/>
              <w:jc w:val="center"/>
              <w:rPr>
                <w:rFonts w:ascii="Times New Roman" w:hAnsi="Times New Roman"/>
                <w:szCs w:val="22"/>
              </w:rPr>
            </w:pPr>
          </w:p>
          <w:p w14:paraId="15035A5E" w14:textId="77777777" w:rsidR="00280476" w:rsidRDefault="00280476" w:rsidP="00C50ADA">
            <w:pPr>
              <w:spacing w:before="0" w:beforeAutospacing="0" w:after="0" w:afterAutospacing="0"/>
              <w:jc w:val="center"/>
              <w:rPr>
                <w:rFonts w:ascii="Times New Roman" w:hAnsi="Times New Roman"/>
                <w:szCs w:val="22"/>
              </w:rPr>
            </w:pPr>
          </w:p>
          <w:p w14:paraId="3CAE85D1" w14:textId="77777777" w:rsidR="00280476" w:rsidRDefault="00280476" w:rsidP="00C50ADA">
            <w:pPr>
              <w:spacing w:before="0" w:beforeAutospacing="0" w:after="0" w:afterAutospacing="0"/>
              <w:jc w:val="center"/>
              <w:rPr>
                <w:rFonts w:ascii="Times New Roman" w:hAnsi="Times New Roman"/>
                <w:szCs w:val="22"/>
              </w:rPr>
            </w:pPr>
          </w:p>
          <w:p w14:paraId="0E506936" w14:textId="77777777" w:rsidR="00280476" w:rsidRDefault="00280476" w:rsidP="00C50ADA">
            <w:pPr>
              <w:spacing w:before="0" w:beforeAutospacing="0" w:after="0" w:afterAutospacing="0"/>
              <w:jc w:val="center"/>
              <w:rPr>
                <w:rFonts w:ascii="Times New Roman" w:hAnsi="Times New Roman"/>
                <w:szCs w:val="22"/>
              </w:rPr>
            </w:pPr>
          </w:p>
          <w:p w14:paraId="3DE0FEA1" w14:textId="77777777" w:rsidR="00280476" w:rsidRDefault="00280476" w:rsidP="00C50ADA">
            <w:pPr>
              <w:spacing w:before="0" w:beforeAutospacing="0" w:after="0" w:afterAutospacing="0"/>
              <w:jc w:val="center"/>
              <w:rPr>
                <w:rFonts w:ascii="Times New Roman" w:hAnsi="Times New Roman"/>
                <w:szCs w:val="22"/>
              </w:rPr>
            </w:pPr>
          </w:p>
          <w:p w14:paraId="7B95414C"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301/2005 Z. z.</w:t>
            </w:r>
          </w:p>
          <w:p w14:paraId="27F70682" w14:textId="77777777" w:rsidR="002969F6" w:rsidRPr="00411ADD" w:rsidRDefault="002969F6" w:rsidP="00C50ADA">
            <w:pPr>
              <w:spacing w:before="0" w:beforeAutospacing="0" w:after="0" w:afterAutospacing="0"/>
              <w:jc w:val="center"/>
              <w:rPr>
                <w:rFonts w:ascii="Times New Roman" w:hAnsi="Times New Roman"/>
                <w:szCs w:val="22"/>
              </w:rPr>
            </w:pPr>
          </w:p>
          <w:p w14:paraId="4AC1737B" w14:textId="77777777" w:rsidR="002969F6" w:rsidRPr="00411ADD" w:rsidRDefault="002969F6" w:rsidP="00C50ADA">
            <w:pPr>
              <w:spacing w:before="0" w:beforeAutospacing="0" w:after="0" w:afterAutospacing="0"/>
              <w:jc w:val="center"/>
              <w:rPr>
                <w:rFonts w:ascii="Times New Roman" w:hAnsi="Times New Roman"/>
                <w:szCs w:val="22"/>
              </w:rPr>
            </w:pPr>
          </w:p>
          <w:p w14:paraId="7A780FBF" w14:textId="77777777" w:rsidR="002969F6" w:rsidRPr="00411ADD" w:rsidRDefault="002969F6" w:rsidP="00C50ADA">
            <w:pPr>
              <w:spacing w:before="0" w:beforeAutospacing="0" w:after="0" w:afterAutospacing="0"/>
              <w:jc w:val="center"/>
              <w:rPr>
                <w:rFonts w:ascii="Times New Roman" w:hAnsi="Times New Roman"/>
                <w:szCs w:val="22"/>
              </w:rPr>
            </w:pPr>
          </w:p>
          <w:p w14:paraId="6B00F8F6" w14:textId="77777777" w:rsidR="002969F6" w:rsidRPr="00411ADD" w:rsidRDefault="002969F6" w:rsidP="00C50ADA">
            <w:pPr>
              <w:spacing w:before="0" w:beforeAutospacing="0" w:after="0" w:afterAutospacing="0"/>
              <w:jc w:val="center"/>
              <w:rPr>
                <w:rFonts w:ascii="Times New Roman" w:hAnsi="Times New Roman"/>
                <w:szCs w:val="22"/>
              </w:rPr>
            </w:pPr>
          </w:p>
          <w:p w14:paraId="1F5BE8D6" w14:textId="77777777" w:rsidR="002969F6" w:rsidRPr="00411ADD" w:rsidRDefault="002969F6" w:rsidP="00C50ADA">
            <w:pPr>
              <w:spacing w:before="0" w:beforeAutospacing="0" w:after="0" w:afterAutospacing="0"/>
              <w:jc w:val="center"/>
              <w:rPr>
                <w:rFonts w:ascii="Times New Roman" w:hAnsi="Times New Roman"/>
                <w:szCs w:val="22"/>
              </w:rPr>
            </w:pPr>
          </w:p>
          <w:p w14:paraId="240009C6" w14:textId="77777777" w:rsidR="00280476" w:rsidRDefault="00280476" w:rsidP="00280476">
            <w:pPr>
              <w:spacing w:before="0" w:beforeAutospacing="0" w:after="0" w:afterAutospacing="0"/>
              <w:rPr>
                <w:rFonts w:ascii="Times New Roman" w:hAnsi="Times New Roman"/>
                <w:szCs w:val="22"/>
              </w:rPr>
            </w:pPr>
          </w:p>
          <w:p w14:paraId="3083B4F7" w14:textId="77777777" w:rsidR="00280476" w:rsidRPr="00411ADD" w:rsidRDefault="00280476" w:rsidP="00C50ADA">
            <w:pPr>
              <w:spacing w:before="0" w:beforeAutospacing="0" w:after="0" w:afterAutospacing="0"/>
              <w:jc w:val="center"/>
              <w:rPr>
                <w:rFonts w:ascii="Times New Roman" w:hAnsi="Times New Roman"/>
                <w:szCs w:val="22"/>
              </w:rPr>
            </w:pPr>
          </w:p>
          <w:p w14:paraId="47C23EDF" w14:textId="77777777" w:rsidR="002969F6" w:rsidRPr="00411ADD" w:rsidRDefault="002969F6" w:rsidP="00C50ADA">
            <w:pPr>
              <w:spacing w:before="0" w:beforeAutospacing="0" w:after="0" w:afterAutospacing="0"/>
              <w:jc w:val="center"/>
              <w:rPr>
                <w:rFonts w:ascii="Times New Roman" w:hAnsi="Times New Roman"/>
                <w:szCs w:val="22"/>
              </w:rPr>
            </w:pPr>
          </w:p>
          <w:p w14:paraId="01F2D45F"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36/2005 Z. z.</w:t>
            </w:r>
          </w:p>
        </w:tc>
        <w:tc>
          <w:tcPr>
            <w:tcW w:w="710" w:type="dxa"/>
            <w:tcBorders>
              <w:top w:val="single" w:sz="4" w:space="0" w:color="auto"/>
              <w:left w:val="single" w:sz="4" w:space="0" w:color="auto"/>
              <w:bottom w:val="single" w:sz="4" w:space="0" w:color="auto"/>
              <w:right w:val="single" w:sz="4" w:space="0" w:color="auto"/>
            </w:tcBorders>
          </w:tcPr>
          <w:p w14:paraId="5BC9EE71"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 34</w:t>
            </w:r>
          </w:p>
          <w:p w14:paraId="6CCD4C27"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O: 5</w:t>
            </w:r>
          </w:p>
          <w:p w14:paraId="1AEF629D" w14:textId="77777777" w:rsidR="00280476" w:rsidRDefault="00280476" w:rsidP="00C50ADA">
            <w:pPr>
              <w:spacing w:before="0" w:beforeAutospacing="0" w:after="0" w:afterAutospacing="0"/>
              <w:jc w:val="center"/>
              <w:rPr>
                <w:rFonts w:ascii="Times New Roman" w:hAnsi="Times New Roman"/>
                <w:szCs w:val="22"/>
              </w:rPr>
            </w:pPr>
          </w:p>
          <w:p w14:paraId="6CA6F0FB" w14:textId="77777777" w:rsidR="00280476" w:rsidRDefault="00280476" w:rsidP="00C50ADA">
            <w:pPr>
              <w:spacing w:before="0" w:beforeAutospacing="0" w:after="0" w:afterAutospacing="0"/>
              <w:jc w:val="center"/>
              <w:rPr>
                <w:rFonts w:ascii="Times New Roman" w:hAnsi="Times New Roman"/>
                <w:szCs w:val="22"/>
              </w:rPr>
            </w:pPr>
          </w:p>
          <w:p w14:paraId="5B77C61E" w14:textId="77777777" w:rsidR="00280476" w:rsidRDefault="00280476" w:rsidP="00C50ADA">
            <w:pPr>
              <w:spacing w:before="0" w:beforeAutospacing="0" w:after="0" w:afterAutospacing="0"/>
              <w:jc w:val="center"/>
              <w:rPr>
                <w:rFonts w:ascii="Times New Roman" w:hAnsi="Times New Roman"/>
                <w:szCs w:val="22"/>
              </w:rPr>
            </w:pPr>
          </w:p>
          <w:p w14:paraId="1CF84D55" w14:textId="77777777" w:rsidR="00280476" w:rsidRDefault="00280476" w:rsidP="00C50ADA">
            <w:pPr>
              <w:spacing w:before="0" w:beforeAutospacing="0" w:after="0" w:afterAutospacing="0"/>
              <w:jc w:val="center"/>
              <w:rPr>
                <w:rFonts w:ascii="Times New Roman" w:hAnsi="Times New Roman"/>
                <w:szCs w:val="22"/>
              </w:rPr>
            </w:pPr>
          </w:p>
          <w:p w14:paraId="7CBB86F3" w14:textId="77777777" w:rsidR="00280476" w:rsidRDefault="00280476" w:rsidP="00C50ADA">
            <w:pPr>
              <w:spacing w:before="0" w:beforeAutospacing="0" w:after="0" w:afterAutospacing="0"/>
              <w:jc w:val="center"/>
              <w:rPr>
                <w:rFonts w:ascii="Times New Roman" w:hAnsi="Times New Roman"/>
                <w:szCs w:val="22"/>
              </w:rPr>
            </w:pPr>
          </w:p>
          <w:p w14:paraId="413506A6" w14:textId="77777777" w:rsidR="00280476" w:rsidRDefault="00280476" w:rsidP="00C50ADA">
            <w:pPr>
              <w:spacing w:before="0" w:beforeAutospacing="0" w:after="0" w:afterAutospacing="0"/>
              <w:jc w:val="center"/>
              <w:rPr>
                <w:rFonts w:ascii="Times New Roman" w:hAnsi="Times New Roman"/>
                <w:szCs w:val="22"/>
              </w:rPr>
            </w:pPr>
          </w:p>
          <w:p w14:paraId="2A4CD736" w14:textId="77777777" w:rsidR="00280476" w:rsidRDefault="00280476" w:rsidP="00C50ADA">
            <w:pPr>
              <w:spacing w:before="0" w:beforeAutospacing="0" w:after="0" w:afterAutospacing="0"/>
              <w:jc w:val="center"/>
              <w:rPr>
                <w:rFonts w:ascii="Times New Roman" w:hAnsi="Times New Roman"/>
                <w:szCs w:val="22"/>
              </w:rPr>
            </w:pPr>
          </w:p>
          <w:p w14:paraId="60E90257" w14:textId="77777777" w:rsidR="00280476" w:rsidRDefault="00280476" w:rsidP="00C50ADA">
            <w:pPr>
              <w:spacing w:before="0" w:beforeAutospacing="0" w:after="0" w:afterAutospacing="0"/>
              <w:jc w:val="center"/>
              <w:rPr>
                <w:rFonts w:ascii="Times New Roman" w:hAnsi="Times New Roman"/>
                <w:szCs w:val="22"/>
              </w:rPr>
            </w:pPr>
          </w:p>
          <w:p w14:paraId="660BA7A2" w14:textId="77777777" w:rsidR="00280476" w:rsidRDefault="00280476" w:rsidP="00C50ADA">
            <w:pPr>
              <w:spacing w:before="0" w:beforeAutospacing="0" w:after="0" w:afterAutospacing="0"/>
              <w:jc w:val="center"/>
              <w:rPr>
                <w:rFonts w:ascii="Times New Roman" w:hAnsi="Times New Roman"/>
                <w:szCs w:val="22"/>
              </w:rPr>
            </w:pPr>
          </w:p>
          <w:p w14:paraId="682ADE7F" w14:textId="77777777" w:rsidR="00280476" w:rsidRDefault="00280476" w:rsidP="00C50ADA">
            <w:pPr>
              <w:spacing w:before="0" w:beforeAutospacing="0" w:after="0" w:afterAutospacing="0"/>
              <w:jc w:val="center"/>
              <w:rPr>
                <w:rFonts w:ascii="Times New Roman" w:hAnsi="Times New Roman"/>
                <w:szCs w:val="22"/>
              </w:rPr>
            </w:pPr>
          </w:p>
          <w:p w14:paraId="4FA69683" w14:textId="77777777" w:rsidR="00280476" w:rsidRDefault="00280476" w:rsidP="00C50ADA">
            <w:pPr>
              <w:spacing w:before="0" w:beforeAutospacing="0" w:after="0" w:afterAutospacing="0"/>
              <w:jc w:val="center"/>
              <w:rPr>
                <w:rFonts w:ascii="Times New Roman" w:hAnsi="Times New Roman"/>
                <w:szCs w:val="22"/>
              </w:rPr>
            </w:pPr>
          </w:p>
          <w:p w14:paraId="44E8FA67"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 34</w:t>
            </w:r>
          </w:p>
          <w:p w14:paraId="38DB20F4"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4</w:t>
            </w:r>
          </w:p>
          <w:p w14:paraId="498BFAD2" w14:textId="77777777" w:rsidR="002969F6" w:rsidRPr="00411ADD" w:rsidRDefault="002969F6" w:rsidP="00C50ADA">
            <w:pPr>
              <w:spacing w:before="0" w:beforeAutospacing="0" w:after="0" w:afterAutospacing="0"/>
              <w:jc w:val="center"/>
              <w:rPr>
                <w:rFonts w:ascii="Times New Roman" w:hAnsi="Times New Roman"/>
                <w:szCs w:val="22"/>
              </w:rPr>
            </w:pPr>
          </w:p>
          <w:p w14:paraId="1A221D63" w14:textId="77777777" w:rsidR="002969F6" w:rsidRPr="00411ADD" w:rsidRDefault="002969F6" w:rsidP="00C50ADA">
            <w:pPr>
              <w:spacing w:before="0" w:beforeAutospacing="0" w:after="0" w:afterAutospacing="0"/>
              <w:jc w:val="center"/>
              <w:rPr>
                <w:rFonts w:ascii="Times New Roman" w:hAnsi="Times New Roman"/>
                <w:szCs w:val="22"/>
              </w:rPr>
            </w:pPr>
          </w:p>
          <w:p w14:paraId="29CE234D" w14:textId="77777777" w:rsidR="002969F6" w:rsidRPr="00411ADD" w:rsidRDefault="002969F6" w:rsidP="00C50ADA">
            <w:pPr>
              <w:spacing w:before="0" w:beforeAutospacing="0" w:after="0" w:afterAutospacing="0"/>
              <w:jc w:val="center"/>
              <w:rPr>
                <w:rFonts w:ascii="Times New Roman" w:hAnsi="Times New Roman"/>
                <w:szCs w:val="22"/>
              </w:rPr>
            </w:pPr>
          </w:p>
          <w:p w14:paraId="642D0D9F" w14:textId="77777777" w:rsidR="002969F6" w:rsidRPr="00411ADD" w:rsidRDefault="002969F6" w:rsidP="00C50ADA">
            <w:pPr>
              <w:spacing w:before="0" w:beforeAutospacing="0" w:after="0" w:afterAutospacing="0"/>
              <w:jc w:val="center"/>
              <w:rPr>
                <w:rFonts w:ascii="Times New Roman" w:hAnsi="Times New Roman"/>
                <w:szCs w:val="22"/>
              </w:rPr>
            </w:pPr>
          </w:p>
          <w:p w14:paraId="2F7085FF" w14:textId="77777777" w:rsidR="002969F6" w:rsidRPr="00411ADD" w:rsidRDefault="002969F6" w:rsidP="00C50ADA">
            <w:pPr>
              <w:spacing w:before="0" w:beforeAutospacing="0" w:after="0" w:afterAutospacing="0"/>
              <w:jc w:val="center"/>
              <w:rPr>
                <w:rFonts w:ascii="Times New Roman" w:hAnsi="Times New Roman"/>
                <w:szCs w:val="22"/>
              </w:rPr>
            </w:pPr>
          </w:p>
          <w:p w14:paraId="0AD15D6F" w14:textId="77777777" w:rsidR="002969F6" w:rsidRPr="00411ADD" w:rsidRDefault="002969F6" w:rsidP="00C50ADA">
            <w:pPr>
              <w:spacing w:before="0" w:beforeAutospacing="0" w:after="0" w:afterAutospacing="0"/>
              <w:jc w:val="center"/>
              <w:rPr>
                <w:rFonts w:ascii="Times New Roman" w:hAnsi="Times New Roman"/>
                <w:szCs w:val="22"/>
              </w:rPr>
            </w:pPr>
          </w:p>
          <w:p w14:paraId="1CFA1DFA" w14:textId="77777777" w:rsidR="002969F6" w:rsidRPr="00411ADD" w:rsidRDefault="002969F6" w:rsidP="00C50ADA">
            <w:pPr>
              <w:spacing w:before="0" w:beforeAutospacing="0" w:after="0" w:afterAutospacing="0"/>
              <w:jc w:val="center"/>
              <w:rPr>
                <w:rFonts w:ascii="Times New Roman" w:hAnsi="Times New Roman"/>
                <w:szCs w:val="22"/>
              </w:rPr>
            </w:pPr>
          </w:p>
          <w:p w14:paraId="425CD191" w14:textId="77777777" w:rsidR="002969F6" w:rsidRPr="00411ADD" w:rsidRDefault="002969F6" w:rsidP="00C50ADA">
            <w:pPr>
              <w:spacing w:before="0" w:beforeAutospacing="0" w:after="0" w:afterAutospacing="0"/>
              <w:jc w:val="center"/>
              <w:rPr>
                <w:rFonts w:ascii="Times New Roman" w:hAnsi="Times New Roman"/>
                <w:szCs w:val="22"/>
              </w:rPr>
            </w:pPr>
          </w:p>
          <w:p w14:paraId="7DE08808" w14:textId="77777777" w:rsidR="002969F6" w:rsidRPr="00411ADD" w:rsidRDefault="002969F6" w:rsidP="00280476">
            <w:pPr>
              <w:spacing w:before="0" w:beforeAutospacing="0" w:after="0" w:afterAutospacing="0"/>
              <w:rPr>
                <w:rFonts w:ascii="Times New Roman" w:hAnsi="Times New Roman"/>
                <w:szCs w:val="22"/>
              </w:rPr>
            </w:pPr>
          </w:p>
          <w:p w14:paraId="29CF8B60"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 31</w:t>
            </w:r>
          </w:p>
          <w:p w14:paraId="1A22AE14"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cPr>
          <w:p w14:paraId="3F7D04B1" w14:textId="77777777" w:rsidR="00280476" w:rsidRPr="00F44DF1" w:rsidRDefault="00280476" w:rsidP="00280476">
            <w:pPr>
              <w:spacing w:before="0" w:beforeAutospacing="0" w:after="0" w:afterAutospacing="0"/>
              <w:jc w:val="both"/>
              <w:rPr>
                <w:rFonts w:ascii="Times New Roman" w:hAnsi="Times New Roman"/>
                <w:szCs w:val="22"/>
              </w:rPr>
            </w:pPr>
            <w:r w:rsidRPr="00F44DF1">
              <w:rPr>
                <w:rFonts w:ascii="Times New Roman" w:hAnsi="Times New Roman"/>
                <w:sz w:val="22"/>
                <w:szCs w:val="22"/>
              </w:rPr>
              <w:t>(5) Orgány činné v trestnom konaní a súd sú povinné vždy obvineného o jeho právach poučiť vrátane významu priznania a poskytnúť mu plnú možnosť na ich uplatnenie. Ak je obvineným mladistvý, orgány činné v trestnom konaní sú povinné poučiť o jeho právach aj zákonného zástupcu obvineného.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14:paraId="3A29C275" w14:textId="77777777" w:rsidR="00280476" w:rsidRPr="00F44DF1" w:rsidRDefault="00280476" w:rsidP="00C50ADA">
            <w:pPr>
              <w:tabs>
                <w:tab w:val="left" w:pos="1134"/>
              </w:tabs>
              <w:spacing w:before="0" w:beforeAutospacing="0" w:after="0" w:afterAutospacing="0"/>
              <w:jc w:val="both"/>
              <w:rPr>
                <w:rFonts w:ascii="Times New Roman" w:hAnsi="Times New Roman"/>
                <w:szCs w:val="22"/>
              </w:rPr>
            </w:pPr>
          </w:p>
          <w:p w14:paraId="6F15D945"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w:t>
            </w:r>
          </w:p>
          <w:p w14:paraId="343D12F2" w14:textId="77777777" w:rsidR="002969F6" w:rsidRPr="00F44DF1" w:rsidRDefault="002969F6" w:rsidP="00C50ADA">
            <w:pPr>
              <w:tabs>
                <w:tab w:val="left" w:pos="1134"/>
              </w:tabs>
              <w:spacing w:before="0" w:beforeAutospacing="0" w:after="0" w:afterAutospacing="0"/>
              <w:jc w:val="both"/>
              <w:rPr>
                <w:rFonts w:ascii="Times New Roman" w:hAnsi="Times New Roman"/>
                <w:szCs w:val="22"/>
              </w:rPr>
            </w:pPr>
          </w:p>
          <w:p w14:paraId="260C9087" w14:textId="77777777" w:rsidR="002969F6" w:rsidRPr="00F44DF1" w:rsidRDefault="00556BD9" w:rsidP="00C50ADA">
            <w:pPr>
              <w:tabs>
                <w:tab w:val="left" w:pos="1134"/>
              </w:tabs>
              <w:spacing w:before="0" w:beforeAutospacing="0" w:after="0" w:afterAutospacing="0"/>
              <w:jc w:val="both"/>
              <w:rPr>
                <w:rFonts w:ascii="Times New Roman" w:hAnsi="Times New Roman"/>
                <w:szCs w:val="22"/>
              </w:rPr>
            </w:pPr>
            <w:r w:rsidRPr="00F44DF1">
              <w:rPr>
                <w:rFonts w:ascii="Times New Roman" w:hAnsi="Times New Roman"/>
                <w:sz w:val="22"/>
                <w:szCs w:val="22"/>
              </w:rPr>
              <w:t>(1) Rodičia zastupujú maloleté dieťa pri právnych úkonoch, na ktoré nie je spôsobilé.</w:t>
            </w:r>
          </w:p>
        </w:tc>
        <w:tc>
          <w:tcPr>
            <w:tcW w:w="543" w:type="dxa"/>
            <w:tcBorders>
              <w:top w:val="single" w:sz="4" w:space="0" w:color="auto"/>
              <w:left w:val="single" w:sz="4" w:space="0" w:color="auto"/>
              <w:bottom w:val="single" w:sz="4" w:space="0" w:color="auto"/>
              <w:right w:val="single" w:sz="4" w:space="0" w:color="auto"/>
            </w:tcBorders>
          </w:tcPr>
          <w:p w14:paraId="4B1150E0"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cPr>
          <w:p w14:paraId="7258864D" w14:textId="77777777" w:rsidR="002969F6" w:rsidRPr="00411ADD" w:rsidRDefault="002969F6" w:rsidP="00C50ADA">
            <w:pPr>
              <w:spacing w:before="0" w:beforeAutospacing="0" w:after="0" w:afterAutospacing="0"/>
              <w:jc w:val="both"/>
              <w:rPr>
                <w:rFonts w:ascii="Times New Roman" w:hAnsi="Times New Roman"/>
                <w:szCs w:val="22"/>
              </w:rPr>
            </w:pPr>
          </w:p>
        </w:tc>
      </w:tr>
      <w:tr w:rsidR="00A60E1D" w14:paraId="044C935F"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32031E07"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Č: 7</w:t>
            </w:r>
          </w:p>
          <w:p w14:paraId="3CA3B96D"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5</w:t>
            </w:r>
          </w:p>
          <w:p w14:paraId="700D5DFE"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4BDBB97B" w14:textId="77777777" w:rsidR="002969F6" w:rsidRPr="00411ADD" w:rsidRDefault="00556BD9" w:rsidP="00C50ADA">
            <w:pPr>
              <w:tabs>
                <w:tab w:val="left" w:pos="3620"/>
              </w:tabs>
              <w:spacing w:before="0" w:beforeAutospacing="0" w:after="0" w:afterAutospacing="0"/>
              <w:jc w:val="both"/>
              <w:rPr>
                <w:rFonts w:ascii="Times New Roman" w:hAnsi="Times New Roman"/>
                <w:szCs w:val="22"/>
              </w:rPr>
            </w:pPr>
            <w:r w:rsidRPr="00411ADD">
              <w:rPr>
                <w:rFonts w:ascii="Times New Roman" w:hAnsi="Times New Roman"/>
                <w:sz w:val="22"/>
                <w:szCs w:val="22"/>
              </w:rPr>
              <w:t>Individuálne posúdenie sa vykoná v najskoršej vhodnej fáze konania a v súlade s odsekom 6 pred obžalobou.</w:t>
            </w:r>
          </w:p>
        </w:tc>
        <w:tc>
          <w:tcPr>
            <w:tcW w:w="567" w:type="dxa"/>
            <w:tcBorders>
              <w:top w:val="single" w:sz="4" w:space="0" w:color="auto"/>
              <w:left w:val="single" w:sz="4" w:space="0" w:color="auto"/>
              <w:bottom w:val="single" w:sz="4" w:space="0" w:color="auto"/>
              <w:right w:val="single" w:sz="4" w:space="0" w:color="auto"/>
            </w:tcBorders>
          </w:tcPr>
          <w:p w14:paraId="47678637"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6994C059"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43CC1B87"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0AA40468" w14:textId="77777777" w:rsidR="00280476" w:rsidRDefault="00280476" w:rsidP="00C50ADA">
            <w:pPr>
              <w:spacing w:before="0" w:beforeAutospacing="0" w:after="0" w:afterAutospacing="0"/>
              <w:jc w:val="center"/>
              <w:rPr>
                <w:rFonts w:ascii="Times New Roman" w:hAnsi="Times New Roman"/>
                <w:szCs w:val="22"/>
              </w:rPr>
            </w:pPr>
          </w:p>
          <w:p w14:paraId="5149B6BD" w14:textId="77777777" w:rsidR="00280476" w:rsidRDefault="00280476" w:rsidP="00C50ADA">
            <w:pPr>
              <w:spacing w:before="0" w:beforeAutospacing="0" w:after="0" w:afterAutospacing="0"/>
              <w:jc w:val="center"/>
              <w:rPr>
                <w:rFonts w:ascii="Times New Roman" w:hAnsi="Times New Roman"/>
                <w:szCs w:val="22"/>
              </w:rPr>
            </w:pPr>
          </w:p>
          <w:p w14:paraId="13F449E7" w14:textId="77777777" w:rsidR="00280476" w:rsidRDefault="00280476" w:rsidP="00C50ADA">
            <w:pPr>
              <w:spacing w:before="0" w:beforeAutospacing="0" w:after="0" w:afterAutospacing="0"/>
              <w:jc w:val="center"/>
              <w:rPr>
                <w:rFonts w:ascii="Times New Roman" w:hAnsi="Times New Roman"/>
                <w:szCs w:val="22"/>
              </w:rPr>
            </w:pPr>
          </w:p>
          <w:p w14:paraId="1DC3E335" w14:textId="77777777" w:rsidR="00280476" w:rsidRDefault="00280476" w:rsidP="00C50ADA">
            <w:pPr>
              <w:spacing w:before="0" w:beforeAutospacing="0" w:after="0" w:afterAutospacing="0"/>
              <w:jc w:val="center"/>
              <w:rPr>
                <w:rFonts w:ascii="Times New Roman" w:hAnsi="Times New Roman"/>
                <w:szCs w:val="22"/>
              </w:rPr>
            </w:pPr>
          </w:p>
          <w:p w14:paraId="7EF03C3F" w14:textId="77777777" w:rsidR="00280476" w:rsidRDefault="00280476" w:rsidP="00C50ADA">
            <w:pPr>
              <w:spacing w:before="0" w:beforeAutospacing="0" w:after="0" w:afterAutospacing="0"/>
              <w:jc w:val="center"/>
              <w:rPr>
                <w:rFonts w:ascii="Times New Roman" w:hAnsi="Times New Roman"/>
                <w:szCs w:val="22"/>
              </w:rPr>
            </w:pPr>
          </w:p>
          <w:p w14:paraId="61442E7A" w14:textId="77777777" w:rsidR="00280476" w:rsidRDefault="00280476" w:rsidP="00C50ADA">
            <w:pPr>
              <w:spacing w:before="0" w:beforeAutospacing="0" w:after="0" w:afterAutospacing="0"/>
              <w:jc w:val="center"/>
              <w:rPr>
                <w:rFonts w:ascii="Times New Roman" w:hAnsi="Times New Roman"/>
                <w:szCs w:val="22"/>
              </w:rPr>
            </w:pPr>
          </w:p>
          <w:p w14:paraId="0FB7E640" w14:textId="77777777" w:rsidR="00280476" w:rsidRDefault="00280476" w:rsidP="00C50ADA">
            <w:pPr>
              <w:spacing w:before="0" w:beforeAutospacing="0" w:after="0" w:afterAutospacing="0"/>
              <w:jc w:val="center"/>
              <w:rPr>
                <w:rFonts w:ascii="Times New Roman" w:hAnsi="Times New Roman"/>
                <w:szCs w:val="22"/>
              </w:rPr>
            </w:pPr>
          </w:p>
          <w:p w14:paraId="1D08D641" w14:textId="77777777" w:rsidR="00280476" w:rsidRDefault="00280476" w:rsidP="00C50ADA">
            <w:pPr>
              <w:spacing w:before="0" w:beforeAutospacing="0" w:after="0" w:afterAutospacing="0"/>
              <w:jc w:val="center"/>
              <w:rPr>
                <w:rFonts w:ascii="Times New Roman" w:hAnsi="Times New Roman"/>
                <w:szCs w:val="22"/>
              </w:rPr>
            </w:pPr>
          </w:p>
          <w:p w14:paraId="77104D82" w14:textId="77777777" w:rsidR="00280476" w:rsidRDefault="00280476" w:rsidP="00C50ADA">
            <w:pPr>
              <w:spacing w:before="0" w:beforeAutospacing="0" w:after="0" w:afterAutospacing="0"/>
              <w:jc w:val="center"/>
              <w:rPr>
                <w:rFonts w:ascii="Times New Roman" w:hAnsi="Times New Roman"/>
                <w:szCs w:val="22"/>
              </w:rPr>
            </w:pPr>
          </w:p>
          <w:p w14:paraId="477A6285" w14:textId="77777777" w:rsidR="00280476" w:rsidRDefault="00280476" w:rsidP="00C50ADA">
            <w:pPr>
              <w:spacing w:before="0" w:beforeAutospacing="0" w:after="0" w:afterAutospacing="0"/>
              <w:jc w:val="center"/>
              <w:rPr>
                <w:rFonts w:ascii="Times New Roman" w:hAnsi="Times New Roman"/>
                <w:szCs w:val="22"/>
              </w:rPr>
            </w:pPr>
          </w:p>
          <w:p w14:paraId="3D22708B" w14:textId="77777777" w:rsidR="00280476" w:rsidRDefault="00280476" w:rsidP="00C50ADA">
            <w:pPr>
              <w:spacing w:before="0" w:beforeAutospacing="0" w:after="0" w:afterAutospacing="0"/>
              <w:jc w:val="center"/>
              <w:rPr>
                <w:rFonts w:ascii="Times New Roman" w:hAnsi="Times New Roman"/>
                <w:szCs w:val="22"/>
              </w:rPr>
            </w:pPr>
          </w:p>
          <w:p w14:paraId="6D44515F"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cPr>
          <w:p w14:paraId="70F29149"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337</w:t>
            </w:r>
          </w:p>
          <w:p w14:paraId="24BC8D64" w14:textId="77777777" w:rsidR="002969F6" w:rsidRPr="00411ADD" w:rsidRDefault="002969F6" w:rsidP="00C50ADA">
            <w:pPr>
              <w:spacing w:before="0" w:beforeAutospacing="0" w:after="0" w:afterAutospacing="0"/>
              <w:jc w:val="both"/>
              <w:rPr>
                <w:rFonts w:ascii="Times New Roman" w:hAnsi="Times New Roman"/>
                <w:szCs w:val="22"/>
              </w:rPr>
            </w:pPr>
          </w:p>
          <w:p w14:paraId="7088F025" w14:textId="77777777" w:rsidR="002969F6" w:rsidRPr="00411ADD" w:rsidRDefault="002969F6" w:rsidP="00C50ADA">
            <w:pPr>
              <w:spacing w:before="0" w:beforeAutospacing="0" w:after="0" w:afterAutospacing="0"/>
              <w:jc w:val="both"/>
              <w:rPr>
                <w:rFonts w:ascii="Times New Roman" w:hAnsi="Times New Roman"/>
                <w:szCs w:val="22"/>
              </w:rPr>
            </w:pPr>
          </w:p>
          <w:p w14:paraId="5071ABD5" w14:textId="77777777" w:rsidR="002969F6" w:rsidRPr="00411ADD" w:rsidRDefault="002969F6" w:rsidP="00C50ADA">
            <w:pPr>
              <w:spacing w:before="0" w:beforeAutospacing="0" w:after="0" w:afterAutospacing="0"/>
              <w:jc w:val="both"/>
              <w:rPr>
                <w:rFonts w:ascii="Times New Roman" w:hAnsi="Times New Roman"/>
                <w:szCs w:val="22"/>
              </w:rPr>
            </w:pPr>
          </w:p>
          <w:p w14:paraId="33D9F5E7" w14:textId="77777777" w:rsidR="002969F6" w:rsidRPr="00411ADD" w:rsidRDefault="002969F6" w:rsidP="00C50ADA">
            <w:pPr>
              <w:spacing w:before="0" w:beforeAutospacing="0" w:after="0" w:afterAutospacing="0"/>
              <w:jc w:val="both"/>
              <w:rPr>
                <w:rFonts w:ascii="Times New Roman" w:hAnsi="Times New Roman"/>
                <w:szCs w:val="22"/>
              </w:rPr>
            </w:pPr>
          </w:p>
          <w:p w14:paraId="4BBB6B7F" w14:textId="77777777" w:rsidR="002969F6" w:rsidRPr="00411ADD" w:rsidRDefault="002969F6" w:rsidP="00C50ADA">
            <w:pPr>
              <w:spacing w:before="0" w:beforeAutospacing="0" w:after="0" w:afterAutospacing="0"/>
              <w:jc w:val="both"/>
              <w:rPr>
                <w:rFonts w:ascii="Times New Roman" w:hAnsi="Times New Roman"/>
                <w:szCs w:val="22"/>
              </w:rPr>
            </w:pPr>
          </w:p>
          <w:p w14:paraId="7017B309" w14:textId="77777777" w:rsidR="002969F6" w:rsidRPr="00411ADD" w:rsidRDefault="002969F6" w:rsidP="00C50ADA">
            <w:pPr>
              <w:spacing w:before="0" w:beforeAutospacing="0" w:after="0" w:afterAutospacing="0"/>
              <w:jc w:val="both"/>
              <w:rPr>
                <w:rFonts w:ascii="Times New Roman" w:hAnsi="Times New Roman"/>
                <w:szCs w:val="22"/>
              </w:rPr>
            </w:pPr>
          </w:p>
          <w:p w14:paraId="583C608C" w14:textId="77777777" w:rsidR="002969F6" w:rsidRPr="00411ADD" w:rsidRDefault="002969F6" w:rsidP="00C50ADA">
            <w:pPr>
              <w:spacing w:before="0" w:beforeAutospacing="0" w:after="0" w:afterAutospacing="0"/>
              <w:jc w:val="both"/>
              <w:rPr>
                <w:rFonts w:ascii="Times New Roman" w:hAnsi="Times New Roman"/>
                <w:szCs w:val="22"/>
              </w:rPr>
            </w:pPr>
          </w:p>
          <w:p w14:paraId="1F50B380" w14:textId="77777777" w:rsidR="002969F6" w:rsidRPr="00411ADD" w:rsidRDefault="002969F6" w:rsidP="00C50ADA">
            <w:pPr>
              <w:spacing w:before="0" w:beforeAutospacing="0" w:after="0" w:afterAutospacing="0"/>
              <w:jc w:val="both"/>
              <w:rPr>
                <w:rFonts w:ascii="Times New Roman" w:hAnsi="Times New Roman"/>
                <w:szCs w:val="22"/>
              </w:rPr>
            </w:pPr>
          </w:p>
          <w:p w14:paraId="76030AC4" w14:textId="77777777" w:rsidR="002969F6" w:rsidRPr="00411ADD" w:rsidRDefault="002969F6" w:rsidP="00C50ADA">
            <w:pPr>
              <w:spacing w:before="0" w:beforeAutospacing="0" w:after="0" w:afterAutospacing="0"/>
              <w:jc w:val="both"/>
              <w:rPr>
                <w:rFonts w:ascii="Times New Roman" w:hAnsi="Times New Roman"/>
                <w:szCs w:val="22"/>
              </w:rPr>
            </w:pPr>
          </w:p>
          <w:p w14:paraId="6DC0F62A" w14:textId="77777777" w:rsidR="002969F6" w:rsidRPr="00411ADD" w:rsidRDefault="002969F6" w:rsidP="00C50ADA">
            <w:pPr>
              <w:spacing w:before="0" w:beforeAutospacing="0" w:after="0" w:afterAutospacing="0"/>
              <w:jc w:val="both"/>
              <w:rPr>
                <w:rFonts w:ascii="Times New Roman" w:hAnsi="Times New Roman"/>
                <w:szCs w:val="22"/>
              </w:rPr>
            </w:pPr>
          </w:p>
          <w:p w14:paraId="1EB097EE" w14:textId="77777777" w:rsidR="002969F6" w:rsidRPr="00411ADD" w:rsidRDefault="002969F6" w:rsidP="00C50ADA">
            <w:pPr>
              <w:spacing w:before="0" w:beforeAutospacing="0" w:after="0" w:afterAutospacing="0"/>
              <w:jc w:val="both"/>
              <w:rPr>
                <w:rFonts w:ascii="Times New Roman" w:hAnsi="Times New Roman"/>
                <w:szCs w:val="22"/>
              </w:rPr>
            </w:pPr>
          </w:p>
          <w:p w14:paraId="77C143E0"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347</w:t>
            </w:r>
          </w:p>
          <w:p w14:paraId="4C55CDFA"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cPr>
          <w:p w14:paraId="12CBD55A"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V konaní proti mladistvému treba</w:t>
            </w:r>
            <w:r w:rsidR="00280476" w:rsidRPr="00F44DF1">
              <w:rPr>
                <w:rFonts w:ascii="Times New Roman" w:hAnsi="Times New Roman"/>
                <w:sz w:val="22"/>
                <w:szCs w:val="22"/>
              </w:rPr>
              <w:t xml:space="preserve"> bezodkladne</w:t>
            </w:r>
            <w:r w:rsidRPr="00F44DF1">
              <w:rPr>
                <w:rFonts w:ascii="Times New Roman" w:hAnsi="Times New Roman"/>
                <w:sz w:val="22"/>
                <w:szCs w:val="22"/>
              </w:rPr>
              <w:t xml:space="preserve">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r w:rsidR="00280476" w:rsidRPr="00F44DF1">
              <w:rPr>
                <w:rFonts w:ascii="Times New Roman" w:hAnsi="Times New Roman"/>
                <w:sz w:val="22"/>
                <w:szCs w:val="22"/>
              </w:rPr>
              <w:t xml:space="preserve"> V prípade potreby sa zisťovanie pomerov mladistvého vykoná opakovane.</w:t>
            </w:r>
          </w:p>
          <w:p w14:paraId="30C495E5" w14:textId="77777777" w:rsidR="002969F6" w:rsidRPr="00F44DF1" w:rsidRDefault="002969F6" w:rsidP="00C50ADA">
            <w:pPr>
              <w:spacing w:before="0" w:beforeAutospacing="0" w:after="0" w:afterAutospacing="0"/>
              <w:jc w:val="both"/>
              <w:rPr>
                <w:rFonts w:ascii="Times New Roman" w:hAnsi="Times New Roman"/>
                <w:szCs w:val="22"/>
              </w:rPr>
            </w:pPr>
          </w:p>
          <w:p w14:paraId="00B72E83"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cPr>
          <w:p w14:paraId="0E801389" w14:textId="77777777" w:rsidR="002969F6" w:rsidRPr="00411ADD" w:rsidRDefault="001D4D2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cPr>
          <w:p w14:paraId="627A2E3C" w14:textId="77777777" w:rsidR="002969F6" w:rsidRPr="00411ADD" w:rsidRDefault="002969F6" w:rsidP="00C50ADA">
            <w:pPr>
              <w:spacing w:before="0" w:beforeAutospacing="0" w:after="0" w:afterAutospacing="0"/>
              <w:jc w:val="both"/>
              <w:rPr>
                <w:rFonts w:ascii="Times New Roman" w:hAnsi="Times New Roman"/>
                <w:strike/>
                <w:szCs w:val="22"/>
              </w:rPr>
            </w:pPr>
          </w:p>
        </w:tc>
      </w:tr>
      <w:tr w:rsidR="00A60E1D" w14:paraId="086ECBCD"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08BE5DF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7</w:t>
            </w:r>
          </w:p>
          <w:p w14:paraId="0A274D8F"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8</w:t>
            </w:r>
          </w:p>
          <w:p w14:paraId="20D71A5A"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771AB965"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Ak sa výrazne zmenia prvky, ktoré predstavujú základ individuálneho posúdenia, členské štáty zaistia, aby sa individuálne posúdenie v priebehu trestného konania aktualizovalo.</w:t>
            </w:r>
          </w:p>
        </w:tc>
        <w:tc>
          <w:tcPr>
            <w:tcW w:w="567" w:type="dxa"/>
            <w:tcBorders>
              <w:top w:val="single" w:sz="4" w:space="0" w:color="auto"/>
              <w:left w:val="single" w:sz="4" w:space="0" w:color="auto"/>
              <w:bottom w:val="single" w:sz="4" w:space="0" w:color="auto"/>
              <w:right w:val="single" w:sz="4" w:space="0" w:color="auto"/>
            </w:tcBorders>
          </w:tcPr>
          <w:p w14:paraId="57475B90"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67909786"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6ED40CD9"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3111E551" w14:textId="77777777" w:rsidR="00280476" w:rsidRDefault="00280476" w:rsidP="00C50ADA">
            <w:pPr>
              <w:spacing w:before="0" w:beforeAutospacing="0" w:after="0" w:afterAutospacing="0"/>
              <w:jc w:val="center"/>
              <w:rPr>
                <w:rFonts w:ascii="Times New Roman" w:hAnsi="Times New Roman"/>
                <w:szCs w:val="22"/>
              </w:rPr>
            </w:pPr>
          </w:p>
          <w:p w14:paraId="16973503" w14:textId="77777777" w:rsidR="00280476" w:rsidRDefault="00280476" w:rsidP="00C50ADA">
            <w:pPr>
              <w:spacing w:before="0" w:beforeAutospacing="0" w:after="0" w:afterAutospacing="0"/>
              <w:jc w:val="center"/>
              <w:rPr>
                <w:rFonts w:ascii="Times New Roman" w:hAnsi="Times New Roman"/>
                <w:szCs w:val="22"/>
              </w:rPr>
            </w:pPr>
          </w:p>
          <w:p w14:paraId="41D96CBC" w14:textId="77777777" w:rsidR="00280476" w:rsidRDefault="00280476" w:rsidP="00C50ADA">
            <w:pPr>
              <w:spacing w:before="0" w:beforeAutospacing="0" w:after="0" w:afterAutospacing="0"/>
              <w:jc w:val="center"/>
              <w:rPr>
                <w:rFonts w:ascii="Times New Roman" w:hAnsi="Times New Roman"/>
                <w:szCs w:val="22"/>
              </w:rPr>
            </w:pPr>
          </w:p>
          <w:p w14:paraId="4D2D4E6C" w14:textId="77777777" w:rsidR="00280476" w:rsidRDefault="00280476" w:rsidP="00C50ADA">
            <w:pPr>
              <w:spacing w:before="0" w:beforeAutospacing="0" w:after="0" w:afterAutospacing="0"/>
              <w:jc w:val="center"/>
              <w:rPr>
                <w:rFonts w:ascii="Times New Roman" w:hAnsi="Times New Roman"/>
                <w:szCs w:val="22"/>
              </w:rPr>
            </w:pPr>
          </w:p>
          <w:p w14:paraId="5E26752D" w14:textId="77777777" w:rsidR="00280476" w:rsidRDefault="00280476" w:rsidP="00C50ADA">
            <w:pPr>
              <w:spacing w:before="0" w:beforeAutospacing="0" w:after="0" w:afterAutospacing="0"/>
              <w:jc w:val="center"/>
              <w:rPr>
                <w:rFonts w:ascii="Times New Roman" w:hAnsi="Times New Roman"/>
                <w:szCs w:val="22"/>
              </w:rPr>
            </w:pPr>
          </w:p>
          <w:p w14:paraId="046A276D" w14:textId="77777777" w:rsidR="00280476" w:rsidRDefault="00280476" w:rsidP="00C50ADA">
            <w:pPr>
              <w:spacing w:before="0" w:beforeAutospacing="0" w:after="0" w:afterAutospacing="0"/>
              <w:jc w:val="center"/>
              <w:rPr>
                <w:rFonts w:ascii="Times New Roman" w:hAnsi="Times New Roman"/>
                <w:szCs w:val="22"/>
              </w:rPr>
            </w:pPr>
          </w:p>
          <w:p w14:paraId="77773F89" w14:textId="77777777" w:rsidR="00280476" w:rsidRDefault="00280476" w:rsidP="00C50ADA">
            <w:pPr>
              <w:spacing w:before="0" w:beforeAutospacing="0" w:after="0" w:afterAutospacing="0"/>
              <w:jc w:val="center"/>
              <w:rPr>
                <w:rFonts w:ascii="Times New Roman" w:hAnsi="Times New Roman"/>
                <w:szCs w:val="22"/>
              </w:rPr>
            </w:pPr>
          </w:p>
          <w:p w14:paraId="34CD5ACA" w14:textId="77777777" w:rsidR="00280476" w:rsidRDefault="00280476" w:rsidP="00C50ADA">
            <w:pPr>
              <w:spacing w:before="0" w:beforeAutospacing="0" w:after="0" w:afterAutospacing="0"/>
              <w:jc w:val="center"/>
              <w:rPr>
                <w:rFonts w:ascii="Times New Roman" w:hAnsi="Times New Roman"/>
                <w:szCs w:val="22"/>
              </w:rPr>
            </w:pPr>
          </w:p>
          <w:p w14:paraId="4520C023" w14:textId="77777777" w:rsidR="00280476" w:rsidRDefault="00280476" w:rsidP="00C50ADA">
            <w:pPr>
              <w:spacing w:before="0" w:beforeAutospacing="0" w:after="0" w:afterAutospacing="0"/>
              <w:jc w:val="center"/>
              <w:rPr>
                <w:rFonts w:ascii="Times New Roman" w:hAnsi="Times New Roman"/>
                <w:szCs w:val="22"/>
              </w:rPr>
            </w:pPr>
          </w:p>
          <w:p w14:paraId="1477E6DE" w14:textId="77777777" w:rsidR="00280476" w:rsidRDefault="00280476" w:rsidP="00C50ADA">
            <w:pPr>
              <w:spacing w:before="0" w:beforeAutospacing="0" w:after="0" w:afterAutospacing="0"/>
              <w:jc w:val="center"/>
              <w:rPr>
                <w:rFonts w:ascii="Times New Roman" w:hAnsi="Times New Roman"/>
                <w:szCs w:val="22"/>
              </w:rPr>
            </w:pPr>
          </w:p>
          <w:p w14:paraId="56E0988E" w14:textId="77777777" w:rsidR="00280476" w:rsidRDefault="00280476" w:rsidP="00280476">
            <w:pPr>
              <w:spacing w:before="0" w:beforeAutospacing="0" w:after="0" w:afterAutospacing="0"/>
              <w:rPr>
                <w:rFonts w:ascii="Times New Roman" w:hAnsi="Times New Roman"/>
                <w:szCs w:val="22"/>
              </w:rPr>
            </w:pPr>
          </w:p>
          <w:p w14:paraId="01496B7D"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lastRenderedPageBreak/>
              <w:t>Zákon č. 301/2005 Z. z.</w:t>
            </w:r>
          </w:p>
        </w:tc>
        <w:tc>
          <w:tcPr>
            <w:tcW w:w="710" w:type="dxa"/>
            <w:tcBorders>
              <w:top w:val="single" w:sz="4" w:space="0" w:color="auto"/>
              <w:left w:val="single" w:sz="4" w:space="0" w:color="auto"/>
              <w:bottom w:val="single" w:sz="4" w:space="0" w:color="auto"/>
              <w:right w:val="single" w:sz="4" w:space="0" w:color="auto"/>
            </w:tcBorders>
          </w:tcPr>
          <w:p w14:paraId="78AD3D19" w14:textId="77777777" w:rsidR="00280476" w:rsidRDefault="00280476" w:rsidP="004E6638">
            <w:pPr>
              <w:spacing w:before="0" w:beforeAutospacing="0" w:after="0" w:afterAutospacing="0"/>
              <w:jc w:val="both"/>
              <w:rPr>
                <w:rFonts w:ascii="Times New Roman" w:hAnsi="Times New Roman"/>
                <w:szCs w:val="22"/>
              </w:rPr>
            </w:pPr>
            <w:r>
              <w:rPr>
                <w:rFonts w:ascii="Times New Roman" w:hAnsi="Times New Roman"/>
                <w:sz w:val="22"/>
                <w:szCs w:val="22"/>
              </w:rPr>
              <w:lastRenderedPageBreak/>
              <w:t>§: 337</w:t>
            </w:r>
          </w:p>
          <w:p w14:paraId="290DEC1C" w14:textId="77777777" w:rsidR="00280476" w:rsidRDefault="00280476" w:rsidP="004E6638">
            <w:pPr>
              <w:spacing w:before="0" w:beforeAutospacing="0" w:after="0" w:afterAutospacing="0"/>
              <w:jc w:val="both"/>
              <w:rPr>
                <w:rFonts w:ascii="Times New Roman" w:hAnsi="Times New Roman"/>
                <w:szCs w:val="22"/>
              </w:rPr>
            </w:pPr>
          </w:p>
          <w:p w14:paraId="1627AF23" w14:textId="77777777" w:rsidR="00280476" w:rsidRDefault="00280476" w:rsidP="004E6638">
            <w:pPr>
              <w:spacing w:before="0" w:beforeAutospacing="0" w:after="0" w:afterAutospacing="0"/>
              <w:jc w:val="both"/>
              <w:rPr>
                <w:rFonts w:ascii="Times New Roman" w:hAnsi="Times New Roman"/>
                <w:szCs w:val="22"/>
              </w:rPr>
            </w:pPr>
          </w:p>
          <w:p w14:paraId="0B7697B4" w14:textId="77777777" w:rsidR="00280476" w:rsidRDefault="00280476" w:rsidP="004E6638">
            <w:pPr>
              <w:spacing w:before="0" w:beforeAutospacing="0" w:after="0" w:afterAutospacing="0"/>
              <w:jc w:val="both"/>
              <w:rPr>
                <w:rFonts w:ascii="Times New Roman" w:hAnsi="Times New Roman"/>
                <w:szCs w:val="22"/>
              </w:rPr>
            </w:pPr>
          </w:p>
          <w:p w14:paraId="5FA67A87" w14:textId="77777777" w:rsidR="00280476" w:rsidRDefault="00280476" w:rsidP="004E6638">
            <w:pPr>
              <w:spacing w:before="0" w:beforeAutospacing="0" w:after="0" w:afterAutospacing="0"/>
              <w:jc w:val="both"/>
              <w:rPr>
                <w:rFonts w:ascii="Times New Roman" w:hAnsi="Times New Roman"/>
                <w:szCs w:val="22"/>
              </w:rPr>
            </w:pPr>
          </w:p>
          <w:p w14:paraId="10B77858" w14:textId="77777777" w:rsidR="00280476" w:rsidRDefault="00280476" w:rsidP="004E6638">
            <w:pPr>
              <w:spacing w:before="0" w:beforeAutospacing="0" w:after="0" w:afterAutospacing="0"/>
              <w:jc w:val="both"/>
              <w:rPr>
                <w:rFonts w:ascii="Times New Roman" w:hAnsi="Times New Roman"/>
                <w:szCs w:val="22"/>
              </w:rPr>
            </w:pPr>
          </w:p>
          <w:p w14:paraId="69907FA3" w14:textId="77777777" w:rsidR="00280476" w:rsidRDefault="00280476" w:rsidP="004E6638">
            <w:pPr>
              <w:spacing w:before="0" w:beforeAutospacing="0" w:after="0" w:afterAutospacing="0"/>
              <w:jc w:val="both"/>
              <w:rPr>
                <w:rFonts w:ascii="Times New Roman" w:hAnsi="Times New Roman"/>
                <w:szCs w:val="22"/>
              </w:rPr>
            </w:pPr>
          </w:p>
          <w:p w14:paraId="677D8ED7" w14:textId="77777777" w:rsidR="00280476" w:rsidRDefault="00280476" w:rsidP="004E6638">
            <w:pPr>
              <w:spacing w:before="0" w:beforeAutospacing="0" w:after="0" w:afterAutospacing="0"/>
              <w:jc w:val="both"/>
              <w:rPr>
                <w:rFonts w:ascii="Times New Roman" w:hAnsi="Times New Roman"/>
                <w:szCs w:val="22"/>
              </w:rPr>
            </w:pPr>
          </w:p>
          <w:p w14:paraId="56DDCD42" w14:textId="77777777" w:rsidR="00280476" w:rsidRDefault="00280476" w:rsidP="004E6638">
            <w:pPr>
              <w:spacing w:before="0" w:beforeAutospacing="0" w:after="0" w:afterAutospacing="0"/>
              <w:jc w:val="both"/>
              <w:rPr>
                <w:rFonts w:ascii="Times New Roman" w:hAnsi="Times New Roman"/>
                <w:szCs w:val="22"/>
              </w:rPr>
            </w:pPr>
          </w:p>
          <w:p w14:paraId="1618402F" w14:textId="77777777" w:rsidR="00280476" w:rsidRDefault="00280476" w:rsidP="004E6638">
            <w:pPr>
              <w:spacing w:before="0" w:beforeAutospacing="0" w:after="0" w:afterAutospacing="0"/>
              <w:jc w:val="both"/>
              <w:rPr>
                <w:rFonts w:ascii="Times New Roman" w:hAnsi="Times New Roman"/>
                <w:szCs w:val="22"/>
              </w:rPr>
            </w:pPr>
          </w:p>
          <w:p w14:paraId="3B63116F" w14:textId="77777777" w:rsidR="00280476" w:rsidRDefault="00280476" w:rsidP="004E6638">
            <w:pPr>
              <w:spacing w:before="0" w:beforeAutospacing="0" w:after="0" w:afterAutospacing="0"/>
              <w:jc w:val="both"/>
              <w:rPr>
                <w:rFonts w:ascii="Times New Roman" w:hAnsi="Times New Roman"/>
                <w:szCs w:val="22"/>
              </w:rPr>
            </w:pPr>
          </w:p>
          <w:p w14:paraId="62A0984D" w14:textId="77777777" w:rsidR="00280476" w:rsidRDefault="00280476" w:rsidP="004E6638">
            <w:pPr>
              <w:spacing w:before="0" w:beforeAutospacing="0" w:after="0" w:afterAutospacing="0"/>
              <w:jc w:val="both"/>
              <w:rPr>
                <w:rFonts w:ascii="Times New Roman" w:hAnsi="Times New Roman"/>
                <w:szCs w:val="22"/>
              </w:rPr>
            </w:pPr>
          </w:p>
          <w:p w14:paraId="45FFBF07" w14:textId="77777777" w:rsidR="00280476" w:rsidRDefault="00280476" w:rsidP="004E6638">
            <w:pPr>
              <w:spacing w:before="0" w:beforeAutospacing="0" w:after="0" w:afterAutospacing="0"/>
              <w:jc w:val="both"/>
              <w:rPr>
                <w:rFonts w:ascii="Times New Roman" w:hAnsi="Times New Roman"/>
                <w:szCs w:val="22"/>
              </w:rPr>
            </w:pPr>
          </w:p>
          <w:p w14:paraId="7F504F73" w14:textId="77777777" w:rsidR="004E6638" w:rsidRPr="00411ADD" w:rsidRDefault="00556BD9" w:rsidP="004E6638">
            <w:pPr>
              <w:spacing w:before="0" w:beforeAutospacing="0" w:after="0" w:afterAutospacing="0"/>
              <w:jc w:val="both"/>
              <w:rPr>
                <w:rFonts w:ascii="Times New Roman" w:hAnsi="Times New Roman"/>
                <w:szCs w:val="22"/>
              </w:rPr>
            </w:pPr>
            <w:r w:rsidRPr="00411ADD">
              <w:rPr>
                <w:rFonts w:ascii="Times New Roman" w:hAnsi="Times New Roman"/>
                <w:sz w:val="22"/>
                <w:szCs w:val="22"/>
              </w:rPr>
              <w:t>§:119</w:t>
            </w:r>
          </w:p>
          <w:p w14:paraId="4704DBCC" w14:textId="77777777" w:rsidR="004E6638" w:rsidRPr="00411ADD" w:rsidRDefault="00556BD9" w:rsidP="004E6638">
            <w:pPr>
              <w:spacing w:before="0" w:beforeAutospacing="0" w:after="0" w:afterAutospacing="0"/>
              <w:jc w:val="both"/>
              <w:rPr>
                <w:rFonts w:ascii="Times New Roman" w:hAnsi="Times New Roman"/>
                <w:szCs w:val="22"/>
              </w:rPr>
            </w:pPr>
            <w:r w:rsidRPr="00411ADD">
              <w:rPr>
                <w:rFonts w:ascii="Times New Roman" w:hAnsi="Times New Roman"/>
                <w:sz w:val="22"/>
                <w:szCs w:val="22"/>
              </w:rPr>
              <w:t>O:1</w:t>
            </w:r>
          </w:p>
          <w:p w14:paraId="2071060A" w14:textId="77777777" w:rsidR="004E6638" w:rsidRDefault="00556BD9" w:rsidP="004E6638">
            <w:pPr>
              <w:spacing w:before="0" w:beforeAutospacing="0" w:after="0" w:afterAutospacing="0"/>
              <w:jc w:val="both"/>
              <w:rPr>
                <w:rFonts w:ascii="Times New Roman" w:hAnsi="Times New Roman"/>
                <w:szCs w:val="22"/>
              </w:rPr>
            </w:pPr>
            <w:r w:rsidRPr="00411ADD">
              <w:rPr>
                <w:rFonts w:ascii="Times New Roman" w:hAnsi="Times New Roman"/>
                <w:sz w:val="22"/>
                <w:szCs w:val="22"/>
              </w:rPr>
              <w:t>P:d)</w:t>
            </w:r>
          </w:p>
          <w:p w14:paraId="2B017AD0" w14:textId="77777777" w:rsidR="004E6638" w:rsidRDefault="004E6638" w:rsidP="004E6638">
            <w:pPr>
              <w:spacing w:before="0" w:beforeAutospacing="0" w:after="0" w:afterAutospacing="0"/>
              <w:jc w:val="both"/>
              <w:rPr>
                <w:rFonts w:ascii="Times New Roman" w:hAnsi="Times New Roman"/>
                <w:szCs w:val="22"/>
              </w:rPr>
            </w:pPr>
          </w:p>
          <w:p w14:paraId="72D1347B" w14:textId="77777777" w:rsidR="002969F6" w:rsidRPr="00411ADD" w:rsidRDefault="002969F6" w:rsidP="004E6638">
            <w:pPr>
              <w:spacing w:before="0" w:beforeAutospacing="0" w:after="0" w:afterAutospacing="0"/>
              <w:jc w:val="both"/>
              <w:rPr>
                <w:rFonts w:ascii="Times New Roman" w:hAnsi="Times New Roman"/>
                <w:szCs w:val="22"/>
              </w:rPr>
            </w:pPr>
          </w:p>
        </w:tc>
        <w:tc>
          <w:tcPr>
            <w:tcW w:w="4971" w:type="dxa"/>
            <w:tcBorders>
              <w:top w:val="single" w:sz="4" w:space="0" w:color="auto"/>
              <w:left w:val="single" w:sz="4" w:space="0" w:color="auto"/>
              <w:bottom w:val="single" w:sz="4" w:space="0" w:color="auto"/>
              <w:right w:val="single" w:sz="4" w:space="0" w:color="auto"/>
            </w:tcBorders>
          </w:tcPr>
          <w:p w14:paraId="5ED7585B" w14:textId="77777777" w:rsidR="00280476" w:rsidRPr="00F44DF1" w:rsidRDefault="00280476" w:rsidP="00280476">
            <w:pPr>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V konaní proti mladistvému treba bezodkladne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 V prípade potreby sa zisťovanie pomerov mladistvého vykoná opakovane.</w:t>
            </w:r>
          </w:p>
          <w:p w14:paraId="066576B3" w14:textId="77777777" w:rsidR="00280476" w:rsidRPr="00F44DF1" w:rsidRDefault="00280476" w:rsidP="004E6638">
            <w:pPr>
              <w:spacing w:before="0" w:beforeAutospacing="0" w:after="0" w:afterAutospacing="0"/>
              <w:jc w:val="both"/>
              <w:rPr>
                <w:rFonts w:ascii="Times New Roman" w:hAnsi="Times New Roman"/>
                <w:szCs w:val="22"/>
              </w:rPr>
            </w:pPr>
          </w:p>
          <w:p w14:paraId="7D876A1F" w14:textId="77777777" w:rsidR="004E6638" w:rsidRPr="00F44DF1" w:rsidRDefault="00556BD9" w:rsidP="004E6638">
            <w:pPr>
              <w:spacing w:before="0" w:beforeAutospacing="0" w:after="0" w:afterAutospacing="0"/>
              <w:jc w:val="both"/>
              <w:rPr>
                <w:rFonts w:ascii="Times New Roman" w:hAnsi="Times New Roman"/>
                <w:szCs w:val="22"/>
              </w:rPr>
            </w:pPr>
            <w:r w:rsidRPr="00F44DF1">
              <w:rPr>
                <w:rFonts w:ascii="Times New Roman" w:hAnsi="Times New Roman"/>
                <w:sz w:val="22"/>
                <w:szCs w:val="22"/>
              </w:rPr>
              <w:t>d) osobné pomery páchateľa v rozsahu potrebnom na určenie druhu a výmery trestu a uloženie ochranného opatrenia a iné rozhodnutia,</w:t>
            </w:r>
          </w:p>
          <w:p w14:paraId="4EFF10D6" w14:textId="77777777" w:rsidR="004E6638" w:rsidRPr="00F44DF1" w:rsidRDefault="004E6638" w:rsidP="00C50ADA">
            <w:pPr>
              <w:spacing w:before="0" w:beforeAutospacing="0" w:after="0" w:afterAutospacing="0"/>
              <w:jc w:val="both"/>
              <w:rPr>
                <w:rFonts w:ascii="Times New Roman" w:hAnsi="Times New Roman"/>
                <w:szCs w:val="22"/>
              </w:rPr>
            </w:pPr>
          </w:p>
          <w:p w14:paraId="2A35B909" w14:textId="77777777" w:rsidR="002969F6" w:rsidRPr="00F44DF1" w:rsidRDefault="002969F6" w:rsidP="00280476">
            <w:pPr>
              <w:spacing w:before="0" w:beforeAutospacing="0" w:after="0" w:afterAutospacing="0"/>
              <w:jc w:val="both"/>
              <w:rPr>
                <w:rFonts w:ascii="Times New Roman" w:hAnsi="Times New Roman"/>
                <w:szCs w:val="22"/>
              </w:rPr>
            </w:pPr>
          </w:p>
        </w:tc>
        <w:tc>
          <w:tcPr>
            <w:tcW w:w="543" w:type="dxa"/>
            <w:tcBorders>
              <w:top w:val="single" w:sz="4" w:space="0" w:color="auto"/>
              <w:left w:val="single" w:sz="4" w:space="0" w:color="auto"/>
              <w:bottom w:val="single" w:sz="4" w:space="0" w:color="auto"/>
              <w:right w:val="single" w:sz="4" w:space="0" w:color="auto"/>
            </w:tcBorders>
          </w:tcPr>
          <w:p w14:paraId="6A085932" w14:textId="77777777" w:rsidR="002969F6" w:rsidRPr="0012015A" w:rsidRDefault="007E7FA6" w:rsidP="00C50ADA">
            <w:pPr>
              <w:spacing w:before="0" w:beforeAutospacing="0" w:after="0" w:afterAutospacing="0"/>
              <w:jc w:val="center"/>
              <w:rPr>
                <w:rFonts w:ascii="Times New Roman" w:hAnsi="Times New Roman"/>
                <w:szCs w:val="22"/>
              </w:rPr>
            </w:pPr>
            <w:r w:rsidRPr="0012015A">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5D52C594" w14:textId="77777777" w:rsidR="002969F6" w:rsidRDefault="00002B2D" w:rsidP="001D4D29">
            <w:pPr>
              <w:spacing w:before="0" w:beforeAutospacing="0" w:after="0" w:afterAutospacing="0"/>
              <w:jc w:val="both"/>
              <w:rPr>
                <w:rFonts w:ascii="Times New Roman" w:hAnsi="Times New Roman"/>
                <w:szCs w:val="22"/>
              </w:rPr>
            </w:pPr>
            <w:r>
              <w:rPr>
                <w:rFonts w:ascii="Times New Roman" w:hAnsi="Times New Roman"/>
                <w:sz w:val="22"/>
                <w:szCs w:val="22"/>
              </w:rPr>
              <w:t>POZN:</w:t>
            </w:r>
            <w:r w:rsidR="004D2E68">
              <w:rPr>
                <w:rFonts w:ascii="Times New Roman" w:hAnsi="Times New Roman"/>
                <w:sz w:val="22"/>
                <w:szCs w:val="22"/>
              </w:rPr>
              <w:t xml:space="preserve"> </w:t>
            </w:r>
            <w:r w:rsidR="004D2E68" w:rsidRPr="004D2E68">
              <w:rPr>
                <w:rFonts w:ascii="Times New Roman" w:hAnsi="Times New Roman"/>
                <w:sz w:val="22"/>
                <w:szCs w:val="22"/>
              </w:rPr>
              <w:t>Nakoľko orgány činné v trestnom konaní a</w:t>
            </w:r>
            <w:r w:rsidR="00856C15">
              <w:rPr>
                <w:rFonts w:ascii="Times New Roman" w:hAnsi="Times New Roman"/>
                <w:sz w:val="22"/>
                <w:szCs w:val="22"/>
              </w:rPr>
              <w:t> </w:t>
            </w:r>
            <w:r w:rsidR="004D2E68" w:rsidRPr="004D2E68">
              <w:rPr>
                <w:rFonts w:ascii="Times New Roman" w:hAnsi="Times New Roman"/>
                <w:sz w:val="22"/>
                <w:szCs w:val="22"/>
              </w:rPr>
              <w:t>súd</w:t>
            </w:r>
            <w:r w:rsidR="00856C15">
              <w:rPr>
                <w:rFonts w:ascii="Times New Roman" w:hAnsi="Times New Roman"/>
                <w:sz w:val="22"/>
                <w:szCs w:val="22"/>
              </w:rPr>
              <w:t xml:space="preserve"> </w:t>
            </w:r>
            <w:r w:rsidR="00856C15" w:rsidRPr="004D2E68">
              <w:rPr>
                <w:rFonts w:ascii="Times New Roman" w:hAnsi="Times New Roman"/>
                <w:sz w:val="22"/>
                <w:szCs w:val="22"/>
              </w:rPr>
              <w:t>počas celého trestného konania</w:t>
            </w:r>
            <w:r w:rsidR="00856C15">
              <w:rPr>
                <w:rFonts w:ascii="Times New Roman" w:hAnsi="Times New Roman"/>
                <w:sz w:val="22"/>
                <w:szCs w:val="22"/>
              </w:rPr>
              <w:t xml:space="preserve"> voči mladistvému</w:t>
            </w:r>
            <w:r w:rsidR="004D2E68" w:rsidRPr="004D2E68">
              <w:rPr>
                <w:rFonts w:ascii="Times New Roman" w:hAnsi="Times New Roman"/>
                <w:sz w:val="22"/>
                <w:szCs w:val="22"/>
              </w:rPr>
              <w:t xml:space="preserve"> postupujú v najužšej spolupráci so zariadeniami, ktorým je zverená starostlivosť o mládež, prípadne so zariadeniami psychologickej starostlivosti, orgánmi sociálnoprávnej ochrany detí a sociálnej kurately a </w:t>
            </w:r>
            <w:r w:rsidR="004D2E68" w:rsidRPr="004D2E68">
              <w:rPr>
                <w:rFonts w:ascii="Times New Roman" w:hAnsi="Times New Roman"/>
                <w:sz w:val="22"/>
                <w:szCs w:val="22"/>
              </w:rPr>
              <w:lastRenderedPageBreak/>
              <w:t xml:space="preserve">ďalšími, </w:t>
            </w:r>
            <w:r w:rsidR="004D2E68">
              <w:rPr>
                <w:rFonts w:ascii="Times New Roman" w:hAnsi="Times New Roman"/>
                <w:sz w:val="22"/>
                <w:szCs w:val="22"/>
              </w:rPr>
              <w:t>pokiaľ</w:t>
            </w:r>
            <w:r w:rsidR="004D2E68" w:rsidRPr="004D2E68">
              <w:rPr>
                <w:rFonts w:ascii="Times New Roman" w:hAnsi="Times New Roman"/>
                <w:sz w:val="22"/>
                <w:szCs w:val="22"/>
              </w:rPr>
              <w:t xml:space="preserve"> sa výrazne zmenia prvky, ktoré predstavujú základ individuálneho posúdenia, tak sa individuálne posúdenie v priebehu trestného konania aktualizuje.</w:t>
            </w:r>
            <w:r w:rsidR="00856C15">
              <w:rPr>
                <w:rFonts w:ascii="Times New Roman" w:hAnsi="Times New Roman"/>
                <w:sz w:val="22"/>
                <w:szCs w:val="22"/>
              </w:rPr>
              <w:t xml:space="preserve"> Na základe vyššie uvedeného právna úprava uvedená v § 337 TP spĺňa požiadavky čl. 7 ods. 8 smernice.</w:t>
            </w:r>
          </w:p>
          <w:p w14:paraId="4B72A69E" w14:textId="77777777" w:rsidR="00002B2D" w:rsidRPr="00411ADD" w:rsidRDefault="00002B2D" w:rsidP="001D4D29">
            <w:pPr>
              <w:spacing w:before="0" w:beforeAutospacing="0" w:after="0" w:afterAutospacing="0"/>
              <w:jc w:val="both"/>
              <w:rPr>
                <w:rFonts w:ascii="Times New Roman" w:hAnsi="Times New Roman"/>
                <w:szCs w:val="22"/>
              </w:rPr>
            </w:pPr>
          </w:p>
        </w:tc>
      </w:tr>
      <w:tr w:rsidR="00A60E1D" w14:paraId="10FD58D8"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1D8D2721"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Č: 8</w:t>
            </w:r>
          </w:p>
          <w:p w14:paraId="4B22E48B"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2</w:t>
            </w:r>
          </w:p>
          <w:p w14:paraId="14A6943F" w14:textId="77777777" w:rsidR="002969F6" w:rsidRPr="00411ADD" w:rsidRDefault="002969F6" w:rsidP="00C50ADA">
            <w:pPr>
              <w:spacing w:before="0" w:beforeAutospacing="0" w:after="0" w:afterAutospacing="0"/>
              <w:jc w:val="both"/>
              <w:rPr>
                <w:rFonts w:ascii="Times New Roman" w:hAnsi="Times New Roman"/>
                <w:szCs w:val="22"/>
              </w:rPr>
            </w:pPr>
          </w:p>
        </w:tc>
        <w:tc>
          <w:tcPr>
            <w:tcW w:w="3796" w:type="dxa"/>
            <w:tcBorders>
              <w:top w:val="single" w:sz="4" w:space="0" w:color="auto"/>
              <w:left w:val="single" w:sz="4" w:space="0" w:color="auto"/>
              <w:bottom w:val="single" w:sz="4" w:space="0" w:color="auto"/>
              <w:right w:val="single" w:sz="4" w:space="0" w:color="auto"/>
            </w:tcBorders>
          </w:tcPr>
          <w:p w14:paraId="5591F001"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Výsledky lekárskej prehliadky sa zohľadňujú pri rozhodovaní o tom, či je dieťa schopné podrobiť sa výsluchu, iným vyšetrovacím úkonom alebo úkonom obstarávania dôkazov alebo akýmkoľvek opatreniam prijatým alebo plánovaným vo vzťahu k dieťaťu.</w:t>
            </w:r>
          </w:p>
        </w:tc>
        <w:tc>
          <w:tcPr>
            <w:tcW w:w="567" w:type="dxa"/>
            <w:tcBorders>
              <w:top w:val="single" w:sz="4" w:space="0" w:color="auto"/>
              <w:left w:val="single" w:sz="4" w:space="0" w:color="auto"/>
              <w:bottom w:val="single" w:sz="4" w:space="0" w:color="auto"/>
              <w:right w:val="single" w:sz="4" w:space="0" w:color="auto"/>
            </w:tcBorders>
          </w:tcPr>
          <w:p w14:paraId="5AB13C44"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5C61D7BD" w14:textId="77777777" w:rsidR="00280476" w:rsidRDefault="00280476"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41E585A2"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309E621A" w14:textId="77777777" w:rsidR="00280476" w:rsidRDefault="00280476" w:rsidP="00C50ADA">
            <w:pPr>
              <w:spacing w:before="0" w:beforeAutospacing="0" w:after="0" w:afterAutospacing="0"/>
              <w:jc w:val="center"/>
              <w:rPr>
                <w:rFonts w:ascii="Times New Roman" w:hAnsi="Times New Roman"/>
                <w:szCs w:val="22"/>
              </w:rPr>
            </w:pPr>
          </w:p>
          <w:p w14:paraId="47263D43" w14:textId="77777777" w:rsidR="00280476" w:rsidRDefault="00280476" w:rsidP="00C50ADA">
            <w:pPr>
              <w:spacing w:before="0" w:beforeAutospacing="0" w:after="0" w:afterAutospacing="0"/>
              <w:jc w:val="center"/>
              <w:rPr>
                <w:rFonts w:ascii="Times New Roman" w:hAnsi="Times New Roman"/>
                <w:szCs w:val="22"/>
              </w:rPr>
            </w:pPr>
          </w:p>
          <w:p w14:paraId="21090790" w14:textId="77777777" w:rsidR="00280476" w:rsidRDefault="00280476" w:rsidP="00C50ADA">
            <w:pPr>
              <w:spacing w:before="0" w:beforeAutospacing="0" w:after="0" w:afterAutospacing="0"/>
              <w:jc w:val="center"/>
              <w:rPr>
                <w:rFonts w:ascii="Times New Roman" w:hAnsi="Times New Roman"/>
                <w:szCs w:val="22"/>
              </w:rPr>
            </w:pPr>
          </w:p>
          <w:p w14:paraId="7273D914" w14:textId="77777777" w:rsidR="00280476" w:rsidRDefault="00280476" w:rsidP="00C50ADA">
            <w:pPr>
              <w:spacing w:before="0" w:beforeAutospacing="0" w:after="0" w:afterAutospacing="0"/>
              <w:jc w:val="center"/>
              <w:rPr>
                <w:rFonts w:ascii="Times New Roman" w:hAnsi="Times New Roman"/>
                <w:szCs w:val="22"/>
              </w:rPr>
            </w:pPr>
          </w:p>
          <w:p w14:paraId="615BD631" w14:textId="77777777" w:rsidR="00280476" w:rsidRDefault="00280476" w:rsidP="00C50ADA">
            <w:pPr>
              <w:spacing w:before="0" w:beforeAutospacing="0" w:after="0" w:afterAutospacing="0"/>
              <w:jc w:val="center"/>
              <w:rPr>
                <w:rFonts w:ascii="Times New Roman" w:hAnsi="Times New Roman"/>
                <w:szCs w:val="22"/>
              </w:rPr>
            </w:pPr>
          </w:p>
          <w:p w14:paraId="1B34EE72" w14:textId="77777777" w:rsidR="00280476" w:rsidRDefault="00280476" w:rsidP="00280476">
            <w:pPr>
              <w:spacing w:before="0" w:beforeAutospacing="0" w:after="0" w:afterAutospacing="0"/>
              <w:rPr>
                <w:rFonts w:ascii="Times New Roman" w:hAnsi="Times New Roman"/>
                <w:szCs w:val="22"/>
              </w:rPr>
            </w:pPr>
          </w:p>
          <w:p w14:paraId="58AC3A51"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cPr>
          <w:p w14:paraId="62462A63" w14:textId="77777777" w:rsidR="00280476" w:rsidRDefault="00280476" w:rsidP="00C50ADA">
            <w:pPr>
              <w:spacing w:before="0" w:beforeAutospacing="0" w:after="0" w:afterAutospacing="0"/>
              <w:jc w:val="both"/>
              <w:rPr>
                <w:rFonts w:ascii="Times New Roman" w:hAnsi="Times New Roman"/>
                <w:szCs w:val="22"/>
              </w:rPr>
            </w:pPr>
            <w:r>
              <w:rPr>
                <w:rFonts w:ascii="Times New Roman" w:hAnsi="Times New Roman"/>
                <w:sz w:val="22"/>
                <w:szCs w:val="22"/>
              </w:rPr>
              <w:t>§: 55</w:t>
            </w:r>
          </w:p>
          <w:p w14:paraId="38D5068F" w14:textId="77777777" w:rsidR="00280476" w:rsidRDefault="00280476" w:rsidP="00C50ADA">
            <w:pPr>
              <w:spacing w:before="0" w:beforeAutospacing="0" w:after="0" w:afterAutospacing="0"/>
              <w:jc w:val="both"/>
              <w:rPr>
                <w:rFonts w:ascii="Times New Roman" w:hAnsi="Times New Roman"/>
                <w:szCs w:val="22"/>
              </w:rPr>
            </w:pPr>
            <w:r>
              <w:rPr>
                <w:rFonts w:ascii="Times New Roman" w:hAnsi="Times New Roman"/>
                <w:sz w:val="22"/>
                <w:szCs w:val="22"/>
              </w:rPr>
              <w:t>O: 1</w:t>
            </w:r>
          </w:p>
          <w:p w14:paraId="5F6979AF" w14:textId="77777777" w:rsidR="00280476" w:rsidRDefault="00280476" w:rsidP="00C50ADA">
            <w:pPr>
              <w:spacing w:before="0" w:beforeAutospacing="0" w:after="0" w:afterAutospacing="0"/>
              <w:jc w:val="both"/>
              <w:rPr>
                <w:rFonts w:ascii="Times New Roman" w:hAnsi="Times New Roman"/>
                <w:szCs w:val="22"/>
              </w:rPr>
            </w:pPr>
          </w:p>
          <w:p w14:paraId="6C6E1154" w14:textId="77777777" w:rsidR="00280476" w:rsidRDefault="00280476" w:rsidP="00C50ADA">
            <w:pPr>
              <w:spacing w:before="0" w:beforeAutospacing="0" w:after="0" w:afterAutospacing="0"/>
              <w:jc w:val="both"/>
              <w:rPr>
                <w:rFonts w:ascii="Times New Roman" w:hAnsi="Times New Roman"/>
                <w:szCs w:val="22"/>
              </w:rPr>
            </w:pPr>
          </w:p>
          <w:p w14:paraId="559BACCA" w14:textId="77777777" w:rsidR="00280476" w:rsidRDefault="00280476" w:rsidP="00C50ADA">
            <w:pPr>
              <w:spacing w:before="0" w:beforeAutospacing="0" w:after="0" w:afterAutospacing="0"/>
              <w:jc w:val="both"/>
              <w:rPr>
                <w:rFonts w:ascii="Times New Roman" w:hAnsi="Times New Roman"/>
                <w:szCs w:val="22"/>
              </w:rPr>
            </w:pPr>
          </w:p>
          <w:p w14:paraId="5040A32A" w14:textId="77777777" w:rsidR="00280476" w:rsidRDefault="00280476" w:rsidP="00C50ADA">
            <w:pPr>
              <w:spacing w:before="0" w:beforeAutospacing="0" w:after="0" w:afterAutospacing="0"/>
              <w:jc w:val="both"/>
              <w:rPr>
                <w:rFonts w:ascii="Times New Roman" w:hAnsi="Times New Roman"/>
                <w:szCs w:val="22"/>
              </w:rPr>
            </w:pPr>
          </w:p>
          <w:p w14:paraId="5AC05DAB" w14:textId="77777777" w:rsidR="00280476" w:rsidRDefault="00280476" w:rsidP="00C50ADA">
            <w:pPr>
              <w:spacing w:before="0" w:beforeAutospacing="0" w:after="0" w:afterAutospacing="0"/>
              <w:jc w:val="both"/>
              <w:rPr>
                <w:rFonts w:ascii="Times New Roman" w:hAnsi="Times New Roman"/>
                <w:szCs w:val="22"/>
              </w:rPr>
            </w:pPr>
          </w:p>
          <w:p w14:paraId="20D65A0A" w14:textId="77777777" w:rsidR="00280476" w:rsidRDefault="00280476" w:rsidP="00C50ADA">
            <w:pPr>
              <w:spacing w:before="0" w:beforeAutospacing="0" w:after="0" w:afterAutospacing="0"/>
              <w:jc w:val="both"/>
              <w:rPr>
                <w:rFonts w:ascii="Times New Roman" w:hAnsi="Times New Roman"/>
                <w:szCs w:val="22"/>
              </w:rPr>
            </w:pPr>
          </w:p>
          <w:p w14:paraId="5A49013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§:72</w:t>
            </w:r>
          </w:p>
          <w:p w14:paraId="3DC02459"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O:2</w:t>
            </w:r>
          </w:p>
          <w:p w14:paraId="0F3F38D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V:6</w:t>
            </w:r>
          </w:p>
          <w:p w14:paraId="07751130" w14:textId="77777777" w:rsidR="002969F6" w:rsidRPr="00411ADD" w:rsidRDefault="002969F6" w:rsidP="00C50ADA">
            <w:pPr>
              <w:spacing w:before="0" w:beforeAutospacing="0" w:after="0" w:afterAutospacing="0"/>
              <w:jc w:val="both"/>
              <w:rPr>
                <w:rFonts w:ascii="Times New Roman" w:hAnsi="Times New Roman"/>
                <w:szCs w:val="22"/>
              </w:rPr>
            </w:pPr>
          </w:p>
          <w:p w14:paraId="312119EF" w14:textId="77777777" w:rsidR="002969F6" w:rsidRPr="00411ADD" w:rsidRDefault="002969F6" w:rsidP="00C50ADA">
            <w:pPr>
              <w:spacing w:before="0" w:beforeAutospacing="0" w:after="0" w:afterAutospacing="0"/>
              <w:jc w:val="both"/>
              <w:rPr>
                <w:rFonts w:ascii="Times New Roman" w:hAnsi="Times New Roman"/>
                <w:szCs w:val="22"/>
              </w:rPr>
            </w:pPr>
          </w:p>
          <w:p w14:paraId="5DECA1D7" w14:textId="77777777" w:rsidR="002969F6" w:rsidRPr="00411ADD" w:rsidRDefault="002969F6" w:rsidP="00C50ADA">
            <w:pPr>
              <w:spacing w:before="0" w:beforeAutospacing="0" w:after="0" w:afterAutospacing="0"/>
              <w:jc w:val="both"/>
              <w:rPr>
                <w:rFonts w:ascii="Times New Roman" w:hAnsi="Times New Roman"/>
                <w:szCs w:val="22"/>
              </w:rPr>
            </w:pPr>
          </w:p>
          <w:p w14:paraId="5A09A1E6" w14:textId="77777777" w:rsidR="00807A4B" w:rsidRDefault="00807A4B" w:rsidP="00C50ADA">
            <w:pPr>
              <w:spacing w:before="0" w:beforeAutospacing="0" w:after="0" w:afterAutospacing="0"/>
              <w:jc w:val="both"/>
              <w:rPr>
                <w:rFonts w:ascii="Times New Roman" w:hAnsi="Times New Roman"/>
                <w:szCs w:val="22"/>
              </w:rPr>
            </w:pPr>
          </w:p>
          <w:p w14:paraId="3E94EADE" w14:textId="77777777" w:rsidR="00807A4B" w:rsidRDefault="00807A4B" w:rsidP="00C50ADA">
            <w:pPr>
              <w:spacing w:before="0" w:beforeAutospacing="0" w:after="0" w:afterAutospacing="0"/>
              <w:jc w:val="both"/>
              <w:rPr>
                <w:rFonts w:ascii="Times New Roman" w:hAnsi="Times New Roman"/>
                <w:szCs w:val="22"/>
              </w:rPr>
            </w:pPr>
          </w:p>
          <w:p w14:paraId="72031937" w14:textId="77777777" w:rsidR="002969F6" w:rsidRDefault="00807A4B" w:rsidP="00C50ADA">
            <w:pPr>
              <w:spacing w:before="0" w:beforeAutospacing="0" w:after="0" w:afterAutospacing="0"/>
              <w:jc w:val="both"/>
              <w:rPr>
                <w:rFonts w:ascii="Times New Roman" w:hAnsi="Times New Roman"/>
                <w:szCs w:val="22"/>
              </w:rPr>
            </w:pPr>
            <w:r>
              <w:rPr>
                <w:rFonts w:ascii="Times New Roman" w:hAnsi="Times New Roman"/>
                <w:sz w:val="22"/>
                <w:szCs w:val="22"/>
              </w:rPr>
              <w:t>§:122</w:t>
            </w:r>
          </w:p>
          <w:p w14:paraId="7BEB59A0" w14:textId="77777777" w:rsidR="00807A4B" w:rsidRPr="00411ADD" w:rsidRDefault="00556BD9" w:rsidP="00C50ADA">
            <w:pPr>
              <w:spacing w:before="0" w:beforeAutospacing="0" w:after="0" w:afterAutospacing="0"/>
              <w:jc w:val="both"/>
              <w:rPr>
                <w:rFonts w:ascii="Times New Roman" w:hAnsi="Times New Roman"/>
                <w:szCs w:val="22"/>
              </w:rPr>
            </w:pPr>
            <w:r>
              <w:rPr>
                <w:rFonts w:ascii="Times New Roman" w:hAnsi="Times New Roman"/>
                <w:sz w:val="22"/>
                <w:szCs w:val="22"/>
              </w:rPr>
              <w:t>O:1</w:t>
            </w:r>
          </w:p>
          <w:p w14:paraId="0EDA38B4" w14:textId="77777777" w:rsidR="002969F6" w:rsidRDefault="002969F6" w:rsidP="00C50ADA">
            <w:pPr>
              <w:spacing w:before="0" w:beforeAutospacing="0" w:after="0" w:afterAutospacing="0"/>
              <w:jc w:val="both"/>
              <w:rPr>
                <w:rFonts w:ascii="Times New Roman" w:hAnsi="Times New Roman"/>
                <w:szCs w:val="22"/>
              </w:rPr>
            </w:pPr>
          </w:p>
          <w:p w14:paraId="64BE0251" w14:textId="77777777" w:rsidR="00807A4B" w:rsidRDefault="00807A4B" w:rsidP="00C50ADA">
            <w:pPr>
              <w:spacing w:before="0" w:beforeAutospacing="0" w:after="0" w:afterAutospacing="0"/>
              <w:jc w:val="both"/>
              <w:rPr>
                <w:rFonts w:ascii="Times New Roman" w:hAnsi="Times New Roman"/>
                <w:szCs w:val="22"/>
              </w:rPr>
            </w:pPr>
          </w:p>
          <w:p w14:paraId="686BCEB7" w14:textId="77777777" w:rsidR="00807A4B" w:rsidRDefault="00807A4B" w:rsidP="00C50ADA">
            <w:pPr>
              <w:spacing w:before="0" w:beforeAutospacing="0" w:after="0" w:afterAutospacing="0"/>
              <w:jc w:val="both"/>
              <w:rPr>
                <w:rFonts w:ascii="Times New Roman" w:hAnsi="Times New Roman"/>
                <w:szCs w:val="22"/>
              </w:rPr>
            </w:pPr>
          </w:p>
          <w:p w14:paraId="0AE634E6" w14:textId="77777777" w:rsidR="00807A4B" w:rsidRDefault="00807A4B" w:rsidP="00C50ADA">
            <w:pPr>
              <w:spacing w:before="0" w:beforeAutospacing="0" w:after="0" w:afterAutospacing="0"/>
              <w:jc w:val="both"/>
              <w:rPr>
                <w:rFonts w:ascii="Times New Roman" w:hAnsi="Times New Roman"/>
                <w:szCs w:val="22"/>
              </w:rPr>
            </w:pPr>
          </w:p>
          <w:p w14:paraId="3C881D0B" w14:textId="77777777" w:rsidR="00807A4B" w:rsidRDefault="00807A4B" w:rsidP="00C50ADA">
            <w:pPr>
              <w:spacing w:before="0" w:beforeAutospacing="0" w:after="0" w:afterAutospacing="0"/>
              <w:jc w:val="both"/>
              <w:rPr>
                <w:rFonts w:ascii="Times New Roman" w:hAnsi="Times New Roman"/>
                <w:szCs w:val="22"/>
              </w:rPr>
            </w:pPr>
          </w:p>
          <w:p w14:paraId="4CCEFF65" w14:textId="77777777" w:rsidR="00807A4B" w:rsidRDefault="00807A4B" w:rsidP="00C50ADA">
            <w:pPr>
              <w:spacing w:before="0" w:beforeAutospacing="0" w:after="0" w:afterAutospacing="0"/>
              <w:jc w:val="both"/>
              <w:rPr>
                <w:rFonts w:ascii="Times New Roman" w:hAnsi="Times New Roman"/>
                <w:szCs w:val="22"/>
              </w:rPr>
            </w:pPr>
          </w:p>
          <w:p w14:paraId="3C289BB6" w14:textId="77777777" w:rsidR="00807A4B" w:rsidRDefault="00807A4B" w:rsidP="00C50ADA">
            <w:pPr>
              <w:spacing w:before="0" w:beforeAutospacing="0" w:after="0" w:afterAutospacing="0"/>
              <w:jc w:val="both"/>
              <w:rPr>
                <w:rFonts w:ascii="Times New Roman" w:hAnsi="Times New Roman"/>
                <w:szCs w:val="22"/>
              </w:rPr>
            </w:pPr>
          </w:p>
          <w:p w14:paraId="7CEA5CAC" w14:textId="77777777" w:rsidR="00807A4B" w:rsidRDefault="00807A4B" w:rsidP="00C50ADA">
            <w:pPr>
              <w:spacing w:before="0" w:beforeAutospacing="0" w:after="0" w:afterAutospacing="0"/>
              <w:jc w:val="both"/>
              <w:rPr>
                <w:rFonts w:ascii="Times New Roman" w:hAnsi="Times New Roman"/>
                <w:szCs w:val="22"/>
              </w:rPr>
            </w:pPr>
          </w:p>
          <w:p w14:paraId="45F21E3B" w14:textId="77777777" w:rsidR="00807A4B" w:rsidRDefault="00807A4B" w:rsidP="00C50ADA">
            <w:pPr>
              <w:spacing w:before="0" w:beforeAutospacing="0" w:after="0" w:afterAutospacing="0"/>
              <w:jc w:val="both"/>
              <w:rPr>
                <w:rFonts w:ascii="Times New Roman" w:hAnsi="Times New Roman"/>
                <w:szCs w:val="22"/>
              </w:rPr>
            </w:pPr>
          </w:p>
          <w:p w14:paraId="747E9F10" w14:textId="77777777" w:rsidR="00267F60" w:rsidRDefault="00267F60" w:rsidP="00C50ADA">
            <w:pPr>
              <w:spacing w:before="0" w:beforeAutospacing="0" w:after="0" w:afterAutospacing="0"/>
              <w:jc w:val="both"/>
              <w:rPr>
                <w:rFonts w:ascii="Times New Roman" w:hAnsi="Times New Roman"/>
                <w:szCs w:val="22"/>
              </w:rPr>
            </w:pPr>
          </w:p>
          <w:p w14:paraId="38A91CA7" w14:textId="77777777" w:rsidR="00267F60" w:rsidRDefault="00267F60" w:rsidP="00C50ADA">
            <w:pPr>
              <w:spacing w:before="0" w:beforeAutospacing="0" w:after="0" w:afterAutospacing="0"/>
              <w:jc w:val="both"/>
              <w:rPr>
                <w:rFonts w:ascii="Times New Roman" w:hAnsi="Times New Roman"/>
                <w:szCs w:val="22"/>
              </w:rPr>
            </w:pPr>
          </w:p>
          <w:p w14:paraId="4ABD059D" w14:textId="77777777" w:rsidR="00267F60" w:rsidRDefault="00807A4B" w:rsidP="00C50ADA">
            <w:pPr>
              <w:spacing w:before="0" w:beforeAutospacing="0" w:after="0" w:afterAutospacing="0"/>
              <w:jc w:val="both"/>
              <w:rPr>
                <w:rFonts w:ascii="Times New Roman" w:hAnsi="Times New Roman"/>
                <w:szCs w:val="22"/>
              </w:rPr>
            </w:pPr>
            <w:r>
              <w:rPr>
                <w:rFonts w:ascii="Times New Roman" w:hAnsi="Times New Roman"/>
                <w:sz w:val="22"/>
                <w:szCs w:val="22"/>
              </w:rPr>
              <w:t>§:347</w:t>
            </w:r>
          </w:p>
          <w:p w14:paraId="508D34CC" w14:textId="77777777" w:rsidR="00807A4B" w:rsidRPr="00411ADD" w:rsidRDefault="00556BD9" w:rsidP="00C50ADA">
            <w:pPr>
              <w:spacing w:before="0" w:beforeAutospacing="0" w:after="0" w:afterAutospacing="0"/>
              <w:jc w:val="both"/>
              <w:rPr>
                <w:rFonts w:ascii="Times New Roman" w:hAnsi="Times New Roman"/>
                <w:szCs w:val="22"/>
              </w:rPr>
            </w:pPr>
            <w:r>
              <w:rPr>
                <w:rFonts w:ascii="Times New Roman" w:hAnsi="Times New Roman"/>
                <w:sz w:val="22"/>
                <w:szCs w:val="22"/>
              </w:rPr>
              <w:t>O:1</w:t>
            </w:r>
          </w:p>
        </w:tc>
        <w:tc>
          <w:tcPr>
            <w:tcW w:w="4971" w:type="dxa"/>
            <w:tcBorders>
              <w:top w:val="single" w:sz="4" w:space="0" w:color="auto"/>
              <w:left w:val="single" w:sz="4" w:space="0" w:color="auto"/>
              <w:bottom w:val="single" w:sz="4" w:space="0" w:color="auto"/>
              <w:right w:val="single" w:sz="4" w:space="0" w:color="auto"/>
            </w:tcBorders>
          </w:tcPr>
          <w:p w14:paraId="542F4B01" w14:textId="77777777" w:rsidR="00280476" w:rsidRPr="00F44DF1" w:rsidRDefault="00280476"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lastRenderedPageBreak/>
              <w:t>(1)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zistený zdravotný stav a ich ústavou zaručené základné práva a slobody.</w:t>
            </w:r>
          </w:p>
          <w:p w14:paraId="355D377C" w14:textId="77777777" w:rsidR="00280476" w:rsidRPr="00F44DF1" w:rsidRDefault="00280476" w:rsidP="00C50ADA">
            <w:pPr>
              <w:spacing w:before="0" w:beforeAutospacing="0" w:after="0" w:afterAutospacing="0"/>
              <w:jc w:val="both"/>
              <w:rPr>
                <w:rFonts w:ascii="Times New Roman" w:hAnsi="Times New Roman"/>
                <w:szCs w:val="22"/>
              </w:rPr>
            </w:pPr>
          </w:p>
          <w:p w14:paraId="54266CE2"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w:t>
            </w:r>
          </w:p>
          <w:p w14:paraId="612BF5F6" w14:textId="77777777" w:rsidR="00807A4B" w:rsidRPr="00F44DF1" w:rsidRDefault="00807A4B" w:rsidP="00807A4B">
            <w:pPr>
              <w:spacing w:before="0" w:beforeAutospacing="0" w:after="0" w:afterAutospacing="0"/>
              <w:jc w:val="both"/>
              <w:rPr>
                <w:rFonts w:ascii="Times New Roman" w:hAnsi="Times New Roman"/>
                <w:szCs w:val="22"/>
              </w:rPr>
            </w:pPr>
          </w:p>
          <w:p w14:paraId="6E87D2BA" w14:textId="77777777" w:rsidR="00807A4B" w:rsidRPr="00F44DF1" w:rsidRDefault="00556BD9" w:rsidP="00807A4B">
            <w:pPr>
              <w:spacing w:before="0" w:beforeAutospacing="0" w:after="0" w:afterAutospacing="0"/>
              <w:jc w:val="both"/>
              <w:rPr>
                <w:rFonts w:ascii="Times New Roman" w:hAnsi="Times New Roman"/>
                <w:szCs w:val="22"/>
              </w:rPr>
            </w:pPr>
            <w:r w:rsidRPr="00F44DF1">
              <w:rPr>
                <w:rFonts w:ascii="Times New Roman" w:hAnsi="Times New Roman"/>
                <w:sz w:val="22"/>
                <w:szCs w:val="22"/>
              </w:rPr>
              <w:t xml:space="preserve">(1)Pred prvým výsluchom treba vždy zistiť totožnosť obvineného, jeho osobné, rodinné, majetkové a zárobkové pomery a predchádzajúce trestné stíhania a tresty, ktoré mu boli uložené. Poučenie uvedené v § 121 ods. 2 sa mu prečíta a v prípade potreby ešte aj primerane vysvetlí a obvinený podpisom potvrdí, že poučeniu porozumel. Treba ho poučiť aj o ďalších </w:t>
            </w:r>
            <w:r w:rsidRPr="00F44DF1">
              <w:rPr>
                <w:rFonts w:ascii="Times New Roman" w:hAnsi="Times New Roman"/>
                <w:sz w:val="22"/>
                <w:szCs w:val="22"/>
              </w:rPr>
              <w:lastRenderedPageBreak/>
              <w:t>právach obvineného uvedených v § 34 ods. 1 až 3 a tiež o podmienkach doručovania písomností a následkoch s tým spojených. Potom treba obvineného oboznámiť so skutkom, ktorý sa mu kladie za vinu, a s jeho právnou kvalifikáciou.</w:t>
            </w:r>
          </w:p>
          <w:p w14:paraId="6BAC2D24" w14:textId="77777777" w:rsidR="00267F60" w:rsidRPr="00F44DF1" w:rsidRDefault="00267F60" w:rsidP="00C50ADA">
            <w:pPr>
              <w:spacing w:before="0" w:beforeAutospacing="0" w:after="0" w:afterAutospacing="0"/>
              <w:jc w:val="both"/>
              <w:rPr>
                <w:rFonts w:ascii="Times New Roman" w:hAnsi="Times New Roman"/>
                <w:szCs w:val="22"/>
              </w:rPr>
            </w:pPr>
          </w:p>
          <w:p w14:paraId="474CBCC8" w14:textId="77777777" w:rsidR="00267F60"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cPr>
          <w:p w14:paraId="65F3247D" w14:textId="77777777" w:rsidR="002969F6" w:rsidRPr="00411ADD" w:rsidRDefault="007A1B71" w:rsidP="00C50ADA">
            <w:pPr>
              <w:spacing w:before="0" w:beforeAutospacing="0" w:after="0" w:afterAutospacing="0"/>
              <w:jc w:val="center"/>
              <w:rPr>
                <w:rFonts w:ascii="Times New Roman" w:hAnsi="Times New Roman"/>
                <w:szCs w:val="22"/>
              </w:rPr>
            </w:pPr>
            <w:r w:rsidRPr="0012015A">
              <w:rPr>
                <w:rFonts w:ascii="Times New Roman" w:hAnsi="Times New Roman"/>
                <w:sz w:val="22"/>
                <w:szCs w:val="22"/>
              </w:rPr>
              <w:lastRenderedPageBreak/>
              <w:t>Ú</w:t>
            </w:r>
          </w:p>
        </w:tc>
        <w:tc>
          <w:tcPr>
            <w:tcW w:w="2175" w:type="dxa"/>
            <w:tcBorders>
              <w:top w:val="single" w:sz="4" w:space="0" w:color="auto"/>
              <w:left w:val="single" w:sz="4" w:space="0" w:color="auto"/>
              <w:bottom w:val="single" w:sz="4" w:space="0" w:color="auto"/>
              <w:right w:val="single" w:sz="4" w:space="0" w:color="auto"/>
            </w:tcBorders>
          </w:tcPr>
          <w:p w14:paraId="3BCBB577" w14:textId="77777777" w:rsidR="002969F6" w:rsidRPr="00411ADD" w:rsidRDefault="002969F6" w:rsidP="00C50ADA">
            <w:pPr>
              <w:rPr>
                <w:rFonts w:ascii="Times New Roman" w:hAnsi="Times New Roman"/>
                <w:szCs w:val="22"/>
              </w:rPr>
            </w:pPr>
          </w:p>
        </w:tc>
      </w:tr>
      <w:tr w:rsidR="00A60E1D" w14:paraId="5549073B" w14:textId="77777777">
        <w:trPr>
          <w:trHeight w:val="176"/>
        </w:trPr>
        <w:tc>
          <w:tcPr>
            <w:tcW w:w="882" w:type="dxa"/>
            <w:tcBorders>
              <w:top w:val="single" w:sz="4" w:space="0" w:color="auto"/>
              <w:left w:val="single" w:sz="4" w:space="0" w:color="auto"/>
              <w:bottom w:val="single" w:sz="4" w:space="0" w:color="auto"/>
              <w:right w:val="single" w:sz="4" w:space="0" w:color="auto"/>
            </w:tcBorders>
          </w:tcPr>
          <w:p w14:paraId="62461C4D"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8</w:t>
            </w:r>
          </w:p>
          <w:p w14:paraId="36B89AE7"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5</w:t>
            </w:r>
          </w:p>
        </w:tc>
        <w:tc>
          <w:tcPr>
            <w:tcW w:w="3796" w:type="dxa"/>
            <w:tcBorders>
              <w:top w:val="single" w:sz="4" w:space="0" w:color="auto"/>
              <w:left w:val="single" w:sz="4" w:space="0" w:color="auto"/>
              <w:bottom w:val="single" w:sz="4" w:space="0" w:color="auto"/>
              <w:right w:val="single" w:sz="4" w:space="0" w:color="auto"/>
            </w:tcBorders>
          </w:tcPr>
          <w:p w14:paraId="631B5D18" w14:textId="77777777" w:rsidR="002969F6" w:rsidRPr="00411ADD" w:rsidRDefault="00556BD9" w:rsidP="00C50ADA">
            <w:pPr>
              <w:widowControl w:val="0"/>
              <w:spacing w:before="0" w:beforeAutospacing="0" w:after="0" w:afterAutospacing="0"/>
              <w:jc w:val="both"/>
              <w:rPr>
                <w:rFonts w:ascii="Times New Roman" w:hAnsi="Times New Roman"/>
                <w:szCs w:val="22"/>
              </w:rPr>
            </w:pPr>
            <w:r w:rsidRPr="00411ADD">
              <w:rPr>
                <w:rFonts w:ascii="Times New Roman" w:hAnsi="Times New Roman"/>
                <w:sz w:val="22"/>
                <w:szCs w:val="22"/>
              </w:rPr>
              <w:t>Členské štáty zabezpečia, aby sa v prípade, ak si to okolnosti vyžadujú, vykonala ďalšia lekárska prehliadka.</w:t>
            </w:r>
          </w:p>
        </w:tc>
        <w:tc>
          <w:tcPr>
            <w:tcW w:w="567" w:type="dxa"/>
            <w:tcBorders>
              <w:top w:val="single" w:sz="4" w:space="0" w:color="auto"/>
              <w:left w:val="single" w:sz="4" w:space="0" w:color="auto"/>
              <w:bottom w:val="single" w:sz="4" w:space="0" w:color="auto"/>
              <w:right w:val="single" w:sz="4" w:space="0" w:color="auto"/>
            </w:tcBorders>
          </w:tcPr>
          <w:p w14:paraId="2BCF3F02" w14:textId="77777777" w:rsidR="002969F6" w:rsidRPr="00411ADD" w:rsidRDefault="00556BD9" w:rsidP="00C50ADA">
            <w:pPr>
              <w:spacing w:before="0" w:beforeAutospacing="0" w:after="0" w:afterAutospacing="0"/>
              <w:jc w:val="center"/>
              <w:rPr>
                <w:rFonts w:ascii="Times New Roman" w:hAnsi="Times New Roman"/>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cPr>
          <w:p w14:paraId="48B0E8AC" w14:textId="77777777" w:rsidR="002554E0" w:rsidRDefault="002554E0" w:rsidP="00C50ADA">
            <w:pPr>
              <w:spacing w:before="0" w:beforeAutospacing="0" w:after="0" w:afterAutospacing="0"/>
              <w:jc w:val="center"/>
              <w:rPr>
                <w:rFonts w:ascii="Times New Roman" w:hAnsi="Times New Roman"/>
                <w:szCs w:val="22"/>
              </w:rPr>
            </w:pPr>
            <w:r>
              <w:rPr>
                <w:rFonts w:ascii="Times New Roman" w:hAnsi="Times New Roman"/>
                <w:sz w:val="22"/>
                <w:szCs w:val="22"/>
              </w:rPr>
              <w:t>Návrh zákona</w:t>
            </w:r>
          </w:p>
          <w:p w14:paraId="3E8D16D6" w14:textId="77777777" w:rsidR="00F44DF1" w:rsidRPr="00F44DF1" w:rsidRDefault="00F44DF1" w:rsidP="00F44DF1">
            <w:pPr>
              <w:spacing w:before="0" w:beforeAutospacing="0" w:after="0" w:afterAutospacing="0"/>
              <w:jc w:val="center"/>
              <w:rPr>
                <w:rFonts w:ascii="Times New Roman" w:hAnsi="Times New Roman"/>
                <w:bCs/>
                <w:szCs w:val="22"/>
              </w:rPr>
            </w:pPr>
            <w:r w:rsidRPr="00F44DF1">
              <w:rPr>
                <w:rFonts w:ascii="Times New Roman" w:hAnsi="Times New Roman"/>
                <w:bCs/>
                <w:szCs w:val="22"/>
              </w:rPr>
              <w:t>(čl. II)</w:t>
            </w:r>
          </w:p>
          <w:p w14:paraId="45DAEA1F" w14:textId="77777777" w:rsidR="002554E0" w:rsidRDefault="002554E0" w:rsidP="00C50ADA">
            <w:pPr>
              <w:spacing w:before="0" w:beforeAutospacing="0" w:after="0" w:afterAutospacing="0"/>
              <w:jc w:val="center"/>
              <w:rPr>
                <w:rFonts w:ascii="Times New Roman" w:hAnsi="Times New Roman"/>
                <w:szCs w:val="22"/>
              </w:rPr>
            </w:pPr>
          </w:p>
          <w:p w14:paraId="7A5486B8" w14:textId="77777777" w:rsidR="002554E0" w:rsidRDefault="002554E0" w:rsidP="00C50ADA">
            <w:pPr>
              <w:spacing w:before="0" w:beforeAutospacing="0" w:after="0" w:afterAutospacing="0"/>
              <w:jc w:val="center"/>
              <w:rPr>
                <w:rFonts w:ascii="Times New Roman" w:hAnsi="Times New Roman"/>
                <w:szCs w:val="22"/>
              </w:rPr>
            </w:pPr>
          </w:p>
          <w:p w14:paraId="17C12A6C" w14:textId="77777777" w:rsidR="002554E0" w:rsidRDefault="002554E0" w:rsidP="00C50ADA">
            <w:pPr>
              <w:spacing w:before="0" w:beforeAutospacing="0" w:after="0" w:afterAutospacing="0"/>
              <w:jc w:val="center"/>
              <w:rPr>
                <w:rFonts w:ascii="Times New Roman" w:hAnsi="Times New Roman"/>
                <w:szCs w:val="22"/>
              </w:rPr>
            </w:pPr>
          </w:p>
          <w:p w14:paraId="68852229" w14:textId="77777777" w:rsidR="002554E0" w:rsidRDefault="002554E0" w:rsidP="00C50ADA">
            <w:pPr>
              <w:spacing w:before="0" w:beforeAutospacing="0" w:after="0" w:afterAutospacing="0"/>
              <w:jc w:val="center"/>
              <w:rPr>
                <w:rFonts w:ascii="Times New Roman" w:hAnsi="Times New Roman"/>
                <w:szCs w:val="22"/>
              </w:rPr>
            </w:pPr>
          </w:p>
          <w:p w14:paraId="567C702F" w14:textId="77777777" w:rsidR="002554E0" w:rsidRDefault="002554E0" w:rsidP="00C50ADA">
            <w:pPr>
              <w:spacing w:before="0" w:beforeAutospacing="0" w:after="0" w:afterAutospacing="0"/>
              <w:jc w:val="center"/>
              <w:rPr>
                <w:rFonts w:ascii="Times New Roman" w:hAnsi="Times New Roman"/>
                <w:szCs w:val="22"/>
              </w:rPr>
            </w:pPr>
          </w:p>
          <w:p w14:paraId="7EE8AD7C" w14:textId="77777777" w:rsidR="002554E0" w:rsidRDefault="002554E0" w:rsidP="00C50ADA">
            <w:pPr>
              <w:spacing w:before="0" w:beforeAutospacing="0" w:after="0" w:afterAutospacing="0"/>
              <w:jc w:val="center"/>
              <w:rPr>
                <w:rFonts w:ascii="Times New Roman" w:hAnsi="Times New Roman"/>
                <w:szCs w:val="22"/>
              </w:rPr>
            </w:pPr>
          </w:p>
          <w:p w14:paraId="3F547C43" w14:textId="77777777" w:rsidR="002969F6" w:rsidRPr="00411ADD" w:rsidRDefault="00D91510" w:rsidP="00C50ADA">
            <w:pPr>
              <w:spacing w:before="0" w:beforeAutospacing="0" w:after="0" w:afterAutospacing="0"/>
              <w:jc w:val="center"/>
              <w:rPr>
                <w:rFonts w:ascii="Times New Roman" w:hAnsi="Times New Roman"/>
                <w:szCs w:val="22"/>
              </w:rPr>
            </w:pPr>
            <w:r w:rsidRPr="00516E2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cPr>
          <w:p w14:paraId="272FE6E4" w14:textId="77777777" w:rsidR="002554E0" w:rsidRDefault="002554E0" w:rsidP="00C50ADA">
            <w:pPr>
              <w:spacing w:before="0" w:beforeAutospacing="0" w:after="0" w:afterAutospacing="0"/>
              <w:jc w:val="both"/>
              <w:rPr>
                <w:rFonts w:ascii="Times New Roman" w:hAnsi="Times New Roman"/>
                <w:szCs w:val="22"/>
              </w:rPr>
            </w:pPr>
            <w:r>
              <w:rPr>
                <w:rFonts w:ascii="Times New Roman" w:hAnsi="Times New Roman"/>
                <w:sz w:val="22"/>
                <w:szCs w:val="22"/>
              </w:rPr>
              <w:t>§: 55</w:t>
            </w:r>
          </w:p>
          <w:p w14:paraId="73B9766B" w14:textId="77777777" w:rsidR="002554E0" w:rsidRDefault="002554E0" w:rsidP="00C50ADA">
            <w:pPr>
              <w:spacing w:before="0" w:beforeAutospacing="0" w:after="0" w:afterAutospacing="0"/>
              <w:jc w:val="both"/>
              <w:rPr>
                <w:rFonts w:ascii="Times New Roman" w:hAnsi="Times New Roman"/>
                <w:szCs w:val="22"/>
              </w:rPr>
            </w:pPr>
            <w:r>
              <w:rPr>
                <w:rFonts w:ascii="Times New Roman" w:hAnsi="Times New Roman"/>
                <w:sz w:val="22"/>
                <w:szCs w:val="22"/>
              </w:rPr>
              <w:t>O: 1</w:t>
            </w:r>
          </w:p>
          <w:p w14:paraId="2D00CC8D" w14:textId="77777777" w:rsidR="002554E0" w:rsidRDefault="002554E0" w:rsidP="00C50ADA">
            <w:pPr>
              <w:spacing w:before="0" w:beforeAutospacing="0" w:after="0" w:afterAutospacing="0"/>
              <w:jc w:val="both"/>
              <w:rPr>
                <w:rFonts w:ascii="Times New Roman" w:hAnsi="Times New Roman"/>
                <w:szCs w:val="22"/>
              </w:rPr>
            </w:pPr>
          </w:p>
          <w:p w14:paraId="12B4036F" w14:textId="77777777" w:rsidR="002554E0" w:rsidRDefault="002554E0" w:rsidP="00C50ADA">
            <w:pPr>
              <w:spacing w:before="0" w:beforeAutospacing="0" w:after="0" w:afterAutospacing="0"/>
              <w:jc w:val="both"/>
              <w:rPr>
                <w:rFonts w:ascii="Times New Roman" w:hAnsi="Times New Roman"/>
                <w:szCs w:val="22"/>
              </w:rPr>
            </w:pPr>
          </w:p>
          <w:p w14:paraId="1EF4745F" w14:textId="77777777" w:rsidR="002554E0" w:rsidRDefault="002554E0" w:rsidP="00C50ADA">
            <w:pPr>
              <w:spacing w:before="0" w:beforeAutospacing="0" w:after="0" w:afterAutospacing="0"/>
              <w:jc w:val="both"/>
              <w:rPr>
                <w:rFonts w:ascii="Times New Roman" w:hAnsi="Times New Roman"/>
                <w:szCs w:val="22"/>
              </w:rPr>
            </w:pPr>
          </w:p>
          <w:p w14:paraId="23211916" w14:textId="77777777" w:rsidR="002554E0" w:rsidRDefault="002554E0" w:rsidP="00C50ADA">
            <w:pPr>
              <w:spacing w:before="0" w:beforeAutospacing="0" w:after="0" w:afterAutospacing="0"/>
              <w:jc w:val="both"/>
              <w:rPr>
                <w:rFonts w:ascii="Times New Roman" w:hAnsi="Times New Roman"/>
                <w:szCs w:val="22"/>
              </w:rPr>
            </w:pPr>
          </w:p>
          <w:p w14:paraId="47CC19CA" w14:textId="77777777" w:rsidR="002554E0" w:rsidRDefault="002554E0" w:rsidP="00C50ADA">
            <w:pPr>
              <w:spacing w:before="0" w:beforeAutospacing="0" w:after="0" w:afterAutospacing="0"/>
              <w:jc w:val="both"/>
              <w:rPr>
                <w:rFonts w:ascii="Times New Roman" w:hAnsi="Times New Roman"/>
                <w:szCs w:val="22"/>
              </w:rPr>
            </w:pPr>
          </w:p>
          <w:p w14:paraId="7C062815" w14:textId="77777777" w:rsidR="002554E0" w:rsidRDefault="002554E0" w:rsidP="00C50ADA">
            <w:pPr>
              <w:spacing w:before="0" w:beforeAutospacing="0" w:after="0" w:afterAutospacing="0"/>
              <w:jc w:val="both"/>
              <w:rPr>
                <w:rFonts w:ascii="Times New Roman" w:hAnsi="Times New Roman"/>
                <w:szCs w:val="22"/>
              </w:rPr>
            </w:pPr>
          </w:p>
          <w:p w14:paraId="133C955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§:119</w:t>
            </w:r>
          </w:p>
          <w:p w14:paraId="1639A05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O:1</w:t>
            </w:r>
          </w:p>
          <w:p w14:paraId="3BC907DE"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P:d)</w:t>
            </w:r>
          </w:p>
        </w:tc>
        <w:tc>
          <w:tcPr>
            <w:tcW w:w="4971" w:type="dxa"/>
            <w:tcBorders>
              <w:top w:val="single" w:sz="4" w:space="0" w:color="auto"/>
              <w:left w:val="single" w:sz="4" w:space="0" w:color="auto"/>
              <w:bottom w:val="single" w:sz="4" w:space="0" w:color="auto"/>
              <w:right w:val="single" w:sz="4" w:space="0" w:color="auto"/>
            </w:tcBorders>
          </w:tcPr>
          <w:p w14:paraId="2A3F9675" w14:textId="77777777" w:rsidR="002554E0" w:rsidRPr="00F44DF1" w:rsidRDefault="002554E0"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zistený zdravotný stav a ich ústavou zaručené základné práva a slobody.</w:t>
            </w:r>
          </w:p>
          <w:p w14:paraId="647BD2EE" w14:textId="77777777" w:rsidR="002554E0" w:rsidRPr="00F44DF1" w:rsidRDefault="002554E0" w:rsidP="00C50ADA">
            <w:pPr>
              <w:spacing w:before="0" w:beforeAutospacing="0" w:after="0" w:afterAutospacing="0"/>
              <w:jc w:val="both"/>
              <w:rPr>
                <w:rFonts w:ascii="Times New Roman" w:hAnsi="Times New Roman"/>
                <w:szCs w:val="22"/>
              </w:rPr>
            </w:pPr>
          </w:p>
          <w:p w14:paraId="7D57D8C9" w14:textId="77777777" w:rsidR="002969F6" w:rsidRPr="00F44DF1" w:rsidRDefault="00556BD9" w:rsidP="00C50ADA">
            <w:pPr>
              <w:spacing w:before="0" w:beforeAutospacing="0" w:after="0" w:afterAutospacing="0"/>
              <w:jc w:val="both"/>
              <w:rPr>
                <w:rFonts w:ascii="Times New Roman" w:hAnsi="Times New Roman"/>
                <w:szCs w:val="22"/>
              </w:rPr>
            </w:pPr>
            <w:r w:rsidRPr="00F44DF1">
              <w:rPr>
                <w:rFonts w:ascii="Times New Roman" w:hAnsi="Times New Roman"/>
                <w:sz w:val="22"/>
                <w:szCs w:val="22"/>
              </w:rPr>
              <w:t>d) osobné pomery páchateľa v rozsahu potrebnom na určenie druhu a výmery trestu a uloženie ochranného opatrenia a iné rozhodnutia,</w:t>
            </w:r>
          </w:p>
        </w:tc>
        <w:tc>
          <w:tcPr>
            <w:tcW w:w="543" w:type="dxa"/>
            <w:tcBorders>
              <w:top w:val="single" w:sz="4" w:space="0" w:color="auto"/>
              <w:left w:val="single" w:sz="4" w:space="0" w:color="auto"/>
              <w:bottom w:val="single" w:sz="4" w:space="0" w:color="auto"/>
              <w:right w:val="single" w:sz="4" w:space="0" w:color="auto"/>
            </w:tcBorders>
          </w:tcPr>
          <w:p w14:paraId="2E249F8A" w14:textId="77777777" w:rsidR="002969F6" w:rsidRPr="0012015A" w:rsidRDefault="001223E6" w:rsidP="00C50ADA">
            <w:pPr>
              <w:spacing w:before="0" w:beforeAutospacing="0" w:after="0" w:afterAutospacing="0"/>
              <w:jc w:val="center"/>
              <w:rPr>
                <w:rFonts w:ascii="Times New Roman" w:hAnsi="Times New Roman"/>
                <w:szCs w:val="22"/>
              </w:rPr>
            </w:pPr>
            <w:r w:rsidRPr="0012015A">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cPr>
          <w:p w14:paraId="4E09492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Trestný poriadok neustanovuje koľkokrát treba vykonať lekársku prehliadku, stanovuje len, že v konaní treba čo najdôkladnejšie zistiť aj stupeň rozumového a mravného vývoja mladistvého, jeho povahu, pomery atď. To znamená, že lekárska prehliadka môže byť vykonaná aj viackrát.</w:t>
            </w:r>
          </w:p>
        </w:tc>
      </w:tr>
    </w:tbl>
    <w:p w14:paraId="6DA75200" w14:textId="77777777" w:rsidR="006A3ED4" w:rsidRDefault="006A3ED4" w:rsidP="002969F6">
      <w:pPr>
        <w:spacing w:before="0" w:beforeAutospacing="0" w:after="0" w:afterAutospacing="0"/>
        <w:jc w:val="both"/>
        <w:rPr>
          <w:rFonts w:ascii="Times New Roman" w:hAnsi="Times New Roman"/>
          <w:sz w:val="22"/>
          <w:szCs w:val="22"/>
        </w:rPr>
      </w:pPr>
    </w:p>
    <w:p w14:paraId="4701B599" w14:textId="77777777" w:rsidR="006A3ED4" w:rsidRDefault="006A3ED4" w:rsidP="002969F6">
      <w:pPr>
        <w:spacing w:before="0" w:beforeAutospacing="0" w:after="0" w:afterAutospacing="0"/>
        <w:jc w:val="both"/>
        <w:rPr>
          <w:rFonts w:ascii="Times New Roman" w:hAnsi="Times New Roman"/>
          <w:sz w:val="22"/>
          <w:szCs w:val="22"/>
        </w:rPr>
      </w:pPr>
    </w:p>
    <w:p w14:paraId="27A08221" w14:textId="77777777" w:rsidR="006A3ED4" w:rsidRPr="00411ADD" w:rsidRDefault="006A3ED4" w:rsidP="002969F6">
      <w:pPr>
        <w:spacing w:before="0" w:beforeAutospacing="0" w:after="0" w:afterAutospacing="0"/>
        <w:jc w:val="both"/>
        <w:rPr>
          <w:rFonts w:ascii="Times New Roman" w:hAnsi="Times New Roman"/>
          <w:sz w:val="22"/>
          <w:szCs w:val="22"/>
        </w:rPr>
      </w:pPr>
    </w:p>
    <w:p w14:paraId="53ACF3C5" w14:textId="77777777" w:rsidR="002969F6" w:rsidRPr="00411ADD" w:rsidRDefault="00556BD9" w:rsidP="002969F6">
      <w:pPr>
        <w:spacing w:before="0" w:beforeAutospacing="0" w:after="0" w:afterAutospacing="0"/>
        <w:jc w:val="both"/>
        <w:rPr>
          <w:rFonts w:ascii="Times New Roman" w:hAnsi="Times New Roman"/>
          <w:sz w:val="22"/>
          <w:szCs w:val="22"/>
        </w:rPr>
      </w:pPr>
      <w:r w:rsidRPr="00411ADD">
        <w:rPr>
          <w:rFonts w:ascii="Times New Roman" w:hAnsi="Times New Roman"/>
          <w:sz w:val="22"/>
          <w:szCs w:val="22"/>
        </w:rPr>
        <w:t>LEGENDA:</w:t>
      </w:r>
    </w:p>
    <w:tbl>
      <w:tblPr>
        <w:tblW w:w="15730" w:type="dxa"/>
        <w:tblCellMar>
          <w:left w:w="70" w:type="dxa"/>
          <w:right w:w="70" w:type="dxa"/>
        </w:tblCellMar>
        <w:tblLook w:val="04A0" w:firstRow="1" w:lastRow="0" w:firstColumn="1" w:lastColumn="0" w:noHBand="0" w:noVBand="1"/>
      </w:tblPr>
      <w:tblGrid>
        <w:gridCol w:w="2410"/>
        <w:gridCol w:w="3780"/>
        <w:gridCol w:w="2340"/>
        <w:gridCol w:w="7200"/>
      </w:tblGrid>
      <w:tr w:rsidR="00A60E1D" w14:paraId="6CA5B1C1" w14:textId="77777777">
        <w:tc>
          <w:tcPr>
            <w:tcW w:w="2410" w:type="dxa"/>
            <w:tcBorders>
              <w:top w:val="nil"/>
              <w:left w:val="nil"/>
              <w:bottom w:val="nil"/>
              <w:right w:val="nil"/>
            </w:tcBorders>
          </w:tcPr>
          <w:p w14:paraId="2D10A6DB" w14:textId="77777777" w:rsidR="002969F6" w:rsidRPr="00411ADD" w:rsidRDefault="00556BD9" w:rsidP="00C50ADA">
            <w:pPr>
              <w:pStyle w:val="Normlny0"/>
              <w:autoSpaceDE/>
              <w:autoSpaceDN/>
              <w:jc w:val="both"/>
              <w:rPr>
                <w:rFonts w:ascii="Times New Roman" w:hAnsi="Times New Roman"/>
                <w:sz w:val="22"/>
                <w:szCs w:val="22"/>
                <w:lang w:eastAsia="sk-SK"/>
              </w:rPr>
            </w:pPr>
            <w:r w:rsidRPr="00411ADD">
              <w:rPr>
                <w:rFonts w:ascii="Times New Roman" w:hAnsi="Times New Roman"/>
                <w:sz w:val="22"/>
                <w:szCs w:val="22"/>
                <w:lang w:eastAsia="sk-SK"/>
              </w:rPr>
              <w:t>V stĺpci (1):</w:t>
            </w:r>
          </w:p>
          <w:p w14:paraId="72DDF4AD"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 článok</w:t>
            </w:r>
          </w:p>
          <w:p w14:paraId="480077E0"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 odsek</w:t>
            </w:r>
          </w:p>
          <w:p w14:paraId="55039CEC"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V – veta</w:t>
            </w:r>
          </w:p>
          <w:p w14:paraId="06A7EDB1"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P – písmeno (číslo)</w:t>
            </w:r>
          </w:p>
        </w:tc>
        <w:tc>
          <w:tcPr>
            <w:tcW w:w="3780" w:type="dxa"/>
            <w:tcBorders>
              <w:top w:val="nil"/>
              <w:left w:val="nil"/>
              <w:bottom w:val="nil"/>
              <w:right w:val="nil"/>
            </w:tcBorders>
          </w:tcPr>
          <w:p w14:paraId="73565E9D" w14:textId="77777777" w:rsidR="002969F6" w:rsidRPr="00411ADD" w:rsidRDefault="00556BD9" w:rsidP="00C50ADA">
            <w:pPr>
              <w:pStyle w:val="Normlny0"/>
              <w:autoSpaceDE/>
              <w:autoSpaceDN/>
              <w:jc w:val="both"/>
              <w:rPr>
                <w:rFonts w:ascii="Times New Roman" w:hAnsi="Times New Roman"/>
                <w:sz w:val="22"/>
                <w:szCs w:val="22"/>
                <w:lang w:eastAsia="sk-SK"/>
              </w:rPr>
            </w:pPr>
            <w:r w:rsidRPr="00411ADD">
              <w:rPr>
                <w:rFonts w:ascii="Times New Roman" w:hAnsi="Times New Roman"/>
                <w:sz w:val="22"/>
                <w:szCs w:val="22"/>
                <w:lang w:eastAsia="sk-SK"/>
              </w:rPr>
              <w:lastRenderedPageBreak/>
              <w:t>V stĺpci (3):</w:t>
            </w:r>
          </w:p>
          <w:p w14:paraId="5378998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N – bežná transpozícia</w:t>
            </w:r>
          </w:p>
          <w:p w14:paraId="54A6D0D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 transpozícia s možnosťou voľby</w:t>
            </w:r>
          </w:p>
          <w:p w14:paraId="1EA6D187"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D – transpozícia podľa úvahy (dobrovoľná)</w:t>
            </w:r>
          </w:p>
          <w:p w14:paraId="00C0E078" w14:textId="77777777" w:rsidR="002969F6" w:rsidRPr="00411ADD" w:rsidRDefault="00556BD9" w:rsidP="00C50ADA">
            <w:pPr>
              <w:spacing w:before="0" w:beforeAutospacing="0" w:after="0" w:afterAutospacing="0"/>
              <w:jc w:val="both"/>
              <w:rPr>
                <w:rFonts w:ascii="Times New Roman" w:hAnsi="Times New Roman"/>
                <w:szCs w:val="22"/>
              </w:rPr>
            </w:pPr>
            <w:proofErr w:type="spellStart"/>
            <w:r w:rsidRPr="00411ADD">
              <w:rPr>
                <w:rFonts w:ascii="Times New Roman" w:hAnsi="Times New Roman"/>
                <w:sz w:val="22"/>
                <w:szCs w:val="22"/>
              </w:rPr>
              <w:t>n.a</w:t>
            </w:r>
            <w:proofErr w:type="spellEnd"/>
            <w:r w:rsidRPr="00411ADD">
              <w:rPr>
                <w:rFonts w:ascii="Times New Roman" w:hAnsi="Times New Roman"/>
                <w:sz w:val="22"/>
                <w:szCs w:val="22"/>
              </w:rPr>
              <w:t>. – transpozícia sa neuskutočňuje</w:t>
            </w:r>
          </w:p>
        </w:tc>
        <w:tc>
          <w:tcPr>
            <w:tcW w:w="2340" w:type="dxa"/>
            <w:tcBorders>
              <w:top w:val="nil"/>
              <w:left w:val="nil"/>
              <w:bottom w:val="nil"/>
              <w:right w:val="nil"/>
            </w:tcBorders>
          </w:tcPr>
          <w:p w14:paraId="02700675" w14:textId="77777777" w:rsidR="002969F6" w:rsidRPr="00411ADD" w:rsidRDefault="00556BD9" w:rsidP="00C50ADA">
            <w:pPr>
              <w:pStyle w:val="Normlny0"/>
              <w:autoSpaceDE/>
              <w:autoSpaceDN/>
              <w:jc w:val="both"/>
              <w:rPr>
                <w:rFonts w:ascii="Times New Roman" w:hAnsi="Times New Roman"/>
                <w:sz w:val="22"/>
                <w:szCs w:val="22"/>
                <w:lang w:eastAsia="sk-SK"/>
              </w:rPr>
            </w:pPr>
            <w:r w:rsidRPr="00411ADD">
              <w:rPr>
                <w:rFonts w:ascii="Times New Roman" w:hAnsi="Times New Roman"/>
                <w:sz w:val="22"/>
                <w:szCs w:val="22"/>
                <w:lang w:eastAsia="sk-SK"/>
              </w:rPr>
              <w:lastRenderedPageBreak/>
              <w:t>V stĺpci (5):</w:t>
            </w:r>
          </w:p>
          <w:p w14:paraId="1EB46616"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 článok</w:t>
            </w:r>
          </w:p>
          <w:p w14:paraId="09BD2615"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 – paragraf</w:t>
            </w:r>
          </w:p>
          <w:p w14:paraId="386AB4C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O – odsek</w:t>
            </w:r>
          </w:p>
          <w:p w14:paraId="70A620E0"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lastRenderedPageBreak/>
              <w:t>V – veta</w:t>
            </w:r>
          </w:p>
        </w:tc>
        <w:tc>
          <w:tcPr>
            <w:tcW w:w="7200" w:type="dxa"/>
            <w:tcBorders>
              <w:top w:val="nil"/>
              <w:left w:val="nil"/>
              <w:bottom w:val="nil"/>
              <w:right w:val="nil"/>
            </w:tcBorders>
          </w:tcPr>
          <w:p w14:paraId="30482D28" w14:textId="77777777" w:rsidR="002969F6" w:rsidRPr="00411ADD" w:rsidRDefault="00556BD9" w:rsidP="00C50ADA">
            <w:pPr>
              <w:pStyle w:val="Normlny0"/>
              <w:autoSpaceDE/>
              <w:autoSpaceDN/>
              <w:jc w:val="both"/>
              <w:rPr>
                <w:rFonts w:ascii="Times New Roman" w:hAnsi="Times New Roman"/>
                <w:sz w:val="22"/>
                <w:szCs w:val="22"/>
                <w:lang w:eastAsia="sk-SK"/>
              </w:rPr>
            </w:pPr>
            <w:r w:rsidRPr="00411ADD">
              <w:rPr>
                <w:rFonts w:ascii="Times New Roman" w:hAnsi="Times New Roman"/>
                <w:sz w:val="22"/>
                <w:szCs w:val="22"/>
                <w:lang w:eastAsia="sk-SK"/>
              </w:rPr>
              <w:lastRenderedPageBreak/>
              <w:t>V stĺpci (7):</w:t>
            </w:r>
          </w:p>
          <w:p w14:paraId="5BF93411"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Ú – úplná zhoda</w:t>
            </w:r>
          </w:p>
          <w:p w14:paraId="024F5688" w14:textId="77777777" w:rsidR="002969F6" w:rsidRPr="00411ADD" w:rsidRDefault="00556BD9" w:rsidP="00C50ADA">
            <w:pPr>
              <w:spacing w:before="0" w:beforeAutospacing="0" w:after="0" w:afterAutospacing="0"/>
              <w:jc w:val="both"/>
              <w:rPr>
                <w:rFonts w:ascii="Times New Roman" w:hAnsi="Times New Roman"/>
                <w:szCs w:val="22"/>
              </w:rPr>
            </w:pPr>
            <w:r w:rsidRPr="00411ADD">
              <w:rPr>
                <w:rFonts w:ascii="Times New Roman" w:hAnsi="Times New Roman"/>
                <w:sz w:val="22"/>
                <w:szCs w:val="22"/>
              </w:rPr>
              <w:t>Č – čiastočná zhoda</w:t>
            </w:r>
          </w:p>
          <w:p w14:paraId="38B75787" w14:textId="77777777" w:rsidR="002969F6" w:rsidRPr="00411ADD" w:rsidRDefault="00556BD9" w:rsidP="00C50ADA">
            <w:pPr>
              <w:pStyle w:val="Zarkazkladnhotextu2"/>
              <w:jc w:val="both"/>
              <w:rPr>
                <w:rFonts w:ascii="Times New Roman" w:hAnsi="Times New Roman"/>
                <w:sz w:val="22"/>
                <w:szCs w:val="22"/>
              </w:rPr>
            </w:pPr>
            <w:r w:rsidRPr="00411ADD">
              <w:rPr>
                <w:rFonts w:ascii="Times New Roman" w:hAnsi="Times New Roman"/>
                <w:sz w:val="22"/>
                <w:szCs w:val="22"/>
              </w:rPr>
              <w:lastRenderedPageBreak/>
              <w:t>Ž – žiadna zhoda (ak nebola dosiahnutá ani čiastková ani úplná zhoda alebo k prebratiu dôjde v budúcnosti)</w:t>
            </w:r>
          </w:p>
        </w:tc>
      </w:tr>
    </w:tbl>
    <w:p w14:paraId="2BA1368B" w14:textId="77777777" w:rsidR="002969F6" w:rsidRPr="00411ADD" w:rsidRDefault="002969F6" w:rsidP="002969F6">
      <w:pPr>
        <w:spacing w:before="0" w:beforeAutospacing="0" w:after="0" w:afterAutospacing="0"/>
        <w:jc w:val="both"/>
        <w:rPr>
          <w:rFonts w:ascii="Times New Roman" w:hAnsi="Times New Roman"/>
          <w:sz w:val="22"/>
          <w:szCs w:val="22"/>
        </w:rPr>
      </w:pPr>
    </w:p>
    <w:p w14:paraId="62B64F08" w14:textId="77777777" w:rsidR="00C747A3" w:rsidRPr="00411ADD" w:rsidRDefault="00C747A3">
      <w:pPr>
        <w:rPr>
          <w:rFonts w:ascii="Times New Roman" w:hAnsi="Times New Roman"/>
        </w:rPr>
      </w:pPr>
    </w:p>
    <w:sectPr w:rsidR="00C747A3" w:rsidRPr="00411ADD" w:rsidSect="00C50ADA">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BA0BA" w14:textId="77777777" w:rsidR="00F378B7" w:rsidRDefault="00F378B7">
      <w:pPr>
        <w:spacing w:before="0" w:after="0"/>
      </w:pPr>
      <w:r>
        <w:separator/>
      </w:r>
    </w:p>
  </w:endnote>
  <w:endnote w:type="continuationSeparator" w:id="0">
    <w:p w14:paraId="3B2D6A0F" w14:textId="77777777" w:rsidR="00F378B7" w:rsidRDefault="00F37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Times New Roman"/>
    <w:charset w:val="EE"/>
    <w:family w:val="roman"/>
    <w:pitch w:val="default"/>
    <w:sig w:usb0="00000000"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6C055" w14:textId="1BD5EDEE" w:rsidR="001B5DCA" w:rsidRPr="00174247" w:rsidRDefault="00556BD9" w:rsidP="00C50ADA">
    <w:pPr>
      <w:pStyle w:val="Pta"/>
      <w:jc w:val="center"/>
      <w:rPr>
        <w:rFonts w:ascii="Times New Roman" w:hAnsi="Times New Roman"/>
        <w:sz w:val="20"/>
        <w:szCs w:val="20"/>
      </w:rPr>
    </w:pPr>
    <w:r w:rsidRPr="00174247">
      <w:rPr>
        <w:rStyle w:val="slostrany"/>
        <w:rFonts w:ascii="Times New Roman" w:hAnsi="Times New Roman"/>
        <w:sz w:val="20"/>
        <w:szCs w:val="20"/>
      </w:rPr>
      <w:t xml:space="preserve">Strana </w:t>
    </w:r>
    <w:r w:rsidRPr="00174247">
      <w:rPr>
        <w:rStyle w:val="slostrany"/>
        <w:rFonts w:ascii="Times New Roman" w:hAnsi="Times New Roman"/>
        <w:sz w:val="20"/>
        <w:szCs w:val="20"/>
      </w:rPr>
      <w:fldChar w:fldCharType="begin"/>
    </w:r>
    <w:r w:rsidRPr="00174247">
      <w:rPr>
        <w:rStyle w:val="slostrany"/>
        <w:rFonts w:ascii="Times New Roman" w:hAnsi="Times New Roman"/>
        <w:sz w:val="20"/>
        <w:szCs w:val="20"/>
      </w:rPr>
      <w:instrText xml:space="preserve"> PAGE </w:instrText>
    </w:r>
    <w:r w:rsidRPr="00174247">
      <w:rPr>
        <w:rStyle w:val="slostrany"/>
        <w:rFonts w:ascii="Times New Roman" w:hAnsi="Times New Roman"/>
        <w:sz w:val="20"/>
        <w:szCs w:val="20"/>
      </w:rPr>
      <w:fldChar w:fldCharType="separate"/>
    </w:r>
    <w:r w:rsidR="000E2AAC">
      <w:rPr>
        <w:rStyle w:val="slostrany"/>
        <w:rFonts w:ascii="Times New Roman" w:hAnsi="Times New Roman"/>
        <w:noProof/>
        <w:sz w:val="20"/>
        <w:szCs w:val="20"/>
      </w:rPr>
      <w:t>12</w:t>
    </w:r>
    <w:r w:rsidRPr="00174247">
      <w:rPr>
        <w:rStyle w:val="slostrany"/>
        <w:rFonts w:ascii="Times New Roman" w:hAnsi="Times New Roman"/>
        <w:sz w:val="20"/>
        <w:szCs w:val="20"/>
      </w:rPr>
      <w:fldChar w:fldCharType="end"/>
    </w:r>
    <w:r w:rsidRPr="00174247">
      <w:rPr>
        <w:rStyle w:val="slostrany"/>
        <w:rFonts w:ascii="Times New Roman" w:hAnsi="Times New Roman"/>
        <w:sz w:val="20"/>
        <w:szCs w:val="20"/>
      </w:rPr>
      <w:t xml:space="preserve"> z </w:t>
    </w:r>
    <w:r w:rsidRPr="00174247">
      <w:rPr>
        <w:rStyle w:val="slostrany"/>
        <w:rFonts w:ascii="Times New Roman" w:hAnsi="Times New Roman"/>
        <w:sz w:val="20"/>
        <w:szCs w:val="20"/>
      </w:rPr>
      <w:fldChar w:fldCharType="begin"/>
    </w:r>
    <w:r w:rsidRPr="00174247">
      <w:rPr>
        <w:rStyle w:val="slostrany"/>
        <w:rFonts w:ascii="Times New Roman" w:hAnsi="Times New Roman"/>
        <w:sz w:val="20"/>
        <w:szCs w:val="20"/>
      </w:rPr>
      <w:instrText xml:space="preserve"> NUMPAGES </w:instrText>
    </w:r>
    <w:r w:rsidRPr="00174247">
      <w:rPr>
        <w:rStyle w:val="slostrany"/>
        <w:rFonts w:ascii="Times New Roman" w:hAnsi="Times New Roman"/>
        <w:sz w:val="20"/>
        <w:szCs w:val="20"/>
      </w:rPr>
      <w:fldChar w:fldCharType="separate"/>
    </w:r>
    <w:r w:rsidR="000E2AAC">
      <w:rPr>
        <w:rStyle w:val="slostrany"/>
        <w:rFonts w:ascii="Times New Roman" w:hAnsi="Times New Roman"/>
        <w:noProof/>
        <w:sz w:val="20"/>
        <w:szCs w:val="20"/>
      </w:rPr>
      <w:t>12</w:t>
    </w:r>
    <w:r w:rsidRPr="00174247">
      <w:rPr>
        <w:rStyle w:val="slostrany"/>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404B" w14:textId="77777777" w:rsidR="00F378B7" w:rsidRDefault="00F378B7">
      <w:pPr>
        <w:spacing w:before="0" w:after="0"/>
      </w:pPr>
      <w:r>
        <w:separator/>
      </w:r>
    </w:p>
  </w:footnote>
  <w:footnote w:type="continuationSeparator" w:id="0">
    <w:p w14:paraId="45290EC3" w14:textId="77777777" w:rsidR="00F378B7" w:rsidRDefault="00F378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F3D59"/>
    <w:multiLevelType w:val="hybridMultilevel"/>
    <w:tmpl w:val="3FB0D652"/>
    <w:lvl w:ilvl="0" w:tplc="03D6710A">
      <w:start w:val="1"/>
      <w:numFmt w:val="decimal"/>
      <w:lvlText w:val="%1."/>
      <w:lvlJc w:val="left"/>
      <w:pPr>
        <w:ind w:left="720" w:hanging="360"/>
      </w:pPr>
      <w:rPr>
        <w:rFonts w:cs="Times New Roman" w:hint="default"/>
        <w:rtl w:val="0"/>
        <w:cs w:val="0"/>
      </w:rPr>
    </w:lvl>
    <w:lvl w:ilvl="1" w:tplc="141A8AD6">
      <w:start w:val="1"/>
      <w:numFmt w:val="lowerLetter"/>
      <w:lvlText w:val="%2."/>
      <w:lvlJc w:val="left"/>
      <w:pPr>
        <w:ind w:left="1440" w:hanging="360"/>
      </w:pPr>
      <w:rPr>
        <w:rFonts w:cs="Times New Roman"/>
        <w:rtl w:val="0"/>
        <w:cs w:val="0"/>
      </w:rPr>
    </w:lvl>
    <w:lvl w:ilvl="2" w:tplc="C8C85C04">
      <w:start w:val="1"/>
      <w:numFmt w:val="lowerRoman"/>
      <w:lvlText w:val="%3."/>
      <w:lvlJc w:val="right"/>
      <w:pPr>
        <w:ind w:left="2160" w:hanging="180"/>
      </w:pPr>
      <w:rPr>
        <w:rFonts w:cs="Times New Roman"/>
        <w:rtl w:val="0"/>
        <w:cs w:val="0"/>
      </w:rPr>
    </w:lvl>
    <w:lvl w:ilvl="3" w:tplc="840C6428">
      <w:start w:val="1"/>
      <w:numFmt w:val="decimal"/>
      <w:lvlText w:val="%4."/>
      <w:lvlJc w:val="left"/>
      <w:pPr>
        <w:ind w:left="2880" w:hanging="360"/>
      </w:pPr>
      <w:rPr>
        <w:rFonts w:cs="Times New Roman"/>
        <w:rtl w:val="0"/>
        <w:cs w:val="0"/>
      </w:rPr>
    </w:lvl>
    <w:lvl w:ilvl="4" w:tplc="D6147382">
      <w:start w:val="1"/>
      <w:numFmt w:val="lowerLetter"/>
      <w:lvlText w:val="%5."/>
      <w:lvlJc w:val="left"/>
      <w:pPr>
        <w:ind w:left="3600" w:hanging="360"/>
      </w:pPr>
      <w:rPr>
        <w:rFonts w:cs="Times New Roman"/>
        <w:rtl w:val="0"/>
        <w:cs w:val="0"/>
      </w:rPr>
    </w:lvl>
    <w:lvl w:ilvl="5" w:tplc="C9ECF8E8">
      <w:start w:val="1"/>
      <w:numFmt w:val="lowerRoman"/>
      <w:lvlText w:val="%6."/>
      <w:lvlJc w:val="right"/>
      <w:pPr>
        <w:ind w:left="4320" w:hanging="180"/>
      </w:pPr>
      <w:rPr>
        <w:rFonts w:cs="Times New Roman"/>
        <w:rtl w:val="0"/>
        <w:cs w:val="0"/>
      </w:rPr>
    </w:lvl>
    <w:lvl w:ilvl="6" w:tplc="A4A4B49E">
      <w:start w:val="1"/>
      <w:numFmt w:val="decimal"/>
      <w:lvlText w:val="%7."/>
      <w:lvlJc w:val="left"/>
      <w:pPr>
        <w:ind w:left="5040" w:hanging="360"/>
      </w:pPr>
      <w:rPr>
        <w:rFonts w:cs="Times New Roman"/>
        <w:rtl w:val="0"/>
        <w:cs w:val="0"/>
      </w:rPr>
    </w:lvl>
    <w:lvl w:ilvl="7" w:tplc="84CC2464">
      <w:start w:val="1"/>
      <w:numFmt w:val="lowerLetter"/>
      <w:lvlText w:val="%8."/>
      <w:lvlJc w:val="left"/>
      <w:pPr>
        <w:ind w:left="5760" w:hanging="360"/>
      </w:pPr>
      <w:rPr>
        <w:rFonts w:cs="Times New Roman"/>
        <w:rtl w:val="0"/>
        <w:cs w:val="0"/>
      </w:rPr>
    </w:lvl>
    <w:lvl w:ilvl="8" w:tplc="7ED0704E">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F6"/>
    <w:rsid w:val="00002B2D"/>
    <w:rsid w:val="00090C4E"/>
    <w:rsid w:val="000B01C5"/>
    <w:rsid w:val="000E2AAC"/>
    <w:rsid w:val="0012015A"/>
    <w:rsid w:val="001223E6"/>
    <w:rsid w:val="00174247"/>
    <w:rsid w:val="001B5DCA"/>
    <w:rsid w:val="001C4D77"/>
    <w:rsid w:val="001D4D29"/>
    <w:rsid w:val="001E32BF"/>
    <w:rsid w:val="00200F7B"/>
    <w:rsid w:val="002554E0"/>
    <w:rsid w:val="0026624B"/>
    <w:rsid w:val="00267F60"/>
    <w:rsid w:val="00280476"/>
    <w:rsid w:val="002969F6"/>
    <w:rsid w:val="002A474D"/>
    <w:rsid w:val="002C085C"/>
    <w:rsid w:val="002C52EF"/>
    <w:rsid w:val="002E0534"/>
    <w:rsid w:val="002F12CD"/>
    <w:rsid w:val="0036671D"/>
    <w:rsid w:val="003C1E96"/>
    <w:rsid w:val="00411ADD"/>
    <w:rsid w:val="004123EC"/>
    <w:rsid w:val="00424FDD"/>
    <w:rsid w:val="0046733F"/>
    <w:rsid w:val="004D0CED"/>
    <w:rsid w:val="004D2E68"/>
    <w:rsid w:val="004E6638"/>
    <w:rsid w:val="005054CB"/>
    <w:rsid w:val="00505D95"/>
    <w:rsid w:val="00516E20"/>
    <w:rsid w:val="00526CE0"/>
    <w:rsid w:val="00556BD9"/>
    <w:rsid w:val="0058736E"/>
    <w:rsid w:val="005A0DF9"/>
    <w:rsid w:val="005C52C0"/>
    <w:rsid w:val="005E193D"/>
    <w:rsid w:val="005E63DD"/>
    <w:rsid w:val="0065724B"/>
    <w:rsid w:val="00693281"/>
    <w:rsid w:val="006A3ED4"/>
    <w:rsid w:val="006F0425"/>
    <w:rsid w:val="00703BBD"/>
    <w:rsid w:val="00711BBF"/>
    <w:rsid w:val="007A1B71"/>
    <w:rsid w:val="007A51BA"/>
    <w:rsid w:val="007A5960"/>
    <w:rsid w:val="007C6E12"/>
    <w:rsid w:val="007D2899"/>
    <w:rsid w:val="007D4E79"/>
    <w:rsid w:val="007D5A4D"/>
    <w:rsid w:val="007E7FA6"/>
    <w:rsid w:val="007F3A8C"/>
    <w:rsid w:val="00807A4B"/>
    <w:rsid w:val="008239D7"/>
    <w:rsid w:val="00831779"/>
    <w:rsid w:val="00856C15"/>
    <w:rsid w:val="00873A21"/>
    <w:rsid w:val="008C09F2"/>
    <w:rsid w:val="008D6B01"/>
    <w:rsid w:val="008F2615"/>
    <w:rsid w:val="00911AF2"/>
    <w:rsid w:val="00951F05"/>
    <w:rsid w:val="0098113C"/>
    <w:rsid w:val="009921FC"/>
    <w:rsid w:val="009F6AA5"/>
    <w:rsid w:val="00A568C8"/>
    <w:rsid w:val="00A60E1D"/>
    <w:rsid w:val="00A81833"/>
    <w:rsid w:val="00AD5822"/>
    <w:rsid w:val="00B35BFF"/>
    <w:rsid w:val="00B60E94"/>
    <w:rsid w:val="00B707F5"/>
    <w:rsid w:val="00B80D11"/>
    <w:rsid w:val="00B8562A"/>
    <w:rsid w:val="00B916BC"/>
    <w:rsid w:val="00BD79BE"/>
    <w:rsid w:val="00C50ADA"/>
    <w:rsid w:val="00C747A3"/>
    <w:rsid w:val="00C865A7"/>
    <w:rsid w:val="00CA75CB"/>
    <w:rsid w:val="00D32AEB"/>
    <w:rsid w:val="00D5796D"/>
    <w:rsid w:val="00D83154"/>
    <w:rsid w:val="00D91510"/>
    <w:rsid w:val="00D94183"/>
    <w:rsid w:val="00DA1A5D"/>
    <w:rsid w:val="00DD1BBA"/>
    <w:rsid w:val="00DD619C"/>
    <w:rsid w:val="00DF1036"/>
    <w:rsid w:val="00E05AAF"/>
    <w:rsid w:val="00E11071"/>
    <w:rsid w:val="00EC0A7B"/>
    <w:rsid w:val="00EC29E7"/>
    <w:rsid w:val="00F02027"/>
    <w:rsid w:val="00F14E59"/>
    <w:rsid w:val="00F204C7"/>
    <w:rsid w:val="00F27B28"/>
    <w:rsid w:val="00F378B7"/>
    <w:rsid w:val="00F44DF1"/>
    <w:rsid w:val="00F87D4D"/>
    <w:rsid w:val="00FB7126"/>
    <w:rsid w:val="00FE1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BE371"/>
  <w15:docId w15:val="{022BC06F-CE10-4C4C-9E0D-3EB8540E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2969F6"/>
    <w:pPr>
      <w:spacing w:before="100" w:beforeAutospacing="1" w:after="100" w:afterAutospacing="1"/>
    </w:pPr>
    <w:rPr>
      <w:rFonts w:cs="Times New Roman"/>
      <w:sz w:val="24"/>
      <w:szCs w:val="24"/>
      <w:lang w:eastAsia="sk-SK"/>
    </w:rPr>
  </w:style>
  <w:style w:type="paragraph" w:styleId="Nadpis1">
    <w:name w:val="heading 1"/>
    <w:basedOn w:val="Normlny"/>
    <w:next w:val="Normlny"/>
    <w:link w:val="Nadpis1Char"/>
    <w:uiPriority w:val="99"/>
    <w:qFormat/>
    <w:rsid w:val="002969F6"/>
    <w:pPr>
      <w:keepNext/>
      <w:autoSpaceDE w:val="0"/>
      <w:autoSpaceDN w:val="0"/>
      <w:spacing w:before="0" w:beforeAutospacing="0" w:after="0" w:afterAutospacing="0"/>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969F6"/>
    <w:rPr>
      <w:rFonts w:ascii="Times New Roman" w:hAnsi="Times New Roman" w:cs="Times New Roman"/>
      <w:b/>
      <w:bCs/>
      <w:sz w:val="24"/>
      <w:szCs w:val="24"/>
      <w:rtl w:val="0"/>
      <w:cs w:val="0"/>
      <w:lang w:val="x-none" w:eastAsia="sk-SK"/>
    </w:rPr>
  </w:style>
  <w:style w:type="paragraph" w:styleId="Pta">
    <w:name w:val="footer"/>
    <w:basedOn w:val="Normlny"/>
    <w:link w:val="PtaChar"/>
    <w:uiPriority w:val="99"/>
    <w:rsid w:val="002969F6"/>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locked/>
    <w:rsid w:val="002969F6"/>
    <w:rPr>
      <w:rFonts w:ascii="Times New Roman" w:hAnsi="Times New Roman" w:cs="Times New Roman"/>
      <w:sz w:val="24"/>
      <w:szCs w:val="24"/>
      <w:rtl w:val="0"/>
      <w:cs w:val="0"/>
      <w:lang w:val="x-none" w:eastAsia="sk-SK"/>
    </w:rPr>
  </w:style>
  <w:style w:type="character" w:styleId="slostrany">
    <w:name w:val="page number"/>
    <w:basedOn w:val="Predvolenpsmoodseku"/>
    <w:uiPriority w:val="99"/>
    <w:rsid w:val="002969F6"/>
    <w:rPr>
      <w:rFonts w:cs="Times New Roman"/>
      <w:rtl w:val="0"/>
      <w:cs w:val="0"/>
    </w:rPr>
  </w:style>
  <w:style w:type="paragraph" w:styleId="Hlavika">
    <w:name w:val="header"/>
    <w:basedOn w:val="Normlny"/>
    <w:link w:val="HlavikaChar"/>
    <w:uiPriority w:val="99"/>
    <w:rsid w:val="002969F6"/>
    <w:pPr>
      <w:tabs>
        <w:tab w:val="center" w:pos="4536"/>
        <w:tab w:val="right" w:pos="9072"/>
      </w:tabs>
      <w:spacing w:before="0" w:beforeAutospacing="0" w:after="0" w:afterAutospacing="0"/>
    </w:pPr>
  </w:style>
  <w:style w:type="character" w:customStyle="1" w:styleId="HlavikaChar">
    <w:name w:val="Hlavička Char"/>
    <w:basedOn w:val="Predvolenpsmoodseku"/>
    <w:link w:val="Hlavika"/>
    <w:uiPriority w:val="99"/>
    <w:locked/>
    <w:rsid w:val="002969F6"/>
    <w:rPr>
      <w:rFonts w:ascii="Times New Roman" w:hAnsi="Times New Roman" w:cs="Times New Roman"/>
      <w:sz w:val="24"/>
      <w:szCs w:val="24"/>
      <w:rtl w:val="0"/>
      <w:cs w:val="0"/>
      <w:lang w:val="x-none" w:eastAsia="sk-SK"/>
    </w:rPr>
  </w:style>
  <w:style w:type="paragraph" w:styleId="Textpoznmkypodiarou">
    <w:name w:val="footnote text"/>
    <w:basedOn w:val="Normlny"/>
    <w:link w:val="TextpoznmkypodiarouChar"/>
    <w:uiPriority w:val="99"/>
    <w:semiHidden/>
    <w:rsid w:val="002969F6"/>
    <w:pPr>
      <w:spacing w:before="0" w:beforeAutospacing="0" w:after="0" w:afterAutospacing="0"/>
    </w:pPr>
    <w:rPr>
      <w:sz w:val="20"/>
      <w:szCs w:val="20"/>
      <w:lang w:val="cs-CZ" w:eastAsia="cs-CZ"/>
    </w:rPr>
  </w:style>
  <w:style w:type="character" w:customStyle="1" w:styleId="TextpoznmkypodiarouChar">
    <w:name w:val="Text poznámky pod čiarou Char"/>
    <w:basedOn w:val="Predvolenpsmoodseku"/>
    <w:link w:val="Textpoznmkypodiarou"/>
    <w:uiPriority w:val="99"/>
    <w:semiHidden/>
    <w:locked/>
    <w:rsid w:val="002969F6"/>
    <w:rPr>
      <w:rFonts w:ascii="Times New Roman" w:hAnsi="Times New Roman" w:cs="Times New Roman"/>
      <w:sz w:val="20"/>
      <w:szCs w:val="20"/>
      <w:rtl w:val="0"/>
      <w:cs w:val="0"/>
      <w:lang w:val="cs-CZ" w:eastAsia="cs-CZ"/>
    </w:rPr>
  </w:style>
  <w:style w:type="character" w:styleId="Odkaznapoznmkupodiarou">
    <w:name w:val="footnote reference"/>
    <w:basedOn w:val="Predvolenpsmoodseku"/>
    <w:uiPriority w:val="99"/>
    <w:semiHidden/>
    <w:rsid w:val="002969F6"/>
    <w:rPr>
      <w:rFonts w:cs="Times New Roman"/>
      <w:vertAlign w:val="superscript"/>
      <w:rtl w:val="0"/>
      <w:cs w:val="0"/>
    </w:rPr>
  </w:style>
  <w:style w:type="paragraph" w:customStyle="1" w:styleId="Normlny0">
    <w:name w:val="_Normálny"/>
    <w:basedOn w:val="Normlny"/>
    <w:uiPriority w:val="99"/>
    <w:rsid w:val="002969F6"/>
    <w:pPr>
      <w:autoSpaceDE w:val="0"/>
      <w:autoSpaceDN w:val="0"/>
      <w:spacing w:before="0" w:beforeAutospacing="0" w:after="0" w:afterAutospacing="0"/>
    </w:pPr>
    <w:rPr>
      <w:sz w:val="20"/>
      <w:szCs w:val="20"/>
      <w:lang w:eastAsia="en-US"/>
    </w:rPr>
  </w:style>
  <w:style w:type="paragraph" w:styleId="Zarkazkladnhotextu2">
    <w:name w:val="Body Text Indent 2"/>
    <w:basedOn w:val="Normlny"/>
    <w:link w:val="Zarkazkladnhotextu2Char"/>
    <w:uiPriority w:val="99"/>
    <w:rsid w:val="002969F6"/>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locked/>
    <w:rsid w:val="002969F6"/>
    <w:rPr>
      <w:rFonts w:ascii="Times New Roman" w:hAnsi="Times New Roman" w:cs="Times New Roman"/>
      <w:sz w:val="20"/>
      <w:szCs w:val="20"/>
      <w:rtl w:val="0"/>
      <w:cs w:val="0"/>
      <w:lang w:val="x-none" w:eastAsia="sk-SK"/>
    </w:rPr>
  </w:style>
  <w:style w:type="character" w:styleId="Hypertextovprepojenie">
    <w:name w:val="Hyperlink"/>
    <w:basedOn w:val="Predvolenpsmoodseku"/>
    <w:uiPriority w:val="99"/>
    <w:rsid w:val="002969F6"/>
    <w:rPr>
      <w:rFonts w:cs="Times New Roman"/>
      <w:color w:val="0000FF"/>
      <w:u w:val="single"/>
      <w:rtl w:val="0"/>
      <w:cs w:val="0"/>
    </w:rPr>
  </w:style>
  <w:style w:type="character" w:customStyle="1" w:styleId="apple-style-span">
    <w:name w:val="apple-style-span"/>
    <w:basedOn w:val="Predvolenpsmoodseku"/>
    <w:rsid w:val="002969F6"/>
    <w:rPr>
      <w:rFonts w:cs="Times New Roman"/>
      <w:rtl w:val="0"/>
      <w:cs w:val="0"/>
    </w:rPr>
  </w:style>
  <w:style w:type="paragraph" w:styleId="Odsekzoznamu">
    <w:name w:val="List Paragraph"/>
    <w:basedOn w:val="Normlny"/>
    <w:uiPriority w:val="34"/>
    <w:qFormat/>
    <w:rsid w:val="002969F6"/>
    <w:pPr>
      <w:spacing w:before="0" w:beforeAutospacing="0" w:after="200" w:afterAutospacing="0" w:line="276" w:lineRule="auto"/>
      <w:ind w:left="720"/>
      <w:contextualSpacing/>
    </w:pPr>
    <w:rPr>
      <w:rFonts w:ascii="Calibri" w:hAnsi="Calibri"/>
      <w:sz w:val="22"/>
      <w:szCs w:val="22"/>
      <w:lang w:eastAsia="en-US"/>
    </w:rPr>
  </w:style>
  <w:style w:type="character" w:customStyle="1" w:styleId="CharChar2">
    <w:name w:val="Char Char2"/>
    <w:basedOn w:val="Predvolenpsmoodseku"/>
    <w:uiPriority w:val="99"/>
    <w:semiHidden/>
    <w:rsid w:val="002969F6"/>
    <w:rPr>
      <w:rFonts w:cs="Times New Roman"/>
      <w:rtl w:val="0"/>
      <w:cs w:val="0"/>
    </w:rPr>
  </w:style>
  <w:style w:type="paragraph" w:styleId="Bezriadkovania">
    <w:name w:val="No Spacing"/>
    <w:uiPriority w:val="1"/>
    <w:qFormat/>
    <w:rsid w:val="002969F6"/>
    <w:rPr>
      <w:rFonts w:ascii="Calibri" w:hAnsi="Calibri" w:cs="Times New Roman"/>
      <w:szCs w:val="22"/>
    </w:rPr>
  </w:style>
  <w:style w:type="character" w:customStyle="1" w:styleId="apple-converted-space">
    <w:name w:val="apple-converted-space"/>
    <w:basedOn w:val="Predvolenpsmoodseku"/>
    <w:rsid w:val="002969F6"/>
    <w:rPr>
      <w:rFonts w:cs="Times New Roman"/>
      <w:rtl w:val="0"/>
      <w:cs w:val="0"/>
    </w:rPr>
  </w:style>
  <w:style w:type="paragraph" w:styleId="Normlnywebov">
    <w:name w:val="Normal (Web)"/>
    <w:basedOn w:val="Normlny"/>
    <w:uiPriority w:val="99"/>
    <w:unhideWhenUsed/>
    <w:rsid w:val="002969F6"/>
  </w:style>
  <w:style w:type="paragraph" w:customStyle="1" w:styleId="Default">
    <w:name w:val="Default"/>
    <w:rsid w:val="002969F6"/>
    <w:pPr>
      <w:autoSpaceDE w:val="0"/>
      <w:autoSpaceDN w:val="0"/>
      <w:adjustRightInd w:val="0"/>
    </w:pPr>
    <w:rPr>
      <w:rFonts w:ascii="EUAlbertina" w:hAnsi="EUAlbertina" w:cs="EUAlbertina"/>
      <w:color w:val="000000"/>
      <w:sz w:val="24"/>
      <w:szCs w:val="24"/>
      <w:lang w:eastAsia="sk-SK"/>
    </w:rPr>
  </w:style>
  <w:style w:type="paragraph" w:styleId="Textkomentra">
    <w:name w:val="annotation text"/>
    <w:basedOn w:val="Normlny"/>
    <w:link w:val="TextkomentraChar"/>
    <w:uiPriority w:val="99"/>
    <w:semiHidden/>
    <w:rsid w:val="002969F6"/>
    <w:pPr>
      <w:spacing w:before="0" w:beforeAutospacing="0" w:after="0" w:afterAutospacing="0"/>
    </w:pPr>
    <w:rPr>
      <w:sz w:val="20"/>
      <w:szCs w:val="20"/>
    </w:rPr>
  </w:style>
  <w:style w:type="character" w:customStyle="1" w:styleId="TextkomentraChar">
    <w:name w:val="Text komentára Char"/>
    <w:basedOn w:val="Predvolenpsmoodseku"/>
    <w:link w:val="Textkomentra"/>
    <w:uiPriority w:val="99"/>
    <w:semiHidden/>
    <w:locked/>
    <w:rsid w:val="002969F6"/>
    <w:rPr>
      <w:rFonts w:ascii="Times New Roman" w:hAnsi="Times New Roman" w:cs="Times New Roman"/>
      <w:sz w:val="20"/>
      <w:szCs w:val="20"/>
      <w:rtl w:val="0"/>
      <w:cs w:val="0"/>
      <w:lang w:val="x-none" w:eastAsia="sk-SK"/>
    </w:rPr>
  </w:style>
  <w:style w:type="character" w:styleId="Odkaznakomentr">
    <w:name w:val="annotation reference"/>
    <w:basedOn w:val="Predvolenpsmoodseku"/>
    <w:uiPriority w:val="99"/>
    <w:semiHidden/>
    <w:rsid w:val="002969F6"/>
    <w:rPr>
      <w:rFonts w:cs="Times New Roman"/>
      <w:sz w:val="16"/>
      <w:rtl w:val="0"/>
      <w:cs w:val="0"/>
    </w:rPr>
  </w:style>
  <w:style w:type="paragraph" w:styleId="Textbubliny">
    <w:name w:val="Balloon Text"/>
    <w:basedOn w:val="Normlny"/>
    <w:link w:val="TextbublinyChar"/>
    <w:uiPriority w:val="99"/>
    <w:semiHidden/>
    <w:unhideWhenUsed/>
    <w:rsid w:val="002969F6"/>
    <w:pPr>
      <w:spacing w:before="0" w:beforeAutospacing="0" w:after="0" w:afterAutospacing="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969F6"/>
    <w:rPr>
      <w:rFonts w:ascii="Tahoma" w:hAnsi="Tahoma" w:cs="Tahoma"/>
      <w:sz w:val="16"/>
      <w:szCs w:val="16"/>
      <w:rtl w:val="0"/>
      <w:cs w:val="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C218-675E-4516-82E0-00A59099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3277</Words>
  <Characters>18680</Characters>
  <Application>Microsoft Office Word</Application>
  <DocSecurity>0</DocSecurity>
  <Lines>155</Lines>
  <Paragraphs>43</Paragraphs>
  <ScaleCrop>false</ScaleCrop>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RAGAN Michal</dc:creator>
  <cp:lastModifiedBy>RAGAN Michal</cp:lastModifiedBy>
  <cp:revision>2</cp:revision>
  <cp:lastPrinted>2023-12-05T17:26:00Z</cp:lastPrinted>
  <dcterms:created xsi:type="dcterms:W3CDTF">2023-12-04T09:14:00Z</dcterms:created>
  <dcterms:modified xsi:type="dcterms:W3CDTF">2023-12-05T17:26:00Z</dcterms:modified>
</cp:coreProperties>
</file>