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CD6E47">
      <w:pPr>
        <w:pStyle w:val="Standard"/>
        <w:pageBreakBefore/>
        <w:suppressAutoHyphens w:val="0"/>
        <w:spacing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CD6E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CD6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52DA6880" w:rsidR="00CD6E47" w:rsidRPr="00C27E76" w:rsidRDefault="00CD6E47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Predkladateľ návrhu zákona:</w:t>
      </w:r>
      <w:r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5D4C27">
        <w:rPr>
          <w:rFonts w:ascii="Times New Roman" w:hAnsi="Times New Roman"/>
          <w:sz w:val="24"/>
          <w:szCs w:val="24"/>
        </w:rPr>
        <w:t>Vláda</w:t>
      </w:r>
      <w:r w:rsidR="00DF758B">
        <w:rPr>
          <w:rFonts w:ascii="Times New Roman" w:hAnsi="Times New Roman"/>
          <w:sz w:val="24"/>
          <w:szCs w:val="24"/>
        </w:rPr>
        <w:t xml:space="preserve"> Slovenskej republiky</w:t>
      </w:r>
    </w:p>
    <w:p w14:paraId="4BCD54C5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1F39F7DD" w14:textId="1641C387" w:rsidR="00CD6E47" w:rsidRPr="00C27E76" w:rsidRDefault="00CD6E47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  <w:r w:rsidR="00BB1121">
        <w:rPr>
          <w:rFonts w:ascii="Times New Roman" w:hAnsi="Times New Roman"/>
          <w:bCs/>
          <w:sz w:val="24"/>
          <w:szCs w:val="24"/>
        </w:rPr>
        <w:t>Vládny n</w:t>
      </w:r>
      <w:r w:rsidRPr="00C27E76">
        <w:rPr>
          <w:rFonts w:ascii="Times New Roman" w:hAnsi="Times New Roman"/>
          <w:sz w:val="24"/>
          <w:szCs w:val="24"/>
        </w:rPr>
        <w:t>ávrh zákona, ktorým sa mení a dopĺňa zákon č. 300/2005 Z. z. Tre</w:t>
      </w:r>
      <w:r w:rsidRPr="00D5242B">
        <w:rPr>
          <w:rFonts w:ascii="Times New Roman" w:hAnsi="Times New Roman"/>
          <w:sz w:val="24"/>
          <w:szCs w:val="24"/>
        </w:rPr>
        <w:t xml:space="preserve">stný zákon v znení neskorších predpisov </w:t>
      </w:r>
      <w:r w:rsidRPr="00D5242B">
        <w:rPr>
          <w:rFonts w:ascii="Times New Roman" w:hAnsi="Times New Roman"/>
          <w:sz w:val="24"/>
        </w:rPr>
        <w:t>a o zmene a doplnení niektorých zákonov</w:t>
      </w:r>
    </w:p>
    <w:p w14:paraId="0DE6A8CA" w14:textId="77777777" w:rsidR="00CD6E47" w:rsidRPr="00C27E76" w:rsidRDefault="00CD6E47" w:rsidP="00CD6E47">
      <w:pPr>
        <w:pStyle w:val="Odsekzoznamu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77777777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>Predmet návrhu právneho predpisu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6520BC16" w14:textId="77777777" w:rsidR="00CD6E47" w:rsidRPr="00C27E76" w:rsidRDefault="00CD6E47" w:rsidP="00CD6E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DC7F3F" w14:textId="77777777" w:rsidR="00CD6E47" w:rsidRPr="00C27E76" w:rsidRDefault="00CD6E47" w:rsidP="00CD6E47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upravený 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>v primárnom práve, a to</w:t>
      </w:r>
    </w:p>
    <w:p w14:paraId="2D0A52E7" w14:textId="77777777" w:rsidR="00CD6E47" w:rsidRPr="00C27E76" w:rsidRDefault="00CD6E47" w:rsidP="00CD6E47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01B388C" w14:textId="77777777" w:rsidR="00CD6E47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čl. 83 ods. 1 a 2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Zmluvy o fungovaní Európskej únie </w:t>
      </w: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čl. 49 ods. 3 Charty základných práv Európskej únie</w:t>
      </w:r>
    </w:p>
    <w:p w14:paraId="2F54F10F" w14:textId="77777777" w:rsidR="00CD6E47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8B087A4" w14:textId="77777777" w:rsidR="00CD6E47" w:rsidRPr="00C27E76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6570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čl. 82 ods. ods. 1 a 2 písm. b) Zmluvy o fungovaní Európskej únie a čl. 47 a 48 Charty základných práv Európskej únie</w:t>
      </w:r>
    </w:p>
    <w:p w14:paraId="575099D6" w14:textId="77777777" w:rsidR="00CD6E47" w:rsidRPr="00C27E76" w:rsidRDefault="00CD6E47" w:rsidP="00CD6E47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A2A78DD" w14:textId="77777777" w:rsidR="00CD6E47" w:rsidRPr="00C27E76" w:rsidRDefault="00CD6E47" w:rsidP="00CD6E47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upravený 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sekundárnom práve, a to  </w:t>
      </w:r>
    </w:p>
    <w:p w14:paraId="6BF7E81F" w14:textId="3A7A4AE0" w:rsidR="00CD6E47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bookmarkStart w:id="0" w:name="_Hlk152138651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</w:t>
      </w:r>
      <w:r w:rsidRPr="00DE31C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ámcové rozhodnuti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e</w:t>
      </w:r>
      <w:r w:rsidRPr="00DE31C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Rady 2004/757/SVV z 25. októbra 2004, ktorým sa stanovujú minimálne ustanovenia o znakoch skutkových podstát trestných činov a trestov v oblasti nezákonného obchodu s drogami (Ú. v. ES L 335 11.11.2004) </w:t>
      </w: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platnom znení</w:t>
      </w:r>
      <w:r w:rsid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A5650E"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00975935" w14:textId="4945F3F6" w:rsidR="000118CD" w:rsidRDefault="000118CD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BACF691" w14:textId="5366B1EF" w:rsidR="000118CD" w:rsidRDefault="000118CD" w:rsidP="000118CD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rámcové rozhodnutie 2009/299/SVV z 26. februára 2009 o zmene a doplnení rámcových rozhodnutí 2002/584/SVV, 2005/214/SVV, 2006/783/SVV, 2008/909/SVV a 2008/947/SVV a o posilnení procesných práv osôb, podpore uplatňovania zásady vzájomného uznávania, pokiaľ ide o rozhodnutia vydané v neprítomnosti dotknutej osoby na konaní (Ú. v. EÚ L 81, 27.3.2009)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0470B41E" w14:textId="115ADB74" w:rsidR="000118CD" w:rsidRPr="00CD6E47" w:rsidRDefault="000118CD" w:rsidP="009F314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72BA9147" w14:textId="77777777" w:rsidR="000118CD" w:rsidRPr="00CD6E47" w:rsidRDefault="000118CD" w:rsidP="000118CD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2012/13/EÚ z 22. mája 2012 o práve na informácie v trestnom konaní (</w:t>
      </w:r>
      <w:proofErr w:type="spellStart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Ú.v</w:t>
      </w:r>
      <w:proofErr w:type="spellEnd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EÚ L 142, 1.6.2012)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7A643B56" w14:textId="77777777" w:rsidR="000118CD" w:rsidRPr="00CD6E47" w:rsidRDefault="000118CD" w:rsidP="000118CD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090E1A1" w14:textId="73D6B7A9" w:rsidR="00CD6E47" w:rsidRDefault="000118CD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2013/48/EÚ z 22. októbra 2013 o práve na prístup k obhajcovi v trestnom konaní a v konaní o európskom zatykači a o práve na informovanie tretej osoby po pozbavení osobnej slobody a na komunikáciu s tretími osobami a s konzulárnymi úradmi po pozbavení osobnej slobody (</w:t>
      </w:r>
      <w:proofErr w:type="spellStart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Ú.v</w:t>
      </w:r>
      <w:proofErr w:type="spellEnd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EÚ L 294, 6.11.2013)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712C9468" w14:textId="5D8F771A" w:rsidR="00CD6E47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2014/42/EÚ z 3. apríla 2014 o zaistení a konfiškácii prostriedkov a príjmov z trestnej činnosti v Európskej únii (Ú. v. EÚ L 127, 29. 4. 2014) v platnom znení</w:t>
      </w:r>
      <w:r w:rsid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A5650E"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63D91721" w14:textId="2EAFE86F" w:rsidR="008362EF" w:rsidRDefault="008362EF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08302355" w14:textId="3A20D332" w:rsidR="008362EF" w:rsidRPr="00CD6E47" w:rsidRDefault="008362EF" w:rsidP="008362EF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lastRenderedPageBreak/>
        <w:t>smernica Európskeho parlamentu a Rady (EÚ) 2016/343 z 9. marca 2016 o posilnení určitých aspektov prezumpcie neviny a práva byť prítomný na konaní pred súdom v trestnom konaní (</w:t>
      </w:r>
      <w:proofErr w:type="spellStart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Ú.v</w:t>
      </w:r>
      <w:proofErr w:type="spellEnd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EÚ L 65, 11.3.2016)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39C83AD6" w14:textId="77777777" w:rsidR="008362EF" w:rsidRPr="00CD6E47" w:rsidRDefault="008362EF" w:rsidP="008362EF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5185FE1B" w14:textId="77777777" w:rsidR="008362EF" w:rsidRPr="00CD6E47" w:rsidRDefault="008362EF" w:rsidP="008362EF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2016/800 z 11. mája 2016 o procesných zárukách pre deti, ktoré sú podozrivými alebo obvinenými osobami v trestnom konaní (</w:t>
      </w:r>
      <w:proofErr w:type="spellStart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Ú.v</w:t>
      </w:r>
      <w:proofErr w:type="spellEnd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EÚ L 132, 21.5.2016)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1C722DE6" w14:textId="77777777" w:rsidR="008362EF" w:rsidRPr="00CD6E47" w:rsidRDefault="008362EF" w:rsidP="008362EF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D74C583" w14:textId="3B452BED" w:rsidR="008362EF" w:rsidRPr="00C27E76" w:rsidRDefault="008362EF" w:rsidP="008362EF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2016/1919 z 26. októbra 2016 o právnej pomoci pre podozrivé a obvinené osoby v trestnom konaní a pre vyžiadané osoby v konaní o európskom zatykači (</w:t>
      </w:r>
      <w:proofErr w:type="spellStart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Ú.v</w:t>
      </w:r>
      <w:proofErr w:type="spellEnd"/>
      <w:r w:rsidRP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EÚ L 297, 4.11.2016)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bookmarkEnd w:id="0"/>
    <w:p w14:paraId="56465F74" w14:textId="77777777" w:rsidR="00CD6E47" w:rsidRDefault="00CD6E47" w:rsidP="00CD6E47">
      <w:pP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64C8C0C7" w14:textId="0CAA7A32" w:rsidR="00CD6E47" w:rsidRPr="00C27E76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2017/1371 z 5. júla 2017 o boji proti podvodom, ktoré poškodzujú finančné záujmy Únie, prostredníctvom trestného práva (Ú. v. EÚ L 198, 28. 7. 2017)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platnom znení</w:t>
      </w:r>
      <w:r w:rsid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A5650E"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049871C1" w14:textId="77777777" w:rsidR="00CD6E47" w:rsidRDefault="00CD6E47" w:rsidP="00CD6E47">
      <w:pP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6750BC52" w14:textId="36E905E7" w:rsidR="00CD6E47" w:rsidRPr="00C27E76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0854C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nariadeni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e</w:t>
      </w:r>
      <w:r w:rsidRPr="000854C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Rady (EÚ) 2017/1939 z 12. októbra 2017, ktorým sa vykonáva posilnená spolupráca na účely zriadenia Európskej prokuratúry (Ú. v. ES L 283 31.10.2017) v platnom znení</w:t>
      </w:r>
      <w:r w:rsid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A5650E"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1F55935F" w14:textId="77777777" w:rsidR="00CD6E47" w:rsidRDefault="00CD6E47" w:rsidP="00CD6E47">
      <w:pP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31036779" w14:textId="0736FEB3" w:rsidR="00CD6E47" w:rsidRDefault="00CD6E4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2018/1673 z 23. októbra 2018 o boji proti praniu špinavých peňazí prostredníctvom trestného práva (Ú. v. EÚ L 284, 12. 11. 2018)</w:t>
      </w:r>
      <w:r w:rsidRPr="00DE31C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platnom znení</w:t>
      </w:r>
      <w:r w:rsid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A5650E"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63D5CA41" w14:textId="1BBD066B" w:rsidR="001E153C" w:rsidRDefault="001E153C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3DABF271" w14:textId="60A02027" w:rsidR="001E153C" w:rsidRDefault="001E153C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</w:t>
      </w:r>
      <w:r w:rsidRPr="001E153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mernica Európskeho parlamentu a Rady (EÚ) 2019/713 zo 17. apríla 2019 o boji proti podvodom s bezhotovostnými platobnými prostriedkami a proti ich falšovaniu a pozmeňovaniu, ktorou sa nahrádza rámcové rozhodnutie Rady 2001/413/SVV (Ú. v. EÚ L 123, 10. 5. 2019), Ministerstvo spravodlivosti Slovenskej republiky</w:t>
      </w:r>
    </w:p>
    <w:p w14:paraId="2978AB93" w14:textId="001F3367" w:rsidR="00CD6E47" w:rsidRPr="00CD6E47" w:rsidRDefault="00CD6E47" w:rsidP="00D56B2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F5688B9" w14:textId="77777777" w:rsidR="00CD6E47" w:rsidRPr="00C27E76" w:rsidRDefault="00CD6E47" w:rsidP="00CD6E47">
      <w:pPr>
        <w:numPr>
          <w:ilvl w:val="1"/>
          <w:numId w:val="1"/>
        </w:numPr>
        <w:spacing w:after="0" w:line="276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obsiahnutý v 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>judikatúr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Súdneho dvora Európskej únie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to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C7D907" w14:textId="77777777" w:rsidR="00CD6E47" w:rsidRPr="00C27E76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EDDC7BE" w14:textId="77777777" w:rsid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7E76">
        <w:rPr>
          <w:rFonts w:ascii="Times New Roman" w:eastAsia="Calibri" w:hAnsi="Times New Roman" w:cs="Times New Roman"/>
          <w:i/>
          <w:sz w:val="24"/>
          <w:szCs w:val="24"/>
        </w:rPr>
        <w:t>najmä judikatúra Súdneho dvora Európskej únie vo veci primeraných trestov (napr. C-77/20, C-430/05, C-210/10 alebo C-255/14)</w:t>
      </w:r>
    </w:p>
    <w:p w14:paraId="4D44BAEF" w14:textId="77777777" w:rsid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0C446DA" w14:textId="77777777" w:rsidR="00CD6E47" w:rsidRP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7E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6E47">
        <w:rPr>
          <w:rFonts w:ascii="Times New Roman" w:eastAsia="Calibri" w:hAnsi="Times New Roman" w:cs="Times New Roman"/>
          <w:i/>
          <w:sz w:val="24"/>
          <w:szCs w:val="24"/>
        </w:rPr>
        <w:t>rozsudok Súdneho dvora Európskej únie z 11. novembra 2021, vo veci C-852/19 (</w:t>
      </w:r>
      <w:proofErr w:type="spellStart"/>
      <w:r w:rsidRPr="00CD6E47">
        <w:rPr>
          <w:rFonts w:ascii="Times New Roman" w:eastAsia="Calibri" w:hAnsi="Times New Roman" w:cs="Times New Roman"/>
          <w:i/>
          <w:sz w:val="24"/>
          <w:szCs w:val="24"/>
        </w:rPr>
        <w:t>Gavonozov</w:t>
      </w:r>
      <w:proofErr w:type="spellEnd"/>
      <w:r w:rsidRPr="00CD6E47">
        <w:rPr>
          <w:rFonts w:ascii="Times New Roman" w:eastAsia="Calibri" w:hAnsi="Times New Roman" w:cs="Times New Roman"/>
          <w:i/>
          <w:sz w:val="24"/>
          <w:szCs w:val="24"/>
        </w:rPr>
        <w:t xml:space="preserve"> II) </w:t>
      </w:r>
    </w:p>
    <w:p w14:paraId="64DF05D7" w14:textId="77777777" w:rsidR="00CD6E47" w:rsidRP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AEFF17B" w14:textId="77777777" w:rsidR="00CD6E47" w:rsidRP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6E47">
        <w:rPr>
          <w:rFonts w:ascii="Times New Roman" w:eastAsia="Calibri" w:hAnsi="Times New Roman" w:cs="Times New Roman"/>
          <w:i/>
          <w:sz w:val="24"/>
          <w:szCs w:val="24"/>
        </w:rPr>
        <w:t>rozsudok Súdneho dvora Európskej únie z 19. mája 2022, vo veci C-569/20</w:t>
      </w:r>
    </w:p>
    <w:p w14:paraId="420FD67F" w14:textId="77777777" w:rsidR="00CD6E47" w:rsidRP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4A4A5AB" w14:textId="77777777" w:rsidR="00CD6E47" w:rsidRPr="00CD6E47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6E47">
        <w:rPr>
          <w:rFonts w:ascii="Times New Roman" w:eastAsia="Calibri" w:hAnsi="Times New Roman" w:cs="Times New Roman"/>
          <w:i/>
          <w:sz w:val="24"/>
          <w:szCs w:val="24"/>
        </w:rPr>
        <w:t>rozsudok Súdneho dvora Európskej únie z 26. januára 2023, vo veci C-205/21 (V.S.)</w:t>
      </w:r>
    </w:p>
    <w:p w14:paraId="6B7481A9" w14:textId="77777777" w:rsidR="00CD6E47" w:rsidRPr="00C27E76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7E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F9F2A00" w14:textId="4803A9E5" w:rsidR="00CD6E47" w:rsidRDefault="00CD6E47" w:rsidP="00CD6E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987DD" w14:textId="77777777" w:rsidR="00D56B20" w:rsidRPr="00C27E76" w:rsidRDefault="00D56B20" w:rsidP="00CD6E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B3AB6" w14:textId="1C365C6A" w:rsidR="00CD6E47" w:rsidRPr="000118CD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lastRenderedPageBreak/>
        <w:t>Záväzky Slovenskej republiky vo vzťahu k Európskej únii:</w:t>
      </w:r>
    </w:p>
    <w:p w14:paraId="6C841490" w14:textId="279BCEE6" w:rsidR="000118CD" w:rsidRDefault="000118CD" w:rsidP="000118C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5BE931" w14:textId="523477AD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</w:pPr>
      <w:r w:rsidRPr="00A7506A">
        <w:t xml:space="preserve">a) uviesť lehotu na prebranie príslušného právneho aktu Európskej únie, príp. aj osobitnú lehotu účinnosti jeho ustanovení, </w:t>
      </w:r>
    </w:p>
    <w:p w14:paraId="41E01BE9" w14:textId="4D9BA158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</w:pPr>
    </w:p>
    <w:p w14:paraId="668995CB" w14:textId="35C5B9F8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0118CD">
        <w:rPr>
          <w:i/>
        </w:rPr>
        <w:t>Rámcové rozhodnutie 757/2004/SVV</w:t>
      </w:r>
      <w:r>
        <w:rPr>
          <w:i/>
        </w:rPr>
        <w:t xml:space="preserve"> – 12. mája 2006</w:t>
      </w:r>
    </w:p>
    <w:p w14:paraId="7D7C33AF" w14:textId="500634FD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Rámcové rozhodnutie 2009/299/SVV – 28. marca 2011</w:t>
      </w:r>
    </w:p>
    <w:p w14:paraId="192BBCA8" w14:textId="04A4947A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Smernica 201</w:t>
      </w:r>
      <w:r w:rsidR="009F3141">
        <w:rPr>
          <w:i/>
        </w:rPr>
        <w:t>2</w:t>
      </w:r>
      <w:r>
        <w:rPr>
          <w:i/>
        </w:rPr>
        <w:t>/</w:t>
      </w:r>
      <w:r w:rsidR="009F3141">
        <w:rPr>
          <w:i/>
        </w:rPr>
        <w:t>13</w:t>
      </w:r>
      <w:r>
        <w:rPr>
          <w:i/>
        </w:rPr>
        <w:t xml:space="preserve">/EÚ – </w:t>
      </w:r>
      <w:r w:rsidR="009F3141">
        <w:rPr>
          <w:i/>
        </w:rPr>
        <w:t>2</w:t>
      </w:r>
      <w:r>
        <w:rPr>
          <w:i/>
        </w:rPr>
        <w:t xml:space="preserve">. </w:t>
      </w:r>
      <w:r w:rsidR="009F3141">
        <w:rPr>
          <w:i/>
        </w:rPr>
        <w:t>júna</w:t>
      </w:r>
      <w:r>
        <w:rPr>
          <w:i/>
        </w:rPr>
        <w:t xml:space="preserve"> 201</w:t>
      </w:r>
      <w:r w:rsidR="009F3141">
        <w:rPr>
          <w:i/>
        </w:rPr>
        <w:t>4</w:t>
      </w:r>
    </w:p>
    <w:p w14:paraId="38E0C425" w14:textId="13076991" w:rsidR="009F3141" w:rsidRDefault="009F3141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Smernica 2013/48/EÚ – 27. novembra 2016</w:t>
      </w:r>
    </w:p>
    <w:p w14:paraId="3ED3767D" w14:textId="77777777" w:rsidR="008362EF" w:rsidRDefault="008362EF" w:rsidP="008362EF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8362EF">
        <w:rPr>
          <w:i/>
        </w:rPr>
        <w:t>Smernica 2014/42/EÚ - 4. október 2016</w:t>
      </w:r>
    </w:p>
    <w:p w14:paraId="4985A532" w14:textId="4346213E" w:rsidR="008362EF" w:rsidRDefault="008362EF" w:rsidP="008362EF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8362EF">
        <w:rPr>
          <w:i/>
        </w:rPr>
        <w:t>Smer</w:t>
      </w:r>
      <w:r>
        <w:rPr>
          <w:i/>
        </w:rPr>
        <w:t>nica (EÚ) 2016/343 – 1. apríl 2018</w:t>
      </w:r>
    </w:p>
    <w:p w14:paraId="4DCAD131" w14:textId="315DB034" w:rsidR="008362EF" w:rsidRDefault="008362EF" w:rsidP="008362EF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8362EF">
        <w:rPr>
          <w:i/>
        </w:rPr>
        <w:t>S</w:t>
      </w:r>
      <w:r>
        <w:rPr>
          <w:i/>
        </w:rPr>
        <w:t>mernica (EÚ) 2016/800 – 11. jún 2019</w:t>
      </w:r>
    </w:p>
    <w:p w14:paraId="3D440BB2" w14:textId="4D7AB4B2" w:rsidR="008362EF" w:rsidRDefault="008362EF" w:rsidP="008362EF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8362EF">
        <w:rPr>
          <w:i/>
        </w:rPr>
        <w:t xml:space="preserve">Smernica </w:t>
      </w:r>
      <w:r>
        <w:rPr>
          <w:i/>
        </w:rPr>
        <w:t xml:space="preserve">(EÚ) </w:t>
      </w:r>
      <w:r w:rsidRPr="008362EF">
        <w:rPr>
          <w:i/>
        </w:rPr>
        <w:t>2016/1919 – 25. máj 2019</w:t>
      </w:r>
    </w:p>
    <w:p w14:paraId="35B755AA" w14:textId="74762E52" w:rsidR="000118CD" w:rsidRDefault="008362EF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Smernica (EÚ) 2017/1371 – 6. júla 2019</w:t>
      </w:r>
    </w:p>
    <w:p w14:paraId="74DC0815" w14:textId="3952B147" w:rsidR="008362EF" w:rsidRDefault="008362EF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Nariadenie (EÚ) 2017/1939 – 2. novembra 2017</w:t>
      </w:r>
    </w:p>
    <w:p w14:paraId="3467C311" w14:textId="6D764695" w:rsidR="008362EF" w:rsidRDefault="008362EF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Smernica (EÚ) 2018/1673 – 3. decembra 2020</w:t>
      </w:r>
    </w:p>
    <w:p w14:paraId="6D7EA28F" w14:textId="4E6576FD" w:rsidR="001E153C" w:rsidRDefault="001E153C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1E153C">
        <w:rPr>
          <w:i/>
        </w:rPr>
        <w:t>Smernica 2019/713 – 31. máj 2021</w:t>
      </w:r>
    </w:p>
    <w:p w14:paraId="381A9E8B" w14:textId="7040FCE1" w:rsidR="008362EF" w:rsidRDefault="008362EF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</w:p>
    <w:p w14:paraId="7F667594" w14:textId="77777777" w:rsidR="00887F99" w:rsidRDefault="008362EF" w:rsidP="00887F99">
      <w:pPr>
        <w:pStyle w:val="Normlnywebov"/>
        <w:spacing w:before="0" w:beforeAutospacing="0" w:after="0" w:afterAutospacing="0"/>
        <w:ind w:left="426"/>
        <w:jc w:val="both"/>
      </w:pPr>
      <w:r w:rsidRPr="008362EF">
        <w:t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</w:p>
    <w:p w14:paraId="26B3AF42" w14:textId="77777777" w:rsidR="00887F99" w:rsidRDefault="00887F99" w:rsidP="00887F99">
      <w:pPr>
        <w:pStyle w:val="Normlnywebov"/>
        <w:spacing w:before="0" w:beforeAutospacing="0" w:after="0" w:afterAutospacing="0"/>
        <w:ind w:left="426"/>
        <w:jc w:val="both"/>
      </w:pPr>
    </w:p>
    <w:p w14:paraId="2F9C0361" w14:textId="18B9B078" w:rsidR="00887F99" w:rsidRPr="00887F99" w:rsidRDefault="00887F99" w:rsidP="00887F99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887F99">
        <w:rPr>
          <w:i/>
        </w:rPr>
        <w:t>konanie č. 2240/2021 pre neúplnú a nesprávnu transpozíciu rámcového rozhodnutia Rady 2002/584/SVV z 13. júna 2002 o európskom zatykači a postupoch odovzdávania osôb medzi členskými štátmi,</w:t>
      </w:r>
    </w:p>
    <w:p w14:paraId="0F3A5E48" w14:textId="24F51289" w:rsidR="00887F99" w:rsidRPr="00887F99" w:rsidRDefault="00887F99" w:rsidP="00887F99">
      <w:pPr>
        <w:pStyle w:val="Normlnywebov"/>
        <w:spacing w:after="0"/>
        <w:ind w:left="426"/>
        <w:jc w:val="both"/>
        <w:rPr>
          <w:i/>
        </w:rPr>
      </w:pPr>
      <w:r w:rsidRPr="00887F99">
        <w:rPr>
          <w:i/>
        </w:rPr>
        <w:t>konanie č. 2268/2021 pre nesprávnu transpozíciu niektorých ustanovení smernice Európskeho parlamentu a Rady (EÚ) 2017/1371 z 5. júla 2017 o boji proti podvodom, ktoré poškodzujú finančné záujmy Únie, prostredníctvom trestného práva a súvisiace porušenie čl. 325 ods. 2 ZFEÚ,</w:t>
      </w:r>
    </w:p>
    <w:p w14:paraId="4D3FB2EB" w14:textId="057B315F" w:rsidR="00887F99" w:rsidRPr="00887F99" w:rsidRDefault="00887F99" w:rsidP="00887F99">
      <w:pPr>
        <w:pStyle w:val="Normlnywebov"/>
        <w:spacing w:after="0"/>
        <w:ind w:left="426"/>
        <w:jc w:val="both"/>
        <w:rPr>
          <w:i/>
        </w:rPr>
      </w:pPr>
      <w:r w:rsidRPr="00887F99">
        <w:rPr>
          <w:i/>
        </w:rPr>
        <w:t>konanie č. 2008/2023 pre nesprávnu transpozíciu smernice Európskeho parlamentu a Rady 2013/48/EÚ z 22. októbra 2013 o práve na prístup k obhajcovi v trestnom konaní a v konaní o európskom zatykači a o práve na informovanie tretej osoby po pozbavení osobnej slobody a na komunikáciu s tretími osobami a s konzulárnymi úradmi po pozbavení osobnej slobody,</w:t>
      </w:r>
    </w:p>
    <w:p w14:paraId="73980A95" w14:textId="56572B47" w:rsidR="008362EF" w:rsidRDefault="00887F99" w:rsidP="00887F99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 w:rsidRPr="00887F99">
        <w:rPr>
          <w:i/>
        </w:rPr>
        <w:t>konanie č. 2108/2023 pre neúplnú transpozíciu smernice Európskeho parlamentu a Rady (EÚ) 2016/800 z 11. mája 2016 o procesných zárukách pre deti, ktoré sú podozrivými alebo obvinenými osobami v trestnom konaní.</w:t>
      </w:r>
    </w:p>
    <w:p w14:paraId="69241463" w14:textId="282F12C0" w:rsidR="00887F99" w:rsidRDefault="00887F99" w:rsidP="00887F99">
      <w:pPr>
        <w:pStyle w:val="Normlnywebov"/>
        <w:spacing w:before="0" w:beforeAutospacing="0" w:after="0" w:afterAutospacing="0"/>
        <w:ind w:left="426"/>
        <w:jc w:val="both"/>
        <w:rPr>
          <w:i/>
        </w:rPr>
      </w:pPr>
    </w:p>
    <w:p w14:paraId="4DAA9B83" w14:textId="265EA0AB" w:rsidR="00887F99" w:rsidRPr="00887F99" w:rsidRDefault="00887F99" w:rsidP="00887F99">
      <w:pPr>
        <w:pStyle w:val="Normlnywebov"/>
        <w:spacing w:before="0" w:beforeAutospacing="0" w:after="0" w:afterAutospacing="0"/>
        <w:ind w:left="426"/>
        <w:jc w:val="both"/>
      </w:pPr>
      <w:r>
        <w:t xml:space="preserve">c) </w:t>
      </w:r>
      <w:r w:rsidRPr="00A7506A">
        <w:t>uviesť informáciu o právnych predpisoch, v ktorých sú uvádzané právne akty Európskej únie už prebrané, spolu s uvedením rozsahu ich prebrania, príp.</w:t>
      </w:r>
      <w:r>
        <w:t xml:space="preserve"> potreby prijatia ďalších úprav,</w:t>
      </w:r>
    </w:p>
    <w:p w14:paraId="7E7325D4" w14:textId="77777777" w:rsidR="00887F99" w:rsidRDefault="00887F99" w:rsidP="00887F99">
      <w:pPr>
        <w:pStyle w:val="Normlnywebov"/>
        <w:spacing w:before="0" w:beforeAutospacing="0" w:after="0" w:afterAutospacing="0"/>
        <w:ind w:left="426"/>
        <w:jc w:val="both"/>
        <w:rPr>
          <w:b/>
          <w:bCs/>
          <w:i/>
          <w:iCs/>
        </w:rPr>
      </w:pPr>
    </w:p>
    <w:p w14:paraId="64CB253A" w14:textId="6BB44976" w:rsidR="00887F99" w:rsidRDefault="00887F99" w:rsidP="00887F99">
      <w:pPr>
        <w:pStyle w:val="Normlnywebov"/>
        <w:spacing w:before="0" w:beforeAutospacing="0" w:after="0" w:afterAutospacing="0"/>
        <w:ind w:left="42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Rámcové rozhodnutie 2004/757/SVV</w:t>
      </w:r>
    </w:p>
    <w:p w14:paraId="7844FF27" w14:textId="09FD6605" w:rsidR="00887F99" w:rsidRDefault="00887F99" w:rsidP="00887F99">
      <w:pPr>
        <w:pStyle w:val="Normlnywebov"/>
        <w:spacing w:before="0" w:beforeAutospacing="0" w:after="0" w:afterAutospacing="0"/>
        <w:ind w:left="426"/>
        <w:jc w:val="both"/>
        <w:rPr>
          <w:b/>
          <w:bCs/>
          <w:i/>
          <w:iCs/>
        </w:rPr>
      </w:pPr>
    </w:p>
    <w:p w14:paraId="1B15EB52" w14:textId="1046DD7C" w:rsidR="00887F99" w:rsidRPr="00887F99" w:rsidRDefault="00887F99" w:rsidP="006D372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>
        <w:t>Zákon č. 300/2005 Z. z. Trestný zákon v znení neskorších predpisov</w:t>
      </w:r>
      <w:r w:rsidR="006D3723" w:rsidRPr="006D3723">
        <w:t xml:space="preserve"> (úplná transpozícia)</w:t>
      </w:r>
    </w:p>
    <w:p w14:paraId="3CF03328" w14:textId="30BC9C68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</w:pPr>
    </w:p>
    <w:p w14:paraId="4EC91E18" w14:textId="0D397499" w:rsidR="00887F99" w:rsidRDefault="00887F99" w:rsidP="000118CD">
      <w:pPr>
        <w:pStyle w:val="Normlnywebov"/>
        <w:spacing w:before="0" w:beforeAutospacing="0" w:after="0" w:afterAutospacing="0"/>
        <w:ind w:left="426"/>
        <w:jc w:val="both"/>
        <w:rPr>
          <w:b/>
          <w:i/>
        </w:rPr>
      </w:pPr>
      <w:r>
        <w:rPr>
          <w:b/>
          <w:i/>
        </w:rPr>
        <w:lastRenderedPageBreak/>
        <w:t>Rámcové rozhodnutie 2009/299/SVV</w:t>
      </w:r>
    </w:p>
    <w:p w14:paraId="703AD8D6" w14:textId="114DC489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>
        <w:t>Zákon č. 300/2005 Z. z. Trestný zákon v znení zákona č. 214/2019 Z. z.</w:t>
      </w:r>
      <w:r w:rsidR="006D3723">
        <w:t xml:space="preserve"> (úplná transpozícia)</w:t>
      </w:r>
    </w:p>
    <w:p w14:paraId="74FC19F4" w14:textId="36590CD3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>
        <w:t>Zákon č. 301/2005 Z. z. Trestný poriadok v znení zákona č. 214/2019 Z. z.</w:t>
      </w:r>
      <w:r w:rsidR="006D3723">
        <w:t xml:space="preserve"> (úplná transpozícia)</w:t>
      </w:r>
    </w:p>
    <w:p w14:paraId="0A741CA9" w14:textId="22627617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>
        <w:t>Zákon č. 154/2010 Z. z. o európskom zatýkacom rozkaze v znení zákona č. 344/2012 Z. z.</w:t>
      </w:r>
      <w:r w:rsidR="006D3723">
        <w:t xml:space="preserve"> (úplná transpozícia)</w:t>
      </w:r>
    </w:p>
    <w:p w14:paraId="0A4783D7" w14:textId="7E8A8021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87F99">
        <w:t>Zákon č. 183/2011 Z. z. o uznávaní a výkone rozhodnutí o peňažnej sankcii v Európskej únii a o zmene a doplnení niektorých zákonov</w:t>
      </w:r>
      <w:r w:rsidR="006D3723">
        <w:t xml:space="preserve"> (úplná transpozícia)</w:t>
      </w:r>
    </w:p>
    <w:p w14:paraId="47DFC19F" w14:textId="7FC68934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87F99">
        <w:t>Zákon č. 533/2011 Z. z. o uznávaní a výkone rozhodnutí, ktorými sa ukladá trestná sankcia nespojená s odňatím slobody alebo probačné opatrenie na účely dohľadu v Európskej únii</w:t>
      </w:r>
      <w:r w:rsidR="006D3723">
        <w:t xml:space="preserve"> (úplná transpozícia)</w:t>
      </w:r>
    </w:p>
    <w:p w14:paraId="6FB3E4B7" w14:textId="6C902BAE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87F99">
        <w:t>Zákon č. 549/2011 Z. z. o uznávaní a výkone rozhodnutí, ktorými sa ukladá trestná sankcia spojená s odňatím slobody v Európskej únii a o zmene a doplnení zákona č. 221/2006 Z. z. o výkone väzby v znení neskorších predpisov</w:t>
      </w:r>
      <w:r w:rsidR="006D3723">
        <w:t xml:space="preserve"> (úplná transpozícia)</w:t>
      </w:r>
    </w:p>
    <w:p w14:paraId="3567183B" w14:textId="7238F52E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87F99">
        <w:t>Zákon č. 344/2012 Z. z., ktorým sa mení a dopĺňa zákon č. 154/2010 Z. z. o európskom zatýkacom rozkaze a ktorým sa dopĺňa zákon č. 549/2011 Z. z. o uznávaní a výkone rozhodnutí, ktorými sa ukladá trestná sankcia spojená s odňatím slobody v Európskej únii a o zmene a doplnení zákona č. 221/2006 Z. z. o výkone väzby v znení neskorších predpisov</w:t>
      </w:r>
      <w:r w:rsidR="006D3723">
        <w:t xml:space="preserve"> (úplná transpozícia)</w:t>
      </w:r>
    </w:p>
    <w:p w14:paraId="25FA3204" w14:textId="416A9806" w:rsidR="00887F99" w:rsidRDefault="00887F99" w:rsidP="00887F9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87F99">
        <w:t>Zákon č. 316/2016 o uznávaní a výkone majetkového rozhodnutia vydaného v trestnom konaní v Európskej únii a o zmene a doplnení niektorých zákonov v znení zákona č. 396/2019 Z. z. (</w:t>
      </w:r>
      <w:proofErr w:type="spellStart"/>
      <w:r w:rsidRPr="00887F99">
        <w:t>consolidated</w:t>
      </w:r>
      <w:proofErr w:type="spellEnd"/>
      <w:r w:rsidRPr="00887F99">
        <w:t xml:space="preserve"> </w:t>
      </w:r>
      <w:proofErr w:type="spellStart"/>
      <w:r w:rsidRPr="00887F99">
        <w:t>version</w:t>
      </w:r>
      <w:proofErr w:type="spellEnd"/>
      <w:r w:rsidRPr="00887F99">
        <w:t xml:space="preserve"> as </w:t>
      </w:r>
      <w:proofErr w:type="spellStart"/>
      <w:r w:rsidRPr="00887F99">
        <w:t>amended</w:t>
      </w:r>
      <w:proofErr w:type="spellEnd"/>
      <w:r w:rsidRPr="00887F99">
        <w:t xml:space="preserve"> by 396/2019 Z. z.)</w:t>
      </w:r>
      <w:r w:rsidR="006D3723" w:rsidRPr="006D3723">
        <w:t xml:space="preserve"> </w:t>
      </w:r>
      <w:r w:rsidR="006D3723">
        <w:t>(úplná transpozícia)</w:t>
      </w:r>
    </w:p>
    <w:p w14:paraId="3F5A921D" w14:textId="77777777" w:rsidR="00887F99" w:rsidRDefault="00887F99" w:rsidP="00887F99">
      <w:pPr>
        <w:pStyle w:val="Normlnywebov"/>
        <w:spacing w:before="0" w:beforeAutospacing="0" w:after="0" w:afterAutospacing="0"/>
        <w:jc w:val="both"/>
      </w:pPr>
    </w:p>
    <w:p w14:paraId="1F5D25D3" w14:textId="6727AD0F" w:rsidR="000118CD" w:rsidRDefault="00887F99" w:rsidP="006D3723">
      <w:pPr>
        <w:pStyle w:val="Normlnywebov"/>
        <w:spacing w:before="0" w:beforeAutospacing="0" w:after="0" w:afterAutospacing="0"/>
        <w:ind w:left="426"/>
        <w:jc w:val="both"/>
        <w:rPr>
          <w:b/>
          <w:i/>
        </w:rPr>
      </w:pPr>
      <w:r>
        <w:t xml:space="preserve"> </w:t>
      </w:r>
      <w:r w:rsidR="006D3723">
        <w:rPr>
          <w:b/>
          <w:i/>
        </w:rPr>
        <w:t>Smernica 2012/13/EÚ</w:t>
      </w:r>
    </w:p>
    <w:p w14:paraId="7827029F" w14:textId="0B9C765D" w:rsidR="006D3723" w:rsidRDefault="006D3723" w:rsidP="006D3723">
      <w:pPr>
        <w:pStyle w:val="Normlnywebov"/>
        <w:spacing w:before="0" w:beforeAutospacing="0" w:after="0" w:afterAutospacing="0"/>
        <w:ind w:left="426"/>
        <w:jc w:val="both"/>
        <w:rPr>
          <w:b/>
          <w:i/>
        </w:rPr>
      </w:pPr>
    </w:p>
    <w:p w14:paraId="2C4A0BAE" w14:textId="6E38C420" w:rsidR="006D3723" w:rsidRDefault="006D3723" w:rsidP="006D3723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6D3723">
        <w:t>Zákon č. 460/1992 Zb. Ústava Slovenskej republiky</w:t>
      </w:r>
      <w:r>
        <w:t xml:space="preserve"> (úplná transpozícia)</w:t>
      </w:r>
    </w:p>
    <w:p w14:paraId="0C759725" w14:textId="072F623D" w:rsidR="006D3723" w:rsidRDefault="006D3723" w:rsidP="006D3723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6D3723">
        <w:t>Zákon č. 301/2005 Z. z. Trestný poriadok</w:t>
      </w:r>
      <w:r>
        <w:t xml:space="preserve"> (úplná transpozícia)</w:t>
      </w:r>
    </w:p>
    <w:p w14:paraId="5A147536" w14:textId="3B9376C9" w:rsidR="006D3723" w:rsidRDefault="006D3723" w:rsidP="006D3723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6D3723">
        <w:t>Zákon č. 221/2006 Z. z. o výkone väzby</w:t>
      </w:r>
      <w:r>
        <w:t xml:space="preserve"> (úplná transpozícia)</w:t>
      </w:r>
    </w:p>
    <w:p w14:paraId="7F69C61E" w14:textId="1BB42C93" w:rsidR="006D3723" w:rsidRDefault="006D3723" w:rsidP="006D3723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6D3723">
        <w:t>Zákon č. 371/2013 Z. z., ktorým sa mení a dopĺňa zákon č. 221/2006 Z. z. o výkone väzby v znení neskorších predpisov</w:t>
      </w:r>
      <w:r>
        <w:t xml:space="preserve"> (úplná transpozícia)</w:t>
      </w:r>
    </w:p>
    <w:p w14:paraId="6EA82881" w14:textId="5A7CFF61" w:rsidR="006D3723" w:rsidRDefault="006D3723" w:rsidP="006D3723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6D3723">
        <w:t>Zákon č. 174/2015 Z. z., ktorým sa mení a dopĺňa zákon č. 300/2005 Z. z. Trestný zákon v znení neskorších predpisov a o zmene a doplnení niektorých zákonov</w:t>
      </w:r>
      <w:r>
        <w:t xml:space="preserve"> (úplná transpozícia)</w:t>
      </w:r>
    </w:p>
    <w:p w14:paraId="69D90646" w14:textId="45D2AE08" w:rsidR="006D3723" w:rsidRDefault="006D3723" w:rsidP="006D3723">
      <w:pPr>
        <w:pStyle w:val="Normlnywebov"/>
        <w:spacing w:before="0" w:beforeAutospacing="0" w:after="0" w:afterAutospacing="0"/>
        <w:jc w:val="both"/>
      </w:pPr>
    </w:p>
    <w:p w14:paraId="3E6B3363" w14:textId="44D4A5B2" w:rsidR="006D3723" w:rsidRDefault="006D3723" w:rsidP="006D3723">
      <w:pPr>
        <w:pStyle w:val="Normlnywebov"/>
        <w:spacing w:before="0" w:beforeAutospacing="0" w:after="0" w:afterAutospacing="0"/>
        <w:ind w:left="426"/>
        <w:jc w:val="both"/>
        <w:rPr>
          <w:b/>
          <w:i/>
        </w:rPr>
      </w:pPr>
      <w:r>
        <w:rPr>
          <w:b/>
          <w:i/>
        </w:rPr>
        <w:t>Smernica 2013/48/EÚ</w:t>
      </w:r>
    </w:p>
    <w:p w14:paraId="2CE56B37" w14:textId="784EF6BE" w:rsidR="006D3723" w:rsidRDefault="006D3723" w:rsidP="006D3723">
      <w:pPr>
        <w:pStyle w:val="Normlnywebov"/>
        <w:spacing w:before="0" w:beforeAutospacing="0" w:after="0" w:afterAutospacing="0"/>
        <w:ind w:left="426"/>
        <w:jc w:val="both"/>
        <w:rPr>
          <w:b/>
          <w:i/>
        </w:rPr>
      </w:pPr>
    </w:p>
    <w:p w14:paraId="561C7B46" w14:textId="77777777" w:rsidR="006D3723" w:rsidRPr="00A7506A" w:rsidRDefault="006D3723" w:rsidP="006D3723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 w:rsidRPr="00A7506A">
        <w:t>Zákon č. 300/2005 Z. z. Trestný zákon v znení neskorších predpisov (úplná transpozícia)</w:t>
      </w:r>
    </w:p>
    <w:p w14:paraId="1DB215EE" w14:textId="77777777" w:rsidR="006D3723" w:rsidRDefault="006D3723" w:rsidP="006D3723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 w:rsidRPr="00A7506A">
        <w:t>Zákon č. 301/2005 Z. z. Trestný poriadok v znení neskorších predpisov (úplná transpozícia)</w:t>
      </w:r>
    </w:p>
    <w:p w14:paraId="54001BB5" w14:textId="77777777" w:rsidR="006D3723" w:rsidRDefault="006D3723" w:rsidP="006D3723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Zákon č. 650/2005 Z. z. </w:t>
      </w:r>
      <w:r w:rsidRPr="00D107C3">
        <w:t>o vykonaní príkazu na zaistenie majetku alebo dôkazov v Európskej únii a o zmene a doplnení zákona č. 300/2005 Z. z. Trestný zákon, zákona č. 301/2005 Z. z. Trestný poriadok a zákona Slovenskej národnej rady č. 372/1990 Zb. o priestupkoch v znení neskorších predpisov</w:t>
      </w:r>
      <w:r>
        <w:t xml:space="preserve"> (úplná transpozícia)</w:t>
      </w:r>
    </w:p>
    <w:p w14:paraId="2333DD33" w14:textId="77777777" w:rsidR="006D3723" w:rsidRDefault="006D3723" w:rsidP="006D372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221/2006 Z. z. o výkone väzby v znení neskorších predpisov (úplná transpozícia)</w:t>
      </w:r>
    </w:p>
    <w:p w14:paraId="17B9BD54" w14:textId="77777777" w:rsidR="006D3723" w:rsidRDefault="006D3723" w:rsidP="006D3723">
      <w:pPr>
        <w:pStyle w:val="Odsekzoznamu"/>
        <w:numPr>
          <w:ilvl w:val="0"/>
          <w:numId w:val="6"/>
        </w:numPr>
        <w:spacing w:line="256" w:lineRule="auto"/>
        <w:rPr>
          <w:rFonts w:ascii="Times New Roman" w:hAnsi="Times New Roman"/>
          <w:sz w:val="24"/>
          <w:szCs w:val="24"/>
          <w:lang w:eastAsia="sk-SK"/>
        </w:rPr>
      </w:pPr>
      <w:r w:rsidRPr="00257D9C">
        <w:rPr>
          <w:rFonts w:ascii="Times New Roman" w:hAnsi="Times New Roman"/>
          <w:sz w:val="24"/>
          <w:szCs w:val="24"/>
          <w:lang w:eastAsia="sk-SK"/>
        </w:rPr>
        <w:t>Zákon č. 154/2010 Z. z. o európskom zatýkacom rozkaze v znení neskorších predpisov (úplná transpozícia)</w:t>
      </w:r>
    </w:p>
    <w:p w14:paraId="4BA10426" w14:textId="77777777" w:rsidR="006D3723" w:rsidRPr="00D107C3" w:rsidRDefault="006D3723" w:rsidP="006D3723">
      <w:pPr>
        <w:pStyle w:val="Odsekzoznamu"/>
        <w:numPr>
          <w:ilvl w:val="0"/>
          <w:numId w:val="6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D107C3">
        <w:rPr>
          <w:rFonts w:ascii="Times New Roman" w:hAnsi="Times New Roman"/>
          <w:sz w:val="24"/>
          <w:szCs w:val="24"/>
        </w:rPr>
        <w:t>Zákon č. 1/2014 Z. z. o organizovaní verejných športových podujatí a o zmene a doplnení niektorých zákonov v znení neskorších predpisov (úplná transpozícia)</w:t>
      </w:r>
    </w:p>
    <w:p w14:paraId="7B290E54" w14:textId="77777777" w:rsidR="006D3723" w:rsidRPr="00D107C3" w:rsidRDefault="006D3723" w:rsidP="006D3723">
      <w:pPr>
        <w:pStyle w:val="Odsekzoznamu"/>
        <w:numPr>
          <w:ilvl w:val="0"/>
          <w:numId w:val="6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D107C3">
        <w:rPr>
          <w:rFonts w:ascii="Times New Roman" w:hAnsi="Times New Roman"/>
          <w:sz w:val="24"/>
          <w:szCs w:val="24"/>
        </w:rPr>
        <w:lastRenderedPageBreak/>
        <w:t>Zákon č. 91/2016 Z. z. o trestnej zodpovednosti právnických osôb a o zmene a doplnení niektorých zákonov v znení neskorších predpisov (úplná transpozícia)</w:t>
      </w:r>
    </w:p>
    <w:p w14:paraId="60E15C3E" w14:textId="77777777" w:rsidR="00D56B20" w:rsidRPr="00D56B20" w:rsidRDefault="006D3723" w:rsidP="00D56B20">
      <w:pPr>
        <w:pStyle w:val="Odsekzoznamu"/>
        <w:numPr>
          <w:ilvl w:val="0"/>
          <w:numId w:val="6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D56B20">
        <w:rPr>
          <w:rFonts w:ascii="Times New Roman" w:hAnsi="Times New Roman"/>
          <w:sz w:val="24"/>
          <w:szCs w:val="24"/>
        </w:rPr>
        <w:t>Zákon č. 316/2016 Z. z. o uznávaní a výkone majetkového rozhodnutia vydaného v trestnom konaní v Európskej únii a o zmene a doplnení niektorých zákonov v znení neskorších predpisov (úplná transpozícia)</w:t>
      </w:r>
    </w:p>
    <w:p w14:paraId="43B4DA49" w14:textId="4FFE110F" w:rsidR="006D3723" w:rsidRDefault="006D3723" w:rsidP="006D3723">
      <w:pPr>
        <w:spacing w:line="256" w:lineRule="auto"/>
        <w:ind w:left="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2014/42/EÚ</w:t>
      </w:r>
    </w:p>
    <w:p w14:paraId="6ADE1AAC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300/2005 Z. z. Trestný zákon v znení neskorších predpisov (úplná transpozícia)</w:t>
      </w:r>
    </w:p>
    <w:p w14:paraId="65B229B3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301/2005 Z. z. Trestný poriadok v znení neskorších predpisov (úplná transpozícia)</w:t>
      </w:r>
    </w:p>
    <w:p w14:paraId="7EF6A38C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91/2016 Z. z. o trestnej zodpovednosti právnických osôb a o zmene a doplnení niektorých zákonov v znení neskorších predpisov (úplná transpozícia)</w:t>
      </w:r>
    </w:p>
    <w:p w14:paraId="56ED24CC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101/2010 Z. z. o preukazovaní pôvodu majetku (úplná transpozícia)</w:t>
      </w:r>
    </w:p>
    <w:p w14:paraId="62A99886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460/1992 Z. z. Ústava Slovenskej republiky (úplná transpozícia)</w:t>
      </w:r>
    </w:p>
    <w:p w14:paraId="1F4D3488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575/2001 Z. z. o organizácii činnosti vlády a organizácii ústrednej štátnej správy (úplná transpozícia)</w:t>
      </w:r>
    </w:p>
    <w:p w14:paraId="6FE515CD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312/2020 o výkone rozhodnutia o zaistení majetku a správe zaisteného majetku a o zmene a doplnení niektorých zákonov (úplná transpozícia)</w:t>
      </w:r>
    </w:p>
    <w:p w14:paraId="428255DB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154/2015 Z. z. o európskom zatýkacom rozkaze v znení neskorších predpisov (úplná transpozícia)</w:t>
      </w:r>
    </w:p>
    <w:p w14:paraId="1D247A1E" w14:textId="77777777" w:rsidR="006D3723" w:rsidRP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171/1993 Z. z. o Policajnom zbore v znení neskorších predpisov (úplná transpozícia)</w:t>
      </w:r>
    </w:p>
    <w:p w14:paraId="1B6D9649" w14:textId="7F3B6000" w:rsidR="006D3723" w:rsidRDefault="006D3723" w:rsidP="006D372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316/2016 Z. z. o uznávaní a výkone majetkového rozhodnutia vydaného v trestnom konaní v Európskej únii a o zmene a doplnení niektorých zákonov (úplná transpozícia)</w:t>
      </w:r>
    </w:p>
    <w:p w14:paraId="23DEE3BA" w14:textId="5418B42D" w:rsidR="006D3723" w:rsidRDefault="006D3723" w:rsidP="006D372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C4F4D8" w14:textId="0DC7EC3E" w:rsidR="006D3723" w:rsidRDefault="006D3723" w:rsidP="006D3723">
      <w:pPr>
        <w:spacing w:after="0" w:line="27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(EÚ) 2016/343</w:t>
      </w:r>
    </w:p>
    <w:p w14:paraId="49BEC503" w14:textId="3698F0A9" w:rsidR="006D3723" w:rsidRDefault="006D3723" w:rsidP="006D3723">
      <w:pPr>
        <w:spacing w:after="0" w:line="27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FC521AA" w14:textId="77777777" w:rsidR="006D3723" w:rsidRPr="006D3723" w:rsidRDefault="006D3723" w:rsidP="006D3723">
      <w:pPr>
        <w:pStyle w:val="Odsekzoznamu"/>
        <w:numPr>
          <w:ilvl w:val="0"/>
          <w:numId w:val="11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171/1993 Z. z. o policajnom zbore v znení neskorších predpisov (úplná transpozícia)</w:t>
      </w:r>
    </w:p>
    <w:p w14:paraId="58A94AF0" w14:textId="77777777" w:rsidR="006D3723" w:rsidRPr="006D3723" w:rsidRDefault="006D3723" w:rsidP="006D3723">
      <w:pPr>
        <w:pStyle w:val="Odsekzoznamu"/>
        <w:numPr>
          <w:ilvl w:val="0"/>
          <w:numId w:val="11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211/2000 Z. z. o slobodnom prístupe k informáciám a o zmene a doplnení niektorých zákonov v znení neskorších predpisov (zákon o slobode informácií) (úplná transpozícia)</w:t>
      </w:r>
    </w:p>
    <w:p w14:paraId="71ACC8FA" w14:textId="77777777" w:rsidR="006D3723" w:rsidRPr="00AE0697" w:rsidRDefault="006D3723" w:rsidP="006D3723">
      <w:pPr>
        <w:pStyle w:val="Odsekzoznamu"/>
        <w:numPr>
          <w:ilvl w:val="0"/>
          <w:numId w:val="11"/>
        </w:numPr>
        <w:spacing w:after="0" w:line="256" w:lineRule="auto"/>
        <w:jc w:val="both"/>
      </w:pPr>
      <w:r w:rsidRPr="006D3723">
        <w:rPr>
          <w:rFonts w:ascii="Times New Roman" w:hAnsi="Times New Roman"/>
          <w:sz w:val="24"/>
          <w:szCs w:val="24"/>
        </w:rPr>
        <w:t>Zákon č. 4/2001 Z. z. o Zbore väzenskej a justičnej stráže v znení neskorších predpisov (úplná transpozícia)</w:t>
      </w:r>
    </w:p>
    <w:p w14:paraId="0CA71F53" w14:textId="77777777" w:rsidR="006D3723" w:rsidRPr="006D3723" w:rsidRDefault="006D3723" w:rsidP="006D3723">
      <w:pPr>
        <w:pStyle w:val="Odsekzoznamu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153/2001 Z. z. o prokuratúre v znení neskorších predpisov (úplná transpozícia)</w:t>
      </w:r>
    </w:p>
    <w:p w14:paraId="02697A6A" w14:textId="77777777" w:rsidR="006D3723" w:rsidRPr="006D3723" w:rsidRDefault="006D3723" w:rsidP="006D372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154/2001 Z. z. o prokurátoroch a právnych čakateľoch prokuratúry v znení neskorších predpisov (úplná transpozícia)</w:t>
      </w:r>
    </w:p>
    <w:p w14:paraId="2389DE05" w14:textId="77777777" w:rsidR="006D3723" w:rsidRPr="006A2A09" w:rsidRDefault="006D3723" w:rsidP="006D3723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9E01DA">
        <w:t>Zákon č. 575/2001 Z. z. o organizácii činnosti vlády a organizácii ústrednej štátnej správy (úplná transpozícia)</w:t>
      </w:r>
    </w:p>
    <w:p w14:paraId="7B17316B" w14:textId="77777777" w:rsidR="006D3723" w:rsidRPr="006D3723" w:rsidRDefault="006D3723" w:rsidP="006D3723">
      <w:pPr>
        <w:pStyle w:val="Odsekzoznamu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757/2004 Z. z. o súdoch a o zmene a doplnení niektorých zákonov v znení neskorších predpisov (úplná transpozícia)</w:t>
      </w:r>
    </w:p>
    <w:p w14:paraId="43CFD147" w14:textId="77777777" w:rsidR="006D3723" w:rsidRDefault="006D3723" w:rsidP="006D3723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A7506A">
        <w:t>Zákon č. 300/2005 Z. z. Trestný zákon v z</w:t>
      </w:r>
      <w:r>
        <w:t>není neskorších predpisov (úplná</w:t>
      </w:r>
      <w:r w:rsidRPr="00A7506A">
        <w:t xml:space="preserve"> transpozícia)</w:t>
      </w:r>
    </w:p>
    <w:p w14:paraId="169C70EE" w14:textId="77777777" w:rsidR="006D3723" w:rsidRDefault="006D3723" w:rsidP="006D3723">
      <w:pPr>
        <w:pStyle w:val="Normlnywebov"/>
        <w:numPr>
          <w:ilvl w:val="0"/>
          <w:numId w:val="11"/>
        </w:numPr>
        <w:spacing w:before="0" w:beforeAutospacing="0" w:after="0" w:afterAutospacing="0"/>
        <w:jc w:val="both"/>
      </w:pPr>
      <w:r w:rsidRPr="00A7506A">
        <w:t>Zákon č. 301/2005 Z. z. Trestný poriadok v z</w:t>
      </w:r>
      <w:r>
        <w:t>není neskorších predpisov (úplná</w:t>
      </w:r>
      <w:r w:rsidRPr="00A7506A">
        <w:t xml:space="preserve"> transpozícia)</w:t>
      </w:r>
    </w:p>
    <w:p w14:paraId="0AA50FAA" w14:textId="32E2A7B8" w:rsidR="006D3723" w:rsidRPr="006D3723" w:rsidRDefault="006D3723" w:rsidP="006D3723">
      <w:pPr>
        <w:pStyle w:val="Odsekzoznamu"/>
        <w:numPr>
          <w:ilvl w:val="0"/>
          <w:numId w:val="11"/>
        </w:num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lastRenderedPageBreak/>
        <w:t>Zákon č. 236/2017 Z. z. o európskom vyšetrovacom príkaze v trestných veciach a o zmene a doplnení niektorých zákonov (úplná transpozícia)</w:t>
      </w:r>
    </w:p>
    <w:p w14:paraId="3C49112A" w14:textId="60123AE5" w:rsidR="006D3723" w:rsidRDefault="006D3723" w:rsidP="006D3723">
      <w:p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66A5B74" w14:textId="022024AD" w:rsidR="006D3723" w:rsidRDefault="006D3723" w:rsidP="006D3723">
      <w:pPr>
        <w:spacing w:after="0" w:line="25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(EÚ) 2016/800</w:t>
      </w:r>
    </w:p>
    <w:p w14:paraId="533D53E1" w14:textId="74EF4131" w:rsidR="006D3723" w:rsidRDefault="006D3723" w:rsidP="006D3723">
      <w:p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217B5C" w14:textId="77777777" w:rsidR="006D3723" w:rsidRPr="009D3B03" w:rsidRDefault="006D3723" w:rsidP="006D3723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>
        <w:t>Ústavný zákon č. 460/1992 Zb. Ústava Slovenskej republiky (úplná transpozícia)</w:t>
      </w:r>
    </w:p>
    <w:p w14:paraId="2B8677A7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171/1993 Z. z. o policajnom zbore v znení neskorších predpisov (úplná transpozícia)</w:t>
      </w:r>
    </w:p>
    <w:p w14:paraId="60A905A0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73/1998 Z. z. o štátnej službe príslušníkov Policajného zboru, Slovenskej informačnej služby, Zboru väzenskej a justičnej stráže Slovenskej republiky a Železničnej polície v znení neskorších predpisov (úplná transpozícia)</w:t>
      </w:r>
    </w:p>
    <w:p w14:paraId="4F49C1A9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308/2000 Z. z. o vysielaní a retransmisii a o zmene zákona č. 195/2000 Z. z. o telekomunikáciách v znení neskorších predpisov (úplná transpozícia)</w:t>
      </w:r>
    </w:p>
    <w:p w14:paraId="5B9757DF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154/2001 Z. z. o prokurátoroch a právnych čakateľoch prokuratúry v znení neskorších predpisov (úplná transpozícia)</w:t>
      </w:r>
    </w:p>
    <w:p w14:paraId="5812D9EE" w14:textId="77777777" w:rsidR="006D3723" w:rsidRPr="006A2A09" w:rsidRDefault="006D3723" w:rsidP="006D3723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9E01DA">
        <w:t>Zákon č. 575/2001 Z. z. o organizácii činnosti vlády a organizácii ústrednej štátnej správy (úplná transpozícia)</w:t>
      </w:r>
    </w:p>
    <w:p w14:paraId="663F6A15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576/2004 Z. z. o zdravotnej starostlivosti, službách súvisiacich s poskytovaním zdravotnej starostlivosti a o zmene a doplnení niektorých zákonov (úplná transpozícia)</w:t>
      </w:r>
    </w:p>
    <w:p w14:paraId="29D593AD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36/2005 Z. z. o rodine a o zmene a doplnení niektorých zákonov (úplná transpozícia)</w:t>
      </w:r>
    </w:p>
    <w:p w14:paraId="018F2AD8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300/2005 Z. z. Trestný zákon v znení neskorších predpisov (úplná transpozícia)</w:t>
      </w:r>
    </w:p>
    <w:p w14:paraId="6C6B4F85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301/2005 Z. z. Trestný poriadok v znení neskorších predpisov (úplná transpozícia)</w:t>
      </w:r>
    </w:p>
    <w:p w14:paraId="6BD6A437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line="256" w:lineRule="auto"/>
        <w:rPr>
          <w:rFonts w:ascii="Times New Roman" w:hAnsi="Times New Roman"/>
          <w:sz w:val="24"/>
          <w:szCs w:val="24"/>
          <w:lang w:eastAsia="sk-SK"/>
        </w:rPr>
      </w:pPr>
      <w:r w:rsidRPr="006D3723">
        <w:rPr>
          <w:rFonts w:ascii="Times New Roman" w:hAnsi="Times New Roman"/>
          <w:sz w:val="24"/>
          <w:szCs w:val="24"/>
          <w:lang w:eastAsia="sk-SK"/>
        </w:rPr>
        <w:t>Zákon č. 305/2005 Z. z. o sociálnoprávnej ochrane detí a o sociálnej kuratele a o zmene a doplnení niektorých zákonov (úplná transpozícia)</w:t>
      </w:r>
    </w:p>
    <w:p w14:paraId="2466C3F3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475/2005 Z. z. o výkone trestu odňatia slobody a o zmene a doplnení niektorých zákonov v znení neskorších predpisov (úplná transpozícia)</w:t>
      </w:r>
    </w:p>
    <w:p w14:paraId="1577FF65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221/2006 Z. z. o výkone väzby v znení neskorších predpisov (úplná transpozícia)</w:t>
      </w:r>
    </w:p>
    <w:p w14:paraId="378D8F6C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line="256" w:lineRule="auto"/>
        <w:rPr>
          <w:rFonts w:ascii="Times New Roman" w:hAnsi="Times New Roman"/>
          <w:sz w:val="24"/>
          <w:szCs w:val="24"/>
          <w:lang w:eastAsia="sk-SK"/>
        </w:rPr>
      </w:pPr>
      <w:r w:rsidRPr="006D3723">
        <w:rPr>
          <w:rFonts w:ascii="Times New Roman" w:hAnsi="Times New Roman"/>
          <w:sz w:val="24"/>
          <w:szCs w:val="24"/>
          <w:lang w:eastAsia="sk-SK"/>
        </w:rPr>
        <w:t>Zákon č. 154/2010 Z. z. o európskom zatýkacom rozkaze v znení neskorších predpisov (úplná transpozícia)</w:t>
      </w:r>
    </w:p>
    <w:p w14:paraId="4CC3F1E2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322/2014 Z. z., ktorým sa mení a dopĺňa zákon č. 548/2003 Z. z. o Justičnej akadémii a o zmene a doplnení niektorých zákonov v znení neskorších predpisov a ktorým sa menia a dopĺňajú niektoré zákony (úplná transpozícia)</w:t>
      </w:r>
    </w:p>
    <w:p w14:paraId="1423482A" w14:textId="77777777" w:rsidR="006D3723" w:rsidRPr="006D3723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6D3723">
        <w:rPr>
          <w:rFonts w:ascii="Times New Roman" w:hAnsi="Times New Roman"/>
          <w:sz w:val="24"/>
          <w:szCs w:val="24"/>
        </w:rPr>
        <w:t>Zákon č. 219/2014 Z. z. o sociálnej práci a o podmienkach na výkon niektorých odborných činností v oblasti sociálnych vecí a rodiny a o zmene a doplnení niektorých zákonov v znení neskorších predpisov (úplná transpozícia)</w:t>
      </w:r>
    </w:p>
    <w:p w14:paraId="28943DAA" w14:textId="52C77662" w:rsidR="006D3723" w:rsidRPr="001E153C" w:rsidRDefault="006D3723" w:rsidP="006D3723">
      <w:pPr>
        <w:pStyle w:val="Odsekzoznamu"/>
        <w:numPr>
          <w:ilvl w:val="0"/>
          <w:numId w:val="13"/>
        </w:numPr>
        <w:spacing w:after="0" w:line="256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D3723">
        <w:rPr>
          <w:rFonts w:ascii="Times New Roman" w:hAnsi="Times New Roman"/>
          <w:sz w:val="24"/>
          <w:szCs w:val="24"/>
          <w:lang w:eastAsia="sk-SK"/>
        </w:rPr>
        <w:t>Zákon č. 274/2017 Z. z. o obetiach trestných činov a o zmene a doplnení niektorých zákonov v znení neskorších predpisov (úplná transpozícia)</w:t>
      </w:r>
    </w:p>
    <w:p w14:paraId="491563C5" w14:textId="6DB22AB6" w:rsidR="006D3723" w:rsidRDefault="006D3723" w:rsidP="001E153C">
      <w:pPr>
        <w:spacing w:after="0" w:line="256" w:lineRule="auto"/>
        <w:jc w:val="both"/>
      </w:pPr>
    </w:p>
    <w:p w14:paraId="671D6F71" w14:textId="7E59FE5D" w:rsidR="006D3723" w:rsidRDefault="006D3723" w:rsidP="001E153C">
      <w:pPr>
        <w:spacing w:after="0" w:line="256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53C">
        <w:rPr>
          <w:rFonts w:ascii="Times New Roman" w:hAnsi="Times New Roman" w:cs="Times New Roman"/>
          <w:b/>
          <w:i/>
          <w:sz w:val="24"/>
          <w:szCs w:val="24"/>
        </w:rPr>
        <w:t>Smernica (EÚ) 20</w:t>
      </w:r>
      <w:r w:rsidR="001E153C">
        <w:rPr>
          <w:rFonts w:ascii="Times New Roman" w:hAnsi="Times New Roman" w:cs="Times New Roman"/>
          <w:b/>
          <w:i/>
          <w:sz w:val="24"/>
          <w:szCs w:val="24"/>
        </w:rPr>
        <w:t>16/1919</w:t>
      </w:r>
    </w:p>
    <w:p w14:paraId="5D8025CD" w14:textId="18371898" w:rsidR="001E153C" w:rsidRDefault="001E153C" w:rsidP="001E153C">
      <w:pPr>
        <w:spacing w:after="0" w:line="256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BCBC37" w14:textId="52ECE1B4" w:rsidR="001E153C" w:rsidRPr="001E153C" w:rsidRDefault="001E153C" w:rsidP="001E153C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385/2000 Z. z. o sudcoch a prísediacich a o zmene a doplnení niektorých zákonov v znení neskorších predpisov (úplná transpozícia)</w:t>
      </w:r>
    </w:p>
    <w:p w14:paraId="148D83BE" w14:textId="06EC2D22" w:rsidR="001E153C" w:rsidRPr="001E153C" w:rsidRDefault="001E153C" w:rsidP="001E153C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575/2001 Z. z. o organizácii činnosti vlády a organizácii ústrednej štátnej správy (úplná transpozícia)</w:t>
      </w:r>
    </w:p>
    <w:p w14:paraId="1403C9DF" w14:textId="4D8BF823" w:rsidR="001E153C" w:rsidRPr="001E153C" w:rsidRDefault="001E153C" w:rsidP="001E153C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lastRenderedPageBreak/>
        <w:t>Zákon č. 586/2003 Z. z. o advokácii a o zmene a doplnení zákona č. 455/1991 Zb. o živnostenskom podnikaní (živnostenský zákon) v znení neskorších predpisov (úplná transpozícia)</w:t>
      </w:r>
    </w:p>
    <w:p w14:paraId="70642C2D" w14:textId="4FEEE9BE" w:rsidR="001E153C" w:rsidRPr="001E153C" w:rsidRDefault="001E153C" w:rsidP="001E153C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301/2005 Z. z. Trestný poriadok v znení neskorších predpisov (úplná transpozícia)</w:t>
      </w:r>
    </w:p>
    <w:p w14:paraId="4DFFB514" w14:textId="029089AA" w:rsidR="001E153C" w:rsidRPr="001E153C" w:rsidRDefault="001E153C" w:rsidP="001E153C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154/2010 Z. z. o európskom zatýkacom rozkaze v znení neskorších predpisov (úplná transpozícia)</w:t>
      </w:r>
    </w:p>
    <w:p w14:paraId="33B57AE2" w14:textId="488B6091" w:rsidR="001E153C" w:rsidRPr="001E153C" w:rsidRDefault="001E153C" w:rsidP="001E153C">
      <w:pPr>
        <w:pStyle w:val="Odsekzoznamu"/>
        <w:numPr>
          <w:ilvl w:val="0"/>
          <w:numId w:val="14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161/2018 Z. z., ktorým sa mení a dopĺňa zákon č. 300/2005 Z. z. Trestný zákon v znení neskorších predpisov a ktorým sa menia a dopĺňajú niektoré zákony (úplná transpozícia)</w:t>
      </w:r>
    </w:p>
    <w:p w14:paraId="2604708C" w14:textId="3E35E0F3" w:rsidR="001E153C" w:rsidRDefault="001E153C" w:rsidP="001E153C">
      <w:p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403AB4F" w14:textId="40ED2DBF" w:rsidR="001E153C" w:rsidRDefault="001E153C" w:rsidP="001E153C">
      <w:pPr>
        <w:spacing w:after="0" w:line="25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Smernica (EÚ) 2017/1371</w:t>
      </w:r>
    </w:p>
    <w:p w14:paraId="6600C988" w14:textId="47405BBE" w:rsidR="001E153C" w:rsidRDefault="001E153C" w:rsidP="001E153C">
      <w:pPr>
        <w:spacing w:after="0" w:line="25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149E49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423/2015 Z. z. o štatutárnom audite a o zmene a doplnení zákona č. 431/2002 Z. z. o účtovníctve v znení neskorších predpisov</w:t>
      </w:r>
      <w:r>
        <w:t xml:space="preserve"> (úplná transpozícia)</w:t>
      </w:r>
    </w:p>
    <w:p w14:paraId="04095DEB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300/2005 Z. z. Trestný zákon v znení neskorších predpisov</w:t>
      </w:r>
      <w:r>
        <w:t xml:space="preserve"> (úplná transpozícia)</w:t>
      </w:r>
    </w:p>
    <w:p w14:paraId="7664BC89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10/1996 Z. z. o kontrole v štátnej správe v znení neskorších predpisov</w:t>
      </w:r>
      <w:r>
        <w:t xml:space="preserve"> (úplná transpozícia)</w:t>
      </w:r>
    </w:p>
    <w:p w14:paraId="11A1CE81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357/2015 Z. z. o finančnej kontrole a audite a o zmene a doplnení niektorých zákonov v znení neskorších predpisov</w:t>
      </w:r>
      <w:r>
        <w:t xml:space="preserve"> (úplná transpozícia)</w:t>
      </w:r>
    </w:p>
    <w:p w14:paraId="077BF2B9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214/2019 Z. z., ktorým sa mení a dopĺňa zákon č. 300/2005 Z. z. Trestný zákon v znení neskorších predpisov a ktorým sa menia a dopĺňajú niektoré zákony</w:t>
      </w:r>
      <w:r>
        <w:t xml:space="preserve"> (úplná transpozícia)</w:t>
      </w:r>
    </w:p>
    <w:p w14:paraId="391B5E1A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40/1964 Zb. Občiansky zákonník v znení neskorších predpisov</w:t>
      </w:r>
      <w:r>
        <w:t xml:space="preserve"> (úplná transpozícia)</w:t>
      </w:r>
    </w:p>
    <w:p w14:paraId="69F5DC71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91/2016 Z. z. o trestnej zodpovednosti právnických osôb a o zmene a doplnení niektorých zákonov v znení neskorších predpisov</w:t>
      </w:r>
      <w:r>
        <w:t xml:space="preserve"> (úplná transpozícia)</w:t>
      </w:r>
    </w:p>
    <w:p w14:paraId="1816C274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575/2001 Z. z. o organizácii činnosti vlády a organizácii ústrednej štátnej správy v znení neskorších predpisov</w:t>
      </w:r>
      <w:r>
        <w:t xml:space="preserve"> (úplná transpozícia)</w:t>
      </w:r>
    </w:p>
    <w:p w14:paraId="3C2EA918" w14:textId="0447E175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301/2005 Z. z. Trestný poriadok v znení neskorších predpisov</w:t>
      </w:r>
      <w:r>
        <w:t xml:space="preserve"> (úplná transpozícia)</w:t>
      </w:r>
    </w:p>
    <w:p w14:paraId="54A10258" w14:textId="3FE3D6B1" w:rsidR="001E153C" w:rsidRDefault="001E153C" w:rsidP="001E153C">
      <w:pPr>
        <w:pStyle w:val="Normlnywebov"/>
        <w:spacing w:before="0" w:beforeAutospacing="0" w:after="0" w:afterAutospacing="0"/>
        <w:jc w:val="both"/>
      </w:pPr>
    </w:p>
    <w:p w14:paraId="22B00D48" w14:textId="7CDDBFCB" w:rsidR="001E153C" w:rsidRDefault="001E153C" w:rsidP="001E153C">
      <w:pPr>
        <w:pStyle w:val="Normlnywebov"/>
        <w:spacing w:before="0" w:beforeAutospacing="0" w:after="0" w:afterAutospacing="0"/>
        <w:ind w:left="426"/>
        <w:jc w:val="both"/>
        <w:rPr>
          <w:b/>
          <w:i/>
        </w:rPr>
      </w:pPr>
      <w:r>
        <w:rPr>
          <w:b/>
          <w:i/>
        </w:rPr>
        <w:t>Smernica (EÚ) 2018/1973</w:t>
      </w:r>
    </w:p>
    <w:p w14:paraId="30DAB0A1" w14:textId="104ED7F9" w:rsidR="001E153C" w:rsidRDefault="001E153C" w:rsidP="001E153C">
      <w:pPr>
        <w:pStyle w:val="Normlnywebov"/>
        <w:spacing w:before="0" w:beforeAutospacing="0" w:after="0" w:afterAutospacing="0"/>
        <w:jc w:val="both"/>
        <w:rPr>
          <w:b/>
          <w:i/>
        </w:rPr>
      </w:pPr>
    </w:p>
    <w:p w14:paraId="1218CB2A" w14:textId="5B80A2B1" w:rsidR="001E153C" w:rsidRDefault="001E153C" w:rsidP="001E153C">
      <w:pPr>
        <w:pStyle w:val="Normlnywebov"/>
        <w:numPr>
          <w:ilvl w:val="0"/>
          <w:numId w:val="16"/>
        </w:numPr>
        <w:spacing w:after="0"/>
        <w:jc w:val="both"/>
      </w:pPr>
      <w:r>
        <w:t>Zákon č. 300/2005 Z. z. Trestný zákon v znení neskorších predpisov (úplná transpozícia)</w:t>
      </w:r>
    </w:p>
    <w:p w14:paraId="5C36B903" w14:textId="73FC68CF" w:rsidR="001E153C" w:rsidRDefault="001E153C" w:rsidP="001E153C">
      <w:pPr>
        <w:pStyle w:val="Normlnywebov"/>
        <w:numPr>
          <w:ilvl w:val="0"/>
          <w:numId w:val="16"/>
        </w:numPr>
        <w:spacing w:after="0"/>
        <w:jc w:val="both"/>
      </w:pPr>
      <w:r>
        <w:t>Zákon č. 301/2005 Z. z. Trestný poriadok v znení neskorších predpisov (úplná transpozícia)</w:t>
      </w:r>
    </w:p>
    <w:p w14:paraId="3A648F1E" w14:textId="2F78A591" w:rsidR="001E153C" w:rsidRDefault="001E153C" w:rsidP="001E153C">
      <w:pPr>
        <w:pStyle w:val="Normlnywebov"/>
        <w:numPr>
          <w:ilvl w:val="0"/>
          <w:numId w:val="16"/>
        </w:numPr>
        <w:spacing w:after="0"/>
        <w:jc w:val="both"/>
      </w:pPr>
      <w:r>
        <w:t>Zákon č. 40/1964 Zb. Občiansky zákonník v znení neskorších predpisov (úplná transpozícia)</w:t>
      </w:r>
    </w:p>
    <w:p w14:paraId="3ED3425F" w14:textId="17BDE3A4" w:rsidR="001E153C" w:rsidRDefault="001E153C" w:rsidP="001E153C">
      <w:pPr>
        <w:pStyle w:val="Normlnywebov"/>
        <w:numPr>
          <w:ilvl w:val="0"/>
          <w:numId w:val="16"/>
        </w:numPr>
        <w:spacing w:after="0"/>
        <w:jc w:val="both"/>
      </w:pPr>
      <w:r>
        <w:t>Zákon č. 91/2016 Z. z. o trestnej zodpovednosti právnických osôb a o zmene a doplnení niektorých zákonov v znení neskorších predpisov (úplná transpozícia)</w:t>
      </w:r>
    </w:p>
    <w:p w14:paraId="49A6137F" w14:textId="5B7E50A8" w:rsidR="001E153C" w:rsidRDefault="001E153C" w:rsidP="001E153C">
      <w:pPr>
        <w:pStyle w:val="Normlnywebov"/>
        <w:numPr>
          <w:ilvl w:val="0"/>
          <w:numId w:val="16"/>
        </w:numPr>
        <w:spacing w:after="0"/>
        <w:jc w:val="both"/>
      </w:pPr>
      <w:r>
        <w:t>Zákon č. 575/2001 Z. z. o organizácii činnosti vlády a organizácii ústrednej štátnej správy (úplná transpozícia)</w:t>
      </w:r>
    </w:p>
    <w:p w14:paraId="3BC01F88" w14:textId="37192B78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>
        <w:t>Zákon č. 312/2020 Z. z. o výkone rozhodnutia o zaistení majetku a správe zaisteného majetku a o zmene a doplnení niektorých zákonov (úplná transpozícia)</w:t>
      </w:r>
    </w:p>
    <w:p w14:paraId="5BA571E2" w14:textId="77777777" w:rsidR="00D56B20" w:rsidRPr="001E153C" w:rsidRDefault="00D56B20" w:rsidP="00D56B20">
      <w:pPr>
        <w:pStyle w:val="Normlnywebov"/>
        <w:spacing w:before="0" w:beforeAutospacing="0" w:after="0" w:afterAutospacing="0"/>
        <w:ind w:left="1068"/>
        <w:jc w:val="both"/>
      </w:pPr>
    </w:p>
    <w:p w14:paraId="5EDDBA39" w14:textId="77777777" w:rsidR="001E153C" w:rsidRPr="001E153C" w:rsidRDefault="001E153C" w:rsidP="001E153C">
      <w:pPr>
        <w:spacing w:after="0" w:line="25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E153C">
        <w:rPr>
          <w:rFonts w:ascii="Times New Roman" w:hAnsi="Times New Roman"/>
          <w:b/>
          <w:i/>
          <w:sz w:val="24"/>
          <w:szCs w:val="24"/>
        </w:rPr>
        <w:t>Smernica (EÚ) 2019/713</w:t>
      </w:r>
    </w:p>
    <w:p w14:paraId="7B3E0D9F" w14:textId="77777777" w:rsidR="001E153C" w:rsidRPr="001E153C" w:rsidRDefault="001E153C" w:rsidP="001E153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169D82B4" w14:textId="292A897F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300/2005 Z. z. Trestný zákon v znení neskorších predpisov (úplná transpozícia)</w:t>
      </w:r>
    </w:p>
    <w:p w14:paraId="33ABE345" w14:textId="2196983F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lastRenderedPageBreak/>
        <w:t>Zákon č. 301/2005 Z. z. Trestný poriadok v znení neskorších predpisov (úplná transpozícia)</w:t>
      </w:r>
    </w:p>
    <w:p w14:paraId="643AAA87" w14:textId="522E7639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40/1964 Zb. Občiansky zákonník v znení neskorších predpisov (úplná transpozícia)</w:t>
      </w:r>
    </w:p>
    <w:p w14:paraId="39ACDC6D" w14:textId="4287BAB1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 xml:space="preserve">Zákon č. 91/2016 Z. z. o trestnej zodpovednosti právnických osôb a o zmene a doplnení niektorých zákonov v znení neskorších predpisov (úplná transpozícia) </w:t>
      </w:r>
    </w:p>
    <w:p w14:paraId="37912434" w14:textId="3A08941E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69/2018 Z. z. o kybernetickej bezpečnosti a o zmene a doplnení zákonov v znení zákona č. 373/2018 Z. z. (úplná transpozícia)</w:t>
      </w:r>
    </w:p>
    <w:p w14:paraId="5626BA3A" w14:textId="2B3B987A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492/2009 Z. z. o platobných službách a o zmene a doplnení niektorých zákonov v znení neskorších predpisov (úplná transpozícia)</w:t>
      </w:r>
    </w:p>
    <w:p w14:paraId="26C32D05" w14:textId="790F92A5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č. 297/2008 Z. z.  o ochrane pred legalizáciou príjmov z trestnej činnosti a o ochrane pred financovaním terorizmu a o zmene a doplnení niektorých zákonov v znení neskorších predpisov (úplná transpozícia)</w:t>
      </w:r>
    </w:p>
    <w:p w14:paraId="28A2EC83" w14:textId="700F2AC7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483/2001 Z. z. o bankách a o zmene a doplnení niektorých zákonov v znení neskorších predpisov (úplná transpozícia)</w:t>
      </w:r>
    </w:p>
    <w:p w14:paraId="0D583350" w14:textId="1A8F2CC7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274/2017 Z. z. o obetiach trestných činov a o zmene a doplnení niektorých zákonov v znení zákona č. 231/2019 Z. z. (úplná transpozícia)</w:t>
      </w:r>
    </w:p>
    <w:p w14:paraId="0BB52FC0" w14:textId="3657BC0B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575/2001 Z. z. o organizácii činnosti vlády a organizácii ústrednej štátnej správy (úplná transpozícia)</w:t>
      </w:r>
    </w:p>
    <w:p w14:paraId="70265870" w14:textId="7C248A2D" w:rsidR="001E153C" w:rsidRPr="001E153C" w:rsidRDefault="001E153C" w:rsidP="001E153C">
      <w:pPr>
        <w:pStyle w:val="Odsekzoznamu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1E153C">
        <w:rPr>
          <w:rFonts w:ascii="Times New Roman" w:hAnsi="Times New Roman"/>
          <w:sz w:val="24"/>
          <w:szCs w:val="24"/>
        </w:rPr>
        <w:t>Zákon č. 312/2020 Z. z. o výkone rozhodnutia o zaistení majetku a správe zaisteného majetku a o zmene a doplnení niektorých zákonov (úplná transpozícia)</w:t>
      </w:r>
    </w:p>
    <w:p w14:paraId="0B51C2CF" w14:textId="77777777" w:rsidR="001E153C" w:rsidRPr="001E153C" w:rsidRDefault="001E153C" w:rsidP="001E153C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2FC13C3B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23307675" w14:textId="77777777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 xml:space="preserve">Stupeň zlučiteľnosti </w:t>
      </w:r>
      <w:bookmarkStart w:id="1" w:name="_GoBack"/>
      <w:r w:rsidRPr="00C27E76">
        <w:rPr>
          <w:rFonts w:ascii="Times New Roman" w:hAnsi="Times New Roman"/>
          <w:b/>
          <w:bCs/>
          <w:sz w:val="24"/>
          <w:szCs w:val="24"/>
        </w:rPr>
        <w:t>návrh</w:t>
      </w:r>
      <w:bookmarkEnd w:id="1"/>
      <w:r w:rsidRPr="00C27E76">
        <w:rPr>
          <w:rFonts w:ascii="Times New Roman" w:hAnsi="Times New Roman"/>
          <w:b/>
          <w:bCs/>
          <w:sz w:val="24"/>
          <w:szCs w:val="24"/>
        </w:rPr>
        <w:t>u právneho predpisu s právom Európskej únie:</w:t>
      </w:r>
    </w:p>
    <w:p w14:paraId="153D23E0" w14:textId="77777777" w:rsidR="00CD6E47" w:rsidRPr="00C27E76" w:rsidRDefault="00CD6E47" w:rsidP="00CD6E4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95F2C8" w14:textId="77777777" w:rsidR="00CD6E47" w:rsidRPr="00C27E76" w:rsidRDefault="00CD6E47" w:rsidP="00CD6E47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7E76">
        <w:rPr>
          <w:rFonts w:ascii="Times New Roman" w:hAnsi="Times New Roman" w:cs="Times New Roman"/>
          <w:sz w:val="24"/>
          <w:szCs w:val="24"/>
        </w:rPr>
        <w:t>Úplný</w:t>
      </w:r>
    </w:p>
    <w:sectPr w:rsidR="00CD6E47" w:rsidRPr="00C27E76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D4A3" w14:textId="77777777" w:rsidR="00110484" w:rsidRDefault="00110484">
      <w:pPr>
        <w:spacing w:after="0" w:line="240" w:lineRule="auto"/>
      </w:pPr>
      <w:r>
        <w:separator/>
      </w:r>
    </w:p>
  </w:endnote>
  <w:endnote w:type="continuationSeparator" w:id="0">
    <w:p w14:paraId="17E52E1B" w14:textId="77777777" w:rsidR="00110484" w:rsidRDefault="0011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B345" w14:textId="77777777" w:rsidR="000E605A" w:rsidRDefault="000E60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7D3D" w14:textId="77777777" w:rsidR="000E605A" w:rsidRPr="000C2E96" w:rsidRDefault="000E605A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228B" w14:textId="77777777" w:rsidR="000E605A" w:rsidRDefault="000E60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06BA" w14:textId="77777777" w:rsidR="00110484" w:rsidRDefault="00110484">
      <w:pPr>
        <w:spacing w:after="0" w:line="240" w:lineRule="auto"/>
      </w:pPr>
      <w:r>
        <w:separator/>
      </w:r>
    </w:p>
  </w:footnote>
  <w:footnote w:type="continuationSeparator" w:id="0">
    <w:p w14:paraId="6B0F4230" w14:textId="77777777" w:rsidR="00110484" w:rsidRDefault="0011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0738" w14:textId="77777777" w:rsidR="000E605A" w:rsidRDefault="000E60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6973" w14:textId="77777777" w:rsidR="000E605A" w:rsidRDefault="000E60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FDE" w14:textId="77777777" w:rsidR="000E605A" w:rsidRDefault="000E60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470F4"/>
    <w:rsid w:val="000E605A"/>
    <w:rsid w:val="00110484"/>
    <w:rsid w:val="00180BD0"/>
    <w:rsid w:val="001E153C"/>
    <w:rsid w:val="00254DAD"/>
    <w:rsid w:val="002D29CB"/>
    <w:rsid w:val="00377AF0"/>
    <w:rsid w:val="005B2E75"/>
    <w:rsid w:val="005D4C27"/>
    <w:rsid w:val="006128E7"/>
    <w:rsid w:val="006D3723"/>
    <w:rsid w:val="0075479D"/>
    <w:rsid w:val="008362EF"/>
    <w:rsid w:val="00887F99"/>
    <w:rsid w:val="009C28F5"/>
    <w:rsid w:val="009F3141"/>
    <w:rsid w:val="00A5650E"/>
    <w:rsid w:val="00B62252"/>
    <w:rsid w:val="00BB1121"/>
    <w:rsid w:val="00CD6E47"/>
    <w:rsid w:val="00D56B20"/>
    <w:rsid w:val="00D63A31"/>
    <w:rsid w:val="00DF758B"/>
    <w:rsid w:val="00E5204B"/>
    <w:rsid w:val="00F0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2023-12-05T17:19:00Z</dcterms:created>
  <dcterms:modified xsi:type="dcterms:W3CDTF">2023-12-06T08:45:00Z</dcterms:modified>
</cp:coreProperties>
</file>