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A9" w:rsidRPr="00034F3E" w:rsidRDefault="003401A9" w:rsidP="003401A9">
      <w:pPr>
        <w:ind w:left="10" w:right="10" w:hanging="10"/>
        <w:jc w:val="center"/>
      </w:pPr>
      <w:r w:rsidRPr="00034F3E">
        <w:rPr>
          <w:rFonts w:ascii="Arial" w:eastAsia="Arial" w:hAnsi="Arial" w:cs="Arial"/>
          <w:b/>
          <w:sz w:val="32"/>
        </w:rPr>
        <w:t xml:space="preserve">NÁRODNÁ RADA SLOVENSKEJ REPUBLIKY </w:t>
      </w:r>
    </w:p>
    <w:p w:rsidR="003401A9" w:rsidRPr="00034F3E" w:rsidRDefault="003401A9" w:rsidP="003401A9">
      <w:pPr>
        <w:ind w:left="10" w:right="5" w:hanging="10"/>
        <w:jc w:val="center"/>
      </w:pPr>
      <w:r>
        <w:rPr>
          <w:rFonts w:ascii="Arial" w:eastAsia="Arial" w:hAnsi="Arial" w:cs="Arial"/>
          <w:b/>
          <w:sz w:val="32"/>
        </w:rPr>
        <w:t>IX</w:t>
      </w:r>
      <w:r w:rsidRPr="00034F3E">
        <w:rPr>
          <w:rFonts w:ascii="Arial" w:eastAsia="Arial" w:hAnsi="Arial" w:cs="Arial"/>
          <w:b/>
          <w:sz w:val="32"/>
        </w:rPr>
        <w:t xml:space="preserve">. volebné obdobie </w:t>
      </w:r>
    </w:p>
    <w:p w:rsidR="003401A9" w:rsidRPr="00034F3E" w:rsidRDefault="003401A9" w:rsidP="003401A9"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ind w:left="66"/>
        <w:jc w:val="center"/>
      </w:pPr>
      <w:r w:rsidRPr="00034F3E">
        <w:rPr>
          <w:noProof/>
        </w:rPr>
        <w:drawing>
          <wp:inline distT="0" distB="0" distL="0" distR="0" wp14:anchorId="0A4E3EC4" wp14:editId="76CA99BA">
            <wp:extent cx="685800" cy="82867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spacing w:after="17"/>
      </w:pPr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ind w:left="11" w:hanging="10"/>
        <w:jc w:val="center"/>
      </w:pPr>
      <w:r w:rsidRPr="00034F3E">
        <w:rPr>
          <w:rFonts w:ascii="Arial" w:eastAsia="Arial" w:hAnsi="Arial" w:cs="Arial"/>
        </w:rPr>
        <w:t xml:space="preserve">NÁVRH </w:t>
      </w:r>
    </w:p>
    <w:p w:rsidR="003401A9" w:rsidRPr="00034F3E" w:rsidRDefault="003401A9" w:rsidP="003401A9">
      <w:pPr>
        <w:spacing w:after="14"/>
        <w:ind w:left="66"/>
        <w:jc w:val="center"/>
      </w:pPr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ind w:left="10" w:hanging="10"/>
        <w:jc w:val="center"/>
      </w:pPr>
      <w:r w:rsidRPr="00034F3E">
        <w:rPr>
          <w:rFonts w:ascii="Arial" w:eastAsia="Arial" w:hAnsi="Arial" w:cs="Arial"/>
          <w:b/>
          <w:sz w:val="28"/>
        </w:rPr>
        <w:t xml:space="preserve">UZNESENIE </w:t>
      </w:r>
    </w:p>
    <w:p w:rsidR="003401A9" w:rsidRPr="00034F3E" w:rsidRDefault="003401A9" w:rsidP="003401A9">
      <w:pPr>
        <w:ind w:left="10" w:right="5" w:hanging="10"/>
        <w:jc w:val="center"/>
      </w:pPr>
      <w:r w:rsidRPr="00034F3E">
        <w:rPr>
          <w:rFonts w:ascii="Arial" w:eastAsia="Arial" w:hAnsi="Arial" w:cs="Arial"/>
          <w:b/>
          <w:sz w:val="28"/>
        </w:rPr>
        <w:t xml:space="preserve">NÁRODNEJ RADY SLOVENSKEJ REPUBLIKY </w:t>
      </w:r>
    </w:p>
    <w:p w:rsidR="003401A9" w:rsidRPr="00034F3E" w:rsidRDefault="003401A9" w:rsidP="003401A9">
      <w:pPr>
        <w:ind w:left="10" w:right="1" w:hanging="10"/>
        <w:jc w:val="center"/>
      </w:pPr>
      <w:r>
        <w:rPr>
          <w:rFonts w:ascii="Arial" w:eastAsia="Arial" w:hAnsi="Arial" w:cs="Arial"/>
          <w:b/>
          <w:sz w:val="28"/>
        </w:rPr>
        <w:t>z.......2023</w:t>
      </w:r>
      <w:r w:rsidRPr="00034F3E">
        <w:rPr>
          <w:rFonts w:ascii="Arial" w:eastAsia="Arial" w:hAnsi="Arial" w:cs="Arial"/>
          <w:b/>
          <w:sz w:val="28"/>
        </w:rPr>
        <w:t xml:space="preserve"> </w:t>
      </w:r>
    </w:p>
    <w:p w:rsidR="00CB1A18" w:rsidRDefault="00CB1A18" w:rsidP="00CB1A18"/>
    <w:p w:rsidR="003401A9" w:rsidRPr="006371E3" w:rsidRDefault="003401A9" w:rsidP="00CB1A18"/>
    <w:p w:rsidR="00CB1A18" w:rsidRDefault="00CB1A18" w:rsidP="00CB1A18">
      <w:pPr>
        <w:jc w:val="center"/>
        <w:rPr>
          <w:b/>
          <w:bCs/>
          <w:sz w:val="28"/>
          <w:szCs w:val="28"/>
        </w:rPr>
      </w:pPr>
      <w:r w:rsidRPr="006371E3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 </w:t>
      </w:r>
      <w:r w:rsidRPr="006371E3">
        <w:rPr>
          <w:b/>
          <w:bCs/>
          <w:sz w:val="28"/>
          <w:szCs w:val="28"/>
        </w:rPr>
        <w:t>návrh</w:t>
      </w:r>
      <w:r>
        <w:rPr>
          <w:b/>
          <w:bCs/>
          <w:sz w:val="28"/>
          <w:szCs w:val="28"/>
        </w:rPr>
        <w:t>u vlády Slovenskej republiky</w:t>
      </w:r>
      <w:r w:rsidRPr="006371E3">
        <w:rPr>
          <w:b/>
          <w:bCs/>
          <w:sz w:val="28"/>
          <w:szCs w:val="28"/>
        </w:rPr>
        <w:t xml:space="preserve"> na </w:t>
      </w:r>
      <w:r w:rsidR="00385AEB">
        <w:rPr>
          <w:b/>
          <w:bCs/>
          <w:sz w:val="28"/>
          <w:szCs w:val="28"/>
        </w:rPr>
        <w:t>voľbu</w:t>
      </w:r>
      <w:r>
        <w:rPr>
          <w:b/>
          <w:bCs/>
          <w:sz w:val="28"/>
          <w:szCs w:val="28"/>
        </w:rPr>
        <w:t xml:space="preserve"> člen</w:t>
      </w:r>
      <w:r w:rsidR="00C2716D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Rady Slovenského pozemkového fondu</w:t>
      </w:r>
    </w:p>
    <w:p w:rsidR="00CB1A18" w:rsidRPr="006371E3" w:rsidRDefault="004E798B" w:rsidP="00CB1A18">
      <w:pPr>
        <w:jc w:val="center"/>
      </w:pPr>
      <w:r>
        <w:rPr>
          <w:b/>
          <w:bCs/>
          <w:sz w:val="28"/>
          <w:szCs w:val="28"/>
        </w:rPr>
        <w:t xml:space="preserve">(tlač </w:t>
      </w:r>
      <w:r w:rsidR="00C2716D">
        <w:rPr>
          <w:b/>
          <w:bCs/>
          <w:sz w:val="28"/>
          <w:szCs w:val="28"/>
        </w:rPr>
        <w:t>104</w:t>
      </w:r>
      <w:r w:rsidR="00CB1A18">
        <w:rPr>
          <w:b/>
          <w:bCs/>
          <w:sz w:val="28"/>
          <w:szCs w:val="28"/>
        </w:rPr>
        <w:t>)</w:t>
      </w:r>
      <w:r w:rsidR="00CB1A18" w:rsidRPr="006371E3">
        <w:rPr>
          <w:b/>
          <w:bCs/>
          <w:sz w:val="28"/>
          <w:szCs w:val="28"/>
        </w:rPr>
        <w:t xml:space="preserve"> </w:t>
      </w:r>
    </w:p>
    <w:p w:rsidR="00CB1A18" w:rsidRPr="006371E3" w:rsidRDefault="00CB1A18" w:rsidP="00CB1A18">
      <w:pPr>
        <w:jc w:val="both"/>
      </w:pPr>
    </w:p>
    <w:p w:rsidR="003401A9" w:rsidRPr="00034F3E" w:rsidRDefault="003401A9" w:rsidP="003401A9">
      <w:pPr>
        <w:spacing w:after="18"/>
      </w:pPr>
    </w:p>
    <w:p w:rsidR="003401A9" w:rsidRPr="00034F3E" w:rsidRDefault="003401A9" w:rsidP="003401A9">
      <w:pPr>
        <w:tabs>
          <w:tab w:val="center" w:pos="2743"/>
        </w:tabs>
        <w:ind w:left="-15"/>
        <w:jc w:val="both"/>
      </w:pPr>
      <w:r w:rsidRPr="00034F3E">
        <w:rPr>
          <w:rFonts w:ascii="Arial" w:eastAsia="Arial" w:hAnsi="Arial" w:cs="Arial"/>
          <w:b/>
        </w:rPr>
        <w:t xml:space="preserve">Národná rada Slovenskej republiky </w:t>
      </w:r>
    </w:p>
    <w:p w:rsidR="003401A9" w:rsidRPr="00034F3E" w:rsidRDefault="003401A9" w:rsidP="003401A9">
      <w:pPr>
        <w:spacing w:after="12"/>
        <w:jc w:val="both"/>
      </w:pPr>
    </w:p>
    <w:p w:rsidR="003401A9" w:rsidRPr="00034F3E" w:rsidRDefault="003401A9" w:rsidP="003401A9">
      <w:pPr>
        <w:spacing w:after="6" w:line="255" w:lineRule="auto"/>
        <w:ind w:left="-5" w:hanging="10"/>
        <w:jc w:val="both"/>
      </w:pPr>
      <w:r w:rsidRPr="00034F3E">
        <w:rPr>
          <w:rFonts w:ascii="Arial" w:eastAsia="Arial" w:hAnsi="Arial" w:cs="Arial"/>
        </w:rPr>
        <w:t xml:space="preserve">podľa § 35a ods. 1 zákona Slovenskej </w:t>
      </w:r>
      <w:r>
        <w:rPr>
          <w:rFonts w:ascii="Arial" w:eastAsia="Arial" w:hAnsi="Arial" w:cs="Arial"/>
        </w:rPr>
        <w:t>národnej rady č. 330/1991 Zb. o </w:t>
      </w:r>
      <w:r w:rsidRPr="00034F3E">
        <w:rPr>
          <w:rFonts w:ascii="Arial" w:eastAsia="Arial" w:hAnsi="Arial" w:cs="Arial"/>
        </w:rPr>
        <w:t>pozemkových úpravách, usporiadaní pozemkového vlastníctva, pozemkových úradoch, pozemkovom fonde a o pozemkových spoločenstvách v znení neskorších predpisov</w:t>
      </w:r>
      <w:r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jc w:val="both"/>
      </w:pPr>
    </w:p>
    <w:p w:rsidR="003401A9" w:rsidRDefault="003401A9" w:rsidP="003401A9">
      <w:pPr>
        <w:ind w:left="718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 v o l i l a</w:t>
      </w:r>
    </w:p>
    <w:p w:rsidR="003401A9" w:rsidRDefault="003401A9" w:rsidP="003401A9">
      <w:pPr>
        <w:jc w:val="both"/>
        <w:rPr>
          <w:rFonts w:ascii="Arial" w:eastAsia="Arial" w:hAnsi="Arial" w:cs="Arial"/>
          <w:b/>
        </w:rPr>
      </w:pPr>
    </w:p>
    <w:p w:rsidR="003401A9" w:rsidRPr="00034F3E" w:rsidRDefault="003401A9" w:rsidP="003401A9">
      <w:pPr>
        <w:spacing w:after="6" w:line="255" w:lineRule="auto"/>
        <w:ind w:left="718" w:hanging="10"/>
        <w:jc w:val="both"/>
      </w:pPr>
      <w:r w:rsidRPr="00034F3E">
        <w:rPr>
          <w:rFonts w:ascii="Arial" w:eastAsia="Arial" w:hAnsi="Arial" w:cs="Arial"/>
        </w:rPr>
        <w:t xml:space="preserve">na návrh vlády Slovenskej republiky </w:t>
      </w:r>
    </w:p>
    <w:p w:rsidR="003401A9" w:rsidRDefault="003401A9" w:rsidP="003401A9">
      <w:pPr>
        <w:jc w:val="both"/>
      </w:pPr>
    </w:p>
    <w:p w:rsidR="003401A9" w:rsidRPr="00C31AAC" w:rsidRDefault="00C2716D" w:rsidP="00C2716D">
      <w:pPr>
        <w:spacing w:after="6" w:line="255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Martina Lukačoviča</w:t>
      </w:r>
    </w:p>
    <w:p w:rsidR="003401A9" w:rsidRPr="00034F3E" w:rsidRDefault="003401A9" w:rsidP="003401A9">
      <w:pPr>
        <w:spacing w:after="6" w:line="255" w:lineRule="auto"/>
        <w:ind w:left="-5" w:hanging="10"/>
        <w:jc w:val="both"/>
      </w:pPr>
    </w:p>
    <w:p w:rsidR="003401A9" w:rsidRPr="00034F3E" w:rsidRDefault="003401A9" w:rsidP="003401A9">
      <w:pPr>
        <w:spacing w:after="14"/>
        <w:jc w:val="both"/>
      </w:pPr>
    </w:p>
    <w:p w:rsidR="003401A9" w:rsidRPr="00E941A5" w:rsidRDefault="003401A9" w:rsidP="00340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</w:t>
      </w:r>
      <w:r w:rsidRPr="00034F3E">
        <w:rPr>
          <w:rFonts w:ascii="Arial" w:eastAsia="Arial" w:hAnsi="Arial" w:cs="Arial"/>
        </w:rPr>
        <w:t xml:space="preserve"> funkcie člen</w:t>
      </w:r>
      <w:r w:rsidR="00C2716D">
        <w:rPr>
          <w:rFonts w:ascii="Arial" w:eastAsia="Arial" w:hAnsi="Arial" w:cs="Arial"/>
        </w:rPr>
        <w:t>a</w:t>
      </w:r>
      <w:bookmarkStart w:id="0" w:name="_GoBack"/>
      <w:bookmarkEnd w:id="0"/>
      <w:r w:rsidRPr="00034F3E">
        <w:rPr>
          <w:rFonts w:ascii="Arial" w:eastAsia="Arial" w:hAnsi="Arial" w:cs="Arial"/>
        </w:rPr>
        <w:t xml:space="preserve"> Rady Slovenského pozemkového fondu</w:t>
      </w:r>
      <w:r>
        <w:rPr>
          <w:rFonts w:ascii="Arial" w:eastAsia="Arial" w:hAnsi="Arial" w:cs="Arial"/>
        </w:rPr>
        <w:t>.</w:t>
      </w:r>
      <w:r w:rsidRPr="00034F3E">
        <w:rPr>
          <w:rFonts w:ascii="Arial" w:eastAsia="Arial" w:hAnsi="Arial" w:cs="Arial"/>
        </w:rPr>
        <w:t xml:space="preserve"> </w:t>
      </w:r>
    </w:p>
    <w:p w:rsidR="00CB1A18" w:rsidRDefault="00CB1A18" w:rsidP="003401A9">
      <w:pPr>
        <w:jc w:val="both"/>
      </w:pPr>
    </w:p>
    <w:sectPr w:rsidR="00CB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69DA"/>
    <w:multiLevelType w:val="hybridMultilevel"/>
    <w:tmpl w:val="2CC84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18"/>
    <w:rsid w:val="000375BC"/>
    <w:rsid w:val="0026142A"/>
    <w:rsid w:val="002948C4"/>
    <w:rsid w:val="002E7F74"/>
    <w:rsid w:val="003401A9"/>
    <w:rsid w:val="00381941"/>
    <w:rsid w:val="00385AEB"/>
    <w:rsid w:val="00470127"/>
    <w:rsid w:val="00481E58"/>
    <w:rsid w:val="004D64D6"/>
    <w:rsid w:val="004E798B"/>
    <w:rsid w:val="005044A3"/>
    <w:rsid w:val="005E50B1"/>
    <w:rsid w:val="005F1146"/>
    <w:rsid w:val="00631BA4"/>
    <w:rsid w:val="00682298"/>
    <w:rsid w:val="008C39CB"/>
    <w:rsid w:val="009627A1"/>
    <w:rsid w:val="009C1ABB"/>
    <w:rsid w:val="009D36FB"/>
    <w:rsid w:val="00A86C1C"/>
    <w:rsid w:val="00C2716D"/>
    <w:rsid w:val="00CB1A18"/>
    <w:rsid w:val="00D96F72"/>
    <w:rsid w:val="00DA3984"/>
    <w:rsid w:val="00D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DF6C"/>
  <w15:docId w15:val="{16828050-A0C2-46C7-9004-9E54D69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A1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B1A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A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Egyedová Andrea</cp:lastModifiedBy>
  <cp:revision>9</cp:revision>
  <cp:lastPrinted>2019-06-20T07:46:00Z</cp:lastPrinted>
  <dcterms:created xsi:type="dcterms:W3CDTF">2022-03-16T14:34:00Z</dcterms:created>
  <dcterms:modified xsi:type="dcterms:W3CDTF">2023-12-06T11:01:00Z</dcterms:modified>
</cp:coreProperties>
</file>