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EA4F6" w14:textId="77777777" w:rsidR="002704B9" w:rsidRDefault="002704B9" w:rsidP="002704B9">
      <w:pPr>
        <w:pStyle w:val="Nzov"/>
        <w:pBdr>
          <w:bottom w:val="single" w:sz="12" w:space="1" w:color="auto"/>
        </w:pBdr>
        <w:jc w:val="left"/>
        <w:rPr>
          <w:szCs w:val="24"/>
        </w:rPr>
      </w:pPr>
    </w:p>
    <w:p w14:paraId="3313E06E" w14:textId="4A243CD5" w:rsidR="0001676F" w:rsidRPr="0017455C" w:rsidRDefault="0001676F" w:rsidP="0001676F">
      <w:pPr>
        <w:pStyle w:val="Nzov"/>
        <w:pBdr>
          <w:bottom w:val="single" w:sz="12" w:space="1" w:color="auto"/>
        </w:pBdr>
        <w:rPr>
          <w:szCs w:val="24"/>
        </w:rPr>
      </w:pPr>
      <w:r w:rsidRPr="0017455C">
        <w:rPr>
          <w:szCs w:val="24"/>
        </w:rPr>
        <w:t>N Á R O D N Á   R A D A   S L O V E N S K E J   R E P U B L I K Y</w:t>
      </w:r>
    </w:p>
    <w:p w14:paraId="1C95997B" w14:textId="77777777" w:rsidR="0001676F" w:rsidRPr="0017455C" w:rsidRDefault="0001676F" w:rsidP="0001676F">
      <w:pPr>
        <w:pStyle w:val="Podtitul"/>
        <w:rPr>
          <w:szCs w:val="24"/>
        </w:rPr>
      </w:pPr>
    </w:p>
    <w:p w14:paraId="322DBC08" w14:textId="4F556234" w:rsidR="0001676F" w:rsidRPr="0017455C" w:rsidRDefault="00ED47CC" w:rsidP="0001676F">
      <w:pPr>
        <w:pStyle w:val="Podtitul"/>
        <w:rPr>
          <w:szCs w:val="24"/>
        </w:rPr>
      </w:pPr>
      <w:r>
        <w:rPr>
          <w:szCs w:val="24"/>
        </w:rPr>
        <w:t>IX</w:t>
      </w:r>
      <w:r w:rsidR="0001676F" w:rsidRPr="0017455C">
        <w:rPr>
          <w:szCs w:val="24"/>
        </w:rPr>
        <w:t>. volebné obdobie</w:t>
      </w:r>
    </w:p>
    <w:p w14:paraId="1F93492A" w14:textId="77777777" w:rsidR="0001676F" w:rsidRPr="0017455C" w:rsidRDefault="0001676F" w:rsidP="0001676F">
      <w:pPr>
        <w:pStyle w:val="Podtitul"/>
        <w:rPr>
          <w:szCs w:val="24"/>
        </w:rPr>
      </w:pPr>
    </w:p>
    <w:p w14:paraId="706A83F5" w14:textId="77777777" w:rsidR="000E3189" w:rsidRPr="0017455C" w:rsidRDefault="000E3189" w:rsidP="0001676F">
      <w:pPr>
        <w:pStyle w:val="Podtitul"/>
        <w:rPr>
          <w:szCs w:val="24"/>
        </w:rPr>
      </w:pPr>
      <w:r w:rsidRPr="0017455C">
        <w:rPr>
          <w:szCs w:val="24"/>
        </w:rPr>
        <w:tab/>
      </w:r>
      <w:r w:rsidRPr="0017455C">
        <w:rPr>
          <w:szCs w:val="24"/>
        </w:rPr>
        <w:tab/>
      </w:r>
      <w:r w:rsidRPr="0017455C">
        <w:rPr>
          <w:szCs w:val="24"/>
        </w:rPr>
        <w:tab/>
      </w:r>
      <w:r w:rsidRPr="0017455C">
        <w:rPr>
          <w:szCs w:val="24"/>
        </w:rPr>
        <w:tab/>
      </w:r>
      <w:r w:rsidRPr="0017455C">
        <w:rPr>
          <w:szCs w:val="24"/>
        </w:rPr>
        <w:tab/>
      </w:r>
      <w:r w:rsidRPr="0017455C">
        <w:rPr>
          <w:szCs w:val="24"/>
        </w:rPr>
        <w:tab/>
      </w:r>
    </w:p>
    <w:p w14:paraId="41553495" w14:textId="77777777" w:rsidR="00D84049" w:rsidRPr="0017455C" w:rsidRDefault="000E3189" w:rsidP="000E3189">
      <w:pPr>
        <w:pStyle w:val="Podtitul"/>
        <w:ind w:left="4248" w:firstLine="708"/>
        <w:rPr>
          <w:b w:val="0"/>
          <w:szCs w:val="24"/>
        </w:rPr>
      </w:pPr>
      <w:r w:rsidRPr="0017455C">
        <w:rPr>
          <w:szCs w:val="24"/>
        </w:rPr>
        <w:t xml:space="preserve">                         </w:t>
      </w:r>
    </w:p>
    <w:p w14:paraId="39F36F2E" w14:textId="4A135901" w:rsidR="00351887" w:rsidRPr="00F2451F" w:rsidRDefault="0001676F" w:rsidP="00F2451F">
      <w:pPr>
        <w:pStyle w:val="Podtitul"/>
        <w:ind w:left="708" w:firstLine="708"/>
        <w:rPr>
          <w:b w:val="0"/>
          <w:szCs w:val="24"/>
        </w:rPr>
      </w:pPr>
      <w:r w:rsidRPr="0017455C">
        <w:rPr>
          <w:szCs w:val="24"/>
        </w:rPr>
        <w:tab/>
      </w:r>
      <w:r w:rsidRPr="0017455C">
        <w:rPr>
          <w:szCs w:val="24"/>
        </w:rPr>
        <w:tab/>
      </w:r>
      <w:r w:rsidRPr="0017455C">
        <w:rPr>
          <w:szCs w:val="24"/>
        </w:rPr>
        <w:tab/>
      </w:r>
      <w:r w:rsidRPr="0017455C">
        <w:rPr>
          <w:szCs w:val="24"/>
        </w:rPr>
        <w:tab/>
      </w:r>
      <w:r w:rsidRPr="0017455C">
        <w:rPr>
          <w:szCs w:val="24"/>
        </w:rPr>
        <w:tab/>
      </w:r>
      <w:r w:rsidR="00A83A33" w:rsidRPr="0017455C">
        <w:rPr>
          <w:szCs w:val="24"/>
        </w:rPr>
        <w:tab/>
        <w:t xml:space="preserve">            </w:t>
      </w:r>
    </w:p>
    <w:p w14:paraId="4AFD12F9" w14:textId="77777777" w:rsidR="000E3189" w:rsidRPr="0017455C" w:rsidRDefault="000E3189" w:rsidP="00351887">
      <w:pPr>
        <w:jc w:val="center"/>
        <w:rPr>
          <w:b/>
        </w:rPr>
      </w:pPr>
    </w:p>
    <w:p w14:paraId="69CDBD6F" w14:textId="77777777" w:rsidR="00351887" w:rsidRPr="0017455C" w:rsidRDefault="00351887" w:rsidP="00351887">
      <w:pPr>
        <w:jc w:val="center"/>
        <w:rPr>
          <w:b/>
        </w:rPr>
      </w:pPr>
      <w:r w:rsidRPr="0017455C">
        <w:rPr>
          <w:b/>
        </w:rPr>
        <w:t>N á v r h</w:t>
      </w:r>
    </w:p>
    <w:p w14:paraId="14E94982" w14:textId="77777777" w:rsidR="00351887" w:rsidRPr="0017455C" w:rsidRDefault="00351887" w:rsidP="00351887">
      <w:pPr>
        <w:jc w:val="center"/>
        <w:rPr>
          <w:bCs/>
        </w:rPr>
      </w:pPr>
    </w:p>
    <w:p w14:paraId="54B5AF35" w14:textId="6C9D8314" w:rsidR="003D0FDD" w:rsidRPr="0017455C" w:rsidRDefault="00735F8A" w:rsidP="00735F8A">
      <w:pPr>
        <w:pBdr>
          <w:bottom w:val="single" w:sz="12" w:space="31" w:color="auto"/>
        </w:pBdr>
        <w:jc w:val="center"/>
        <w:rPr>
          <w:bCs/>
        </w:rPr>
      </w:pPr>
      <w:r>
        <w:rPr>
          <w:bCs/>
        </w:rPr>
        <w:t>UZNESENIE</w:t>
      </w:r>
    </w:p>
    <w:p w14:paraId="590F59D2" w14:textId="77777777" w:rsidR="003D0FDD" w:rsidRPr="0017455C" w:rsidRDefault="003D0FDD" w:rsidP="00735F8A">
      <w:pPr>
        <w:pBdr>
          <w:bottom w:val="single" w:sz="12" w:space="31" w:color="auto"/>
        </w:pBdr>
        <w:jc w:val="center"/>
        <w:rPr>
          <w:bCs/>
        </w:rPr>
      </w:pPr>
    </w:p>
    <w:p w14:paraId="3CF5B7C3" w14:textId="236EE3AD" w:rsidR="003D0FDD" w:rsidRDefault="00735F8A" w:rsidP="00735F8A">
      <w:pPr>
        <w:pBdr>
          <w:bottom w:val="single" w:sz="12" w:space="31" w:color="auto"/>
        </w:pBdr>
        <w:jc w:val="center"/>
        <w:rPr>
          <w:b/>
          <w:bCs/>
        </w:rPr>
      </w:pPr>
      <w:r>
        <w:rPr>
          <w:b/>
          <w:bCs/>
        </w:rPr>
        <w:t>NÁRODNEJ RADY SLOVENSKEJ REPUBLIKY</w:t>
      </w:r>
    </w:p>
    <w:p w14:paraId="6C3D7AD3" w14:textId="77777777" w:rsidR="00735F8A" w:rsidRDefault="00735F8A" w:rsidP="00735F8A">
      <w:pPr>
        <w:pBdr>
          <w:bottom w:val="single" w:sz="12" w:space="31" w:color="auto"/>
        </w:pBdr>
        <w:jc w:val="center"/>
        <w:rPr>
          <w:b/>
          <w:bCs/>
        </w:rPr>
      </w:pPr>
    </w:p>
    <w:p w14:paraId="42BEE359" w14:textId="77777777" w:rsidR="00735F8A" w:rsidRDefault="00735F8A" w:rsidP="00735F8A">
      <w:pPr>
        <w:pBdr>
          <w:bottom w:val="single" w:sz="12" w:space="31" w:color="auto"/>
        </w:pBdr>
        <w:jc w:val="center"/>
        <w:rPr>
          <w:b/>
          <w:bCs/>
        </w:rPr>
      </w:pPr>
    </w:p>
    <w:p w14:paraId="0831200A" w14:textId="2CB9DA0B" w:rsidR="00735F8A" w:rsidRDefault="00735F8A" w:rsidP="00735F8A">
      <w:pPr>
        <w:pBdr>
          <w:bottom w:val="single" w:sz="12" w:space="31" w:color="auto"/>
        </w:pBdr>
        <w:jc w:val="center"/>
      </w:pPr>
      <w:r w:rsidRPr="00735F8A">
        <w:t>z ...... 2023</w:t>
      </w:r>
    </w:p>
    <w:p w14:paraId="7B50FFCA" w14:textId="77777777" w:rsidR="00735F8A" w:rsidRPr="00735F8A" w:rsidRDefault="00735F8A" w:rsidP="00735F8A">
      <w:pPr>
        <w:pBdr>
          <w:bottom w:val="single" w:sz="12" w:space="31" w:color="auto"/>
        </w:pBdr>
        <w:jc w:val="center"/>
      </w:pPr>
    </w:p>
    <w:p w14:paraId="399791F3" w14:textId="77777777" w:rsidR="003D0FDD" w:rsidRPr="0017455C" w:rsidRDefault="003D0FDD" w:rsidP="00735F8A">
      <w:pPr>
        <w:pBdr>
          <w:bottom w:val="single" w:sz="12" w:space="31" w:color="auto"/>
        </w:pBdr>
        <w:jc w:val="both"/>
        <w:rPr>
          <w:bCs/>
        </w:rPr>
      </w:pPr>
    </w:p>
    <w:p w14:paraId="19EBD443" w14:textId="09F11557" w:rsidR="0017455C" w:rsidRDefault="00735F8A" w:rsidP="00735F8A">
      <w:pPr>
        <w:pBdr>
          <w:bottom w:val="single" w:sz="12" w:space="31" w:color="auto"/>
        </w:pBdr>
        <w:jc w:val="both"/>
        <w:rPr>
          <w:bCs/>
          <w:i/>
          <w:iCs/>
        </w:rPr>
      </w:pPr>
      <w:r w:rsidRPr="00735F8A">
        <w:rPr>
          <w:bCs/>
          <w:i/>
          <w:iCs/>
        </w:rPr>
        <w:t xml:space="preserve">k návrhu skupiny poslancov Národnej rady Slovenskej republiky </w:t>
      </w:r>
      <w:r w:rsidR="002C1766">
        <w:rPr>
          <w:bCs/>
          <w:i/>
          <w:iCs/>
        </w:rPr>
        <w:t>o kompenzačných opatreniach súvisiacich s rastom cien a energií</w:t>
      </w:r>
    </w:p>
    <w:p w14:paraId="2261290B" w14:textId="77777777" w:rsidR="00735F8A" w:rsidRPr="00735F8A" w:rsidRDefault="00735F8A" w:rsidP="00735F8A">
      <w:pPr>
        <w:pBdr>
          <w:bottom w:val="single" w:sz="12" w:space="31" w:color="auto"/>
        </w:pBdr>
        <w:jc w:val="both"/>
        <w:rPr>
          <w:bCs/>
          <w:i/>
          <w:iCs/>
        </w:rPr>
      </w:pPr>
    </w:p>
    <w:p w14:paraId="7EB50C9E" w14:textId="77777777" w:rsidR="00735F8A" w:rsidRDefault="00735F8A" w:rsidP="00735F8A">
      <w:pPr>
        <w:pBdr>
          <w:bottom w:val="single" w:sz="12" w:space="31" w:color="auto"/>
        </w:pBdr>
        <w:jc w:val="both"/>
        <w:rPr>
          <w:bCs/>
        </w:rPr>
      </w:pPr>
    </w:p>
    <w:p w14:paraId="4D578E43" w14:textId="55DD3AD6" w:rsidR="00735F8A" w:rsidRDefault="00735F8A" w:rsidP="00735F8A">
      <w:pPr>
        <w:pBdr>
          <w:bottom w:val="single" w:sz="12" w:space="31" w:color="auto"/>
        </w:pBdr>
        <w:jc w:val="both"/>
        <w:rPr>
          <w:b/>
        </w:rPr>
      </w:pPr>
      <w:r w:rsidRPr="00735F8A">
        <w:rPr>
          <w:b/>
        </w:rPr>
        <w:t>Národná rada Slovenskej republiky</w:t>
      </w:r>
    </w:p>
    <w:p w14:paraId="6169F602" w14:textId="77777777" w:rsidR="00735F8A" w:rsidRPr="00735F8A" w:rsidRDefault="00735F8A" w:rsidP="00735F8A">
      <w:pPr>
        <w:pBdr>
          <w:bottom w:val="single" w:sz="12" w:space="31" w:color="auto"/>
        </w:pBdr>
        <w:jc w:val="both"/>
        <w:rPr>
          <w:b/>
        </w:rPr>
      </w:pPr>
    </w:p>
    <w:p w14:paraId="6450A5A8" w14:textId="4A23A7D0" w:rsidR="00735F8A" w:rsidRDefault="0081713F" w:rsidP="00735F8A">
      <w:pPr>
        <w:pBdr>
          <w:bottom w:val="single" w:sz="12" w:space="31" w:color="auto"/>
        </w:pBdr>
        <w:jc w:val="both"/>
        <w:rPr>
          <w:b/>
        </w:rPr>
      </w:pPr>
      <w:r w:rsidRPr="0081713F">
        <w:rPr>
          <w:b/>
        </w:rPr>
        <w:t>berie na vedomie</w:t>
      </w:r>
    </w:p>
    <w:p w14:paraId="0EF0FBD1" w14:textId="17035571" w:rsidR="00653D5B" w:rsidRDefault="0081713F" w:rsidP="005809CB">
      <w:pPr>
        <w:pBdr>
          <w:bottom w:val="single" w:sz="12" w:space="31" w:color="auto"/>
        </w:pBdr>
        <w:spacing w:line="360" w:lineRule="auto"/>
        <w:jc w:val="both"/>
        <w:rPr>
          <w:bCs/>
        </w:rPr>
      </w:pPr>
      <w:r>
        <w:rPr>
          <w:b/>
        </w:rPr>
        <w:br/>
      </w:r>
      <w:r w:rsidRPr="00A50FFD">
        <w:rPr>
          <w:bCs/>
        </w:rPr>
        <w:t xml:space="preserve">1. </w:t>
      </w:r>
      <w:r w:rsidR="00A50FFD">
        <w:rPr>
          <w:bCs/>
        </w:rPr>
        <w:t>že schválením viacerých zákonov v sociálnej oblasti</w:t>
      </w:r>
      <w:r w:rsidR="00A6179D">
        <w:rPr>
          <w:bCs/>
        </w:rPr>
        <w:t xml:space="preserve"> v priebehu rokov 2022 a 2023 dochádza k negatívnemu zásahu do príjmov miest, obcí a vyšších územných celkov,</w:t>
      </w:r>
    </w:p>
    <w:p w14:paraId="4C1931AE" w14:textId="77777777" w:rsidR="00FA38E8" w:rsidRDefault="00FA38E8" w:rsidP="005809CB">
      <w:pPr>
        <w:pBdr>
          <w:bottom w:val="single" w:sz="12" w:space="31" w:color="auto"/>
        </w:pBdr>
        <w:spacing w:line="360" w:lineRule="auto"/>
        <w:jc w:val="both"/>
        <w:rPr>
          <w:bCs/>
        </w:rPr>
      </w:pPr>
    </w:p>
    <w:p w14:paraId="02277BAD" w14:textId="77777777" w:rsidR="00CD00ED" w:rsidRDefault="00653D5B" w:rsidP="005809CB">
      <w:pPr>
        <w:pBdr>
          <w:bottom w:val="single" w:sz="12" w:space="31" w:color="auto"/>
        </w:pBdr>
        <w:spacing w:line="360" w:lineRule="auto"/>
        <w:jc w:val="both"/>
        <w:rPr>
          <w:bCs/>
        </w:rPr>
      </w:pPr>
      <w:r>
        <w:rPr>
          <w:bCs/>
        </w:rPr>
        <w:t xml:space="preserve">2. </w:t>
      </w:r>
      <w:r w:rsidR="009A2A4C">
        <w:rPr>
          <w:bCs/>
        </w:rPr>
        <w:t xml:space="preserve">vláda Slovenskej republiky neposkytla mestám, obciam a vyšším územným celkom dostatočné </w:t>
      </w:r>
      <w:r w:rsidR="000A4B59">
        <w:rPr>
          <w:bCs/>
        </w:rPr>
        <w:t xml:space="preserve">kompenzačné opatrenia v súvislosti s rastom cien energií, </w:t>
      </w:r>
    </w:p>
    <w:p w14:paraId="2ABF2F15" w14:textId="77777777" w:rsidR="00FA38E8" w:rsidRDefault="00FA38E8" w:rsidP="005809CB">
      <w:pPr>
        <w:pBdr>
          <w:bottom w:val="single" w:sz="12" w:space="31" w:color="auto"/>
        </w:pBdr>
        <w:spacing w:line="360" w:lineRule="auto"/>
        <w:jc w:val="both"/>
        <w:rPr>
          <w:bCs/>
        </w:rPr>
      </w:pPr>
    </w:p>
    <w:p w14:paraId="018A00CF" w14:textId="77777777" w:rsidR="005809CB" w:rsidRDefault="00CD00ED" w:rsidP="005809CB">
      <w:pPr>
        <w:pBdr>
          <w:bottom w:val="single" w:sz="12" w:space="31" w:color="auto"/>
        </w:pBdr>
        <w:spacing w:line="360" w:lineRule="auto"/>
        <w:jc w:val="both"/>
        <w:rPr>
          <w:bCs/>
        </w:rPr>
      </w:pPr>
      <w:r>
        <w:rPr>
          <w:bCs/>
        </w:rPr>
        <w:t xml:space="preserve">3. finančná situácia miest, obcí a vyšších územných celkov sa dramaticky zhoršuje </w:t>
      </w:r>
      <w:r w:rsidR="005E3605">
        <w:rPr>
          <w:bCs/>
        </w:rPr>
        <w:t xml:space="preserve">a že bez vlastného zavinenia sú vystavené tlaku </w:t>
      </w:r>
      <w:r w:rsidR="00D833E9">
        <w:rPr>
          <w:bCs/>
        </w:rPr>
        <w:t>prijímania opatrení v oblasti dotácií, poplatkov a daní, ktoré vedú k</w:t>
      </w:r>
      <w:r w:rsidR="005809CB">
        <w:rPr>
          <w:bCs/>
        </w:rPr>
        <w:t xml:space="preserve"> ďalšiemu znižovaniu životnej úrovne ľudí, </w:t>
      </w:r>
    </w:p>
    <w:p w14:paraId="3CD10314" w14:textId="2FB49DAE" w:rsidR="00735F8A" w:rsidRDefault="00735F8A" w:rsidP="00735F8A">
      <w:pPr>
        <w:pBdr>
          <w:bottom w:val="single" w:sz="12" w:space="31" w:color="auto"/>
        </w:pBdr>
        <w:jc w:val="both"/>
        <w:rPr>
          <w:bCs/>
        </w:rPr>
      </w:pPr>
    </w:p>
    <w:p w14:paraId="13C773FA" w14:textId="77777777" w:rsidR="00735F8A" w:rsidRDefault="00735F8A" w:rsidP="00735F8A">
      <w:pPr>
        <w:pBdr>
          <w:bottom w:val="single" w:sz="12" w:space="31" w:color="auto"/>
        </w:pBdr>
        <w:jc w:val="both"/>
        <w:rPr>
          <w:bCs/>
        </w:rPr>
      </w:pPr>
    </w:p>
    <w:p w14:paraId="67C82FA5" w14:textId="7CDA615A" w:rsidR="00735F8A" w:rsidRDefault="006232EC" w:rsidP="00735F8A">
      <w:pPr>
        <w:pBdr>
          <w:bottom w:val="single" w:sz="12" w:space="31" w:color="auto"/>
        </w:pBdr>
        <w:jc w:val="both"/>
        <w:rPr>
          <w:b/>
        </w:rPr>
      </w:pPr>
      <w:r>
        <w:rPr>
          <w:b/>
        </w:rPr>
        <w:t>konštatuje</w:t>
      </w:r>
    </w:p>
    <w:p w14:paraId="0391FC56" w14:textId="77777777" w:rsidR="00735F8A" w:rsidRPr="00735F8A" w:rsidRDefault="00735F8A" w:rsidP="00735F8A">
      <w:pPr>
        <w:pBdr>
          <w:bottom w:val="single" w:sz="12" w:space="31" w:color="auto"/>
        </w:pBdr>
        <w:jc w:val="both"/>
        <w:rPr>
          <w:b/>
        </w:rPr>
      </w:pPr>
    </w:p>
    <w:p w14:paraId="65C38DE7" w14:textId="77777777" w:rsidR="00735F8A" w:rsidRDefault="00735F8A" w:rsidP="00735F8A">
      <w:pPr>
        <w:pBdr>
          <w:bottom w:val="single" w:sz="12" w:space="31" w:color="auto"/>
        </w:pBdr>
        <w:jc w:val="both"/>
        <w:rPr>
          <w:bCs/>
        </w:rPr>
      </w:pPr>
    </w:p>
    <w:p w14:paraId="0C500D38" w14:textId="26E2F2DC" w:rsidR="00735F8A" w:rsidRDefault="00832F6B" w:rsidP="00735F8A">
      <w:pPr>
        <w:pBdr>
          <w:bottom w:val="single" w:sz="12" w:space="31" w:color="auto"/>
        </w:pBdr>
        <w:jc w:val="both"/>
        <w:rPr>
          <w:bCs/>
          <w:i/>
          <w:iCs/>
        </w:rPr>
      </w:pPr>
      <w:r>
        <w:rPr>
          <w:bCs/>
        </w:rPr>
        <w:t>že zákon č.526/2022 Z.</w:t>
      </w:r>
      <w:r w:rsidR="00D74DBB">
        <w:rPr>
          <w:bCs/>
        </w:rPr>
        <w:t xml:space="preserve"> </w:t>
      </w:r>
      <w:r>
        <w:rPr>
          <w:bCs/>
        </w:rPr>
        <w:t xml:space="preserve">z. </w:t>
      </w:r>
      <w:r w:rsidR="00D74DBB">
        <w:rPr>
          <w:bCs/>
        </w:rPr>
        <w:t xml:space="preserve">o štátnom rozpočte na rok 2023 v ustanovení </w:t>
      </w:r>
      <w:r w:rsidR="007C21D2" w:rsidRPr="007C21D2">
        <w:rPr>
          <w:bCs/>
        </w:rPr>
        <w:t>§</w:t>
      </w:r>
      <w:r w:rsidR="007C21D2">
        <w:rPr>
          <w:bCs/>
        </w:rPr>
        <w:t xml:space="preserve"> </w:t>
      </w:r>
      <w:r w:rsidR="00D74DBB">
        <w:rPr>
          <w:bCs/>
        </w:rPr>
        <w:t xml:space="preserve">1 ods. </w:t>
      </w:r>
      <w:r w:rsidR="007C21D2">
        <w:rPr>
          <w:bCs/>
        </w:rPr>
        <w:t xml:space="preserve">6 konštatuje: </w:t>
      </w:r>
      <w:r w:rsidR="007C21D2" w:rsidRPr="007C21D2">
        <w:rPr>
          <w:bCs/>
          <w:i/>
          <w:iCs/>
        </w:rPr>
        <w:t>,,Rezervy štátneho rozpočtu na rok 2023 sú uvedené v prílohe č. 6.‘‘</w:t>
      </w:r>
      <w:r w:rsidR="005905F4">
        <w:rPr>
          <w:bCs/>
          <w:i/>
          <w:iCs/>
        </w:rPr>
        <w:t xml:space="preserve">, pričom v citovanej prílohe je položka ,,rezerva na kompenzačné opatrenia </w:t>
      </w:r>
      <w:r w:rsidR="00895C25">
        <w:rPr>
          <w:bCs/>
          <w:i/>
          <w:iCs/>
        </w:rPr>
        <w:t>súvisiace s rastom cien energií – 860 000 000 Eur</w:t>
      </w:r>
      <w:r w:rsidR="00E36731">
        <w:rPr>
          <w:bCs/>
          <w:i/>
          <w:iCs/>
        </w:rPr>
        <w:t xml:space="preserve">‘‘, z čoho 200 000 000 je určených práve pre mestá, obce a vyššie územné celky, </w:t>
      </w:r>
    </w:p>
    <w:p w14:paraId="627A0927" w14:textId="77777777" w:rsidR="003A3952" w:rsidRDefault="003A3952" w:rsidP="00735F8A">
      <w:pPr>
        <w:pBdr>
          <w:bottom w:val="single" w:sz="12" w:space="31" w:color="auto"/>
        </w:pBdr>
        <w:jc w:val="both"/>
        <w:rPr>
          <w:bCs/>
          <w:i/>
          <w:iCs/>
        </w:rPr>
      </w:pPr>
    </w:p>
    <w:p w14:paraId="5DECBD85" w14:textId="77777777" w:rsidR="003A3952" w:rsidRDefault="003A3952" w:rsidP="00735F8A">
      <w:pPr>
        <w:pBdr>
          <w:bottom w:val="single" w:sz="12" w:space="31" w:color="auto"/>
        </w:pBdr>
        <w:jc w:val="both"/>
        <w:rPr>
          <w:bCs/>
          <w:i/>
          <w:iCs/>
        </w:rPr>
      </w:pPr>
    </w:p>
    <w:p w14:paraId="5E8A8C64" w14:textId="77777777" w:rsidR="003A3952" w:rsidRDefault="003A3952" w:rsidP="00735F8A">
      <w:pPr>
        <w:pBdr>
          <w:bottom w:val="single" w:sz="12" w:space="31" w:color="auto"/>
        </w:pBdr>
        <w:jc w:val="both"/>
        <w:rPr>
          <w:bCs/>
          <w:i/>
          <w:iCs/>
        </w:rPr>
      </w:pPr>
    </w:p>
    <w:p w14:paraId="0E3A6BBF" w14:textId="77777777" w:rsidR="003A3952" w:rsidRDefault="003A3952" w:rsidP="00735F8A">
      <w:pPr>
        <w:pBdr>
          <w:bottom w:val="single" w:sz="12" w:space="31" w:color="auto"/>
        </w:pBdr>
        <w:jc w:val="both"/>
        <w:rPr>
          <w:bCs/>
          <w:i/>
          <w:iCs/>
        </w:rPr>
      </w:pPr>
    </w:p>
    <w:p w14:paraId="3B7F10E0" w14:textId="77777777" w:rsidR="003A3952" w:rsidRDefault="003A3952" w:rsidP="00735F8A">
      <w:pPr>
        <w:pBdr>
          <w:bottom w:val="single" w:sz="12" w:space="31" w:color="auto"/>
        </w:pBdr>
        <w:jc w:val="both"/>
        <w:rPr>
          <w:bCs/>
          <w:i/>
          <w:iCs/>
        </w:rPr>
      </w:pPr>
    </w:p>
    <w:p w14:paraId="51B59DB1" w14:textId="77777777" w:rsidR="003A3952" w:rsidRDefault="003A3952" w:rsidP="00735F8A">
      <w:pPr>
        <w:pBdr>
          <w:bottom w:val="single" w:sz="12" w:space="31" w:color="auto"/>
        </w:pBdr>
        <w:jc w:val="both"/>
        <w:rPr>
          <w:bCs/>
          <w:i/>
          <w:iCs/>
        </w:rPr>
      </w:pPr>
    </w:p>
    <w:p w14:paraId="2ECE2B03" w14:textId="1FFFA34E" w:rsidR="003A3952" w:rsidRPr="003A3952" w:rsidRDefault="003A3952" w:rsidP="00735F8A">
      <w:pPr>
        <w:pBdr>
          <w:bottom w:val="single" w:sz="12" w:space="31" w:color="auto"/>
        </w:pBdr>
        <w:jc w:val="both"/>
        <w:rPr>
          <w:b/>
        </w:rPr>
      </w:pPr>
      <w:r w:rsidRPr="003A3952">
        <w:rPr>
          <w:b/>
        </w:rPr>
        <w:t>dôrazne žiada</w:t>
      </w:r>
    </w:p>
    <w:p w14:paraId="0A12ABE0" w14:textId="77777777" w:rsidR="003A3952" w:rsidRDefault="003A3952" w:rsidP="00735F8A">
      <w:pPr>
        <w:pBdr>
          <w:bottom w:val="single" w:sz="12" w:space="31" w:color="auto"/>
        </w:pBdr>
        <w:jc w:val="both"/>
        <w:rPr>
          <w:bCs/>
          <w:i/>
          <w:iCs/>
        </w:rPr>
      </w:pPr>
    </w:p>
    <w:p w14:paraId="201AE6F0" w14:textId="77637CD6" w:rsidR="003A3952" w:rsidRDefault="002003F8" w:rsidP="00735F8A">
      <w:pPr>
        <w:pBdr>
          <w:bottom w:val="single" w:sz="12" w:space="31" w:color="auto"/>
        </w:pBdr>
        <w:jc w:val="both"/>
        <w:rPr>
          <w:bCs/>
        </w:rPr>
      </w:pPr>
      <w:r>
        <w:rPr>
          <w:bCs/>
        </w:rPr>
        <w:t>vládu Slovenskej republiky, aby okamžite pre mestá, obce a</w:t>
      </w:r>
      <w:r w:rsidR="001F0961">
        <w:rPr>
          <w:bCs/>
        </w:rPr>
        <w:t xml:space="preserve"> vyššie územné celky ako kompenzáciu vysokých cien energií uvoľnila z rezervy štátneho rozpočtu na rok 2023, z položky </w:t>
      </w:r>
      <w:r w:rsidR="00B92CB3">
        <w:rPr>
          <w:bCs/>
        </w:rPr>
        <w:t>rezervy na kompenzačné opatrenia súvisiace s rastom cien energií zvyšnú sumu 54 000 000, ktor</w:t>
      </w:r>
      <w:r w:rsidR="005F6896">
        <w:rPr>
          <w:bCs/>
        </w:rPr>
        <w:t>á ostala nevyplaten</w:t>
      </w:r>
      <w:r w:rsidR="004C03A6">
        <w:rPr>
          <w:bCs/>
        </w:rPr>
        <w:t>á</w:t>
      </w:r>
      <w:r w:rsidR="005F6896">
        <w:rPr>
          <w:bCs/>
        </w:rPr>
        <w:t xml:space="preserve"> z dohodnutého kľúča dohodnutého</w:t>
      </w:r>
      <w:r w:rsidR="00E97C83">
        <w:rPr>
          <w:bCs/>
        </w:rPr>
        <w:t xml:space="preserve"> medzi samosprávami a</w:t>
      </w:r>
      <w:r w:rsidR="004C03A6">
        <w:rPr>
          <w:bCs/>
        </w:rPr>
        <w:t xml:space="preserve"> vládou Slovenskej republiky. </w:t>
      </w:r>
    </w:p>
    <w:p w14:paraId="754E302A" w14:textId="77777777" w:rsidR="001332A0" w:rsidRDefault="001332A0" w:rsidP="00735F8A">
      <w:pPr>
        <w:pBdr>
          <w:bottom w:val="single" w:sz="12" w:space="31" w:color="auto"/>
        </w:pBdr>
        <w:jc w:val="both"/>
        <w:rPr>
          <w:bCs/>
        </w:rPr>
      </w:pPr>
    </w:p>
    <w:p w14:paraId="6E0B9E2B" w14:textId="77777777" w:rsidR="001332A0" w:rsidRPr="007C21D2" w:rsidRDefault="001332A0" w:rsidP="00735F8A">
      <w:pPr>
        <w:pBdr>
          <w:bottom w:val="single" w:sz="12" w:space="31" w:color="auto"/>
        </w:pBdr>
        <w:jc w:val="both"/>
        <w:rPr>
          <w:bCs/>
        </w:rPr>
      </w:pPr>
    </w:p>
    <w:p w14:paraId="35CD94B8" w14:textId="77777777" w:rsidR="00735F8A" w:rsidRDefault="00735F8A" w:rsidP="00735F8A">
      <w:pPr>
        <w:pBdr>
          <w:bottom w:val="single" w:sz="12" w:space="31" w:color="auto"/>
        </w:pBdr>
        <w:jc w:val="both"/>
        <w:rPr>
          <w:bCs/>
        </w:rPr>
      </w:pPr>
    </w:p>
    <w:p w14:paraId="6926DFC5" w14:textId="77777777" w:rsidR="00735F8A" w:rsidRDefault="00735F8A" w:rsidP="00735F8A">
      <w:pPr>
        <w:pBdr>
          <w:bottom w:val="single" w:sz="12" w:space="31" w:color="auto"/>
        </w:pBdr>
        <w:jc w:val="both"/>
        <w:rPr>
          <w:bCs/>
        </w:rPr>
      </w:pPr>
    </w:p>
    <w:p w14:paraId="6B0FEFEB" w14:textId="77777777" w:rsidR="00735F8A" w:rsidRDefault="00735F8A" w:rsidP="00735F8A">
      <w:pPr>
        <w:pBdr>
          <w:bottom w:val="single" w:sz="12" w:space="31" w:color="auto"/>
        </w:pBdr>
        <w:jc w:val="both"/>
        <w:rPr>
          <w:bCs/>
        </w:rPr>
      </w:pPr>
    </w:p>
    <w:p w14:paraId="46E3654A" w14:textId="77777777" w:rsidR="00735F8A" w:rsidRDefault="00735F8A" w:rsidP="00735F8A">
      <w:pPr>
        <w:pBdr>
          <w:bottom w:val="single" w:sz="12" w:space="31" w:color="auto"/>
        </w:pBdr>
        <w:jc w:val="both"/>
        <w:rPr>
          <w:bCs/>
        </w:rPr>
      </w:pPr>
    </w:p>
    <w:p w14:paraId="68508873" w14:textId="77777777" w:rsidR="00735F8A" w:rsidRDefault="00735F8A" w:rsidP="00735F8A">
      <w:pPr>
        <w:pBdr>
          <w:bottom w:val="single" w:sz="12" w:space="31" w:color="auto"/>
        </w:pBdr>
        <w:jc w:val="both"/>
        <w:rPr>
          <w:bCs/>
        </w:rPr>
      </w:pPr>
    </w:p>
    <w:p w14:paraId="44E90D7C" w14:textId="77777777" w:rsidR="00735F8A" w:rsidRDefault="00735F8A" w:rsidP="00735F8A">
      <w:pPr>
        <w:pBdr>
          <w:bottom w:val="single" w:sz="12" w:space="31" w:color="auto"/>
        </w:pBdr>
        <w:jc w:val="both"/>
        <w:rPr>
          <w:bCs/>
        </w:rPr>
      </w:pPr>
    </w:p>
    <w:p w14:paraId="7E64EB68" w14:textId="77777777" w:rsidR="00735F8A" w:rsidRDefault="00735F8A" w:rsidP="00735F8A">
      <w:pPr>
        <w:pBdr>
          <w:bottom w:val="single" w:sz="12" w:space="31" w:color="auto"/>
        </w:pBdr>
        <w:jc w:val="both"/>
        <w:rPr>
          <w:bCs/>
        </w:rPr>
      </w:pPr>
    </w:p>
    <w:p w14:paraId="4617FD2C" w14:textId="77777777" w:rsidR="00735F8A" w:rsidRDefault="00735F8A" w:rsidP="00735F8A">
      <w:pPr>
        <w:pBdr>
          <w:bottom w:val="single" w:sz="12" w:space="31" w:color="auto"/>
        </w:pBdr>
        <w:jc w:val="both"/>
        <w:rPr>
          <w:bCs/>
        </w:rPr>
      </w:pPr>
    </w:p>
    <w:p w14:paraId="57E2F3CB" w14:textId="77777777" w:rsidR="00735F8A" w:rsidRDefault="00735F8A" w:rsidP="00735F8A">
      <w:pPr>
        <w:pBdr>
          <w:bottom w:val="single" w:sz="12" w:space="31" w:color="auto"/>
        </w:pBdr>
        <w:jc w:val="both"/>
        <w:rPr>
          <w:bCs/>
        </w:rPr>
      </w:pPr>
    </w:p>
    <w:p w14:paraId="42C51BC0" w14:textId="77777777" w:rsidR="00735F8A" w:rsidRDefault="00735F8A" w:rsidP="00735F8A">
      <w:pPr>
        <w:pBdr>
          <w:bottom w:val="single" w:sz="12" w:space="31" w:color="auto"/>
        </w:pBdr>
        <w:jc w:val="both"/>
        <w:rPr>
          <w:bCs/>
        </w:rPr>
      </w:pPr>
    </w:p>
    <w:p w14:paraId="239F9812" w14:textId="77777777" w:rsidR="00735F8A" w:rsidRDefault="00735F8A" w:rsidP="00735F8A">
      <w:pPr>
        <w:pBdr>
          <w:bottom w:val="single" w:sz="12" w:space="31" w:color="auto"/>
        </w:pBdr>
        <w:jc w:val="both"/>
        <w:rPr>
          <w:bCs/>
        </w:rPr>
      </w:pPr>
    </w:p>
    <w:p w14:paraId="714657F6" w14:textId="77777777" w:rsidR="00735F8A" w:rsidRDefault="00735F8A" w:rsidP="00735F8A">
      <w:pPr>
        <w:pBdr>
          <w:bottom w:val="single" w:sz="12" w:space="31" w:color="auto"/>
        </w:pBdr>
        <w:jc w:val="both"/>
        <w:rPr>
          <w:bCs/>
        </w:rPr>
      </w:pPr>
    </w:p>
    <w:p w14:paraId="27AEEB61" w14:textId="77777777" w:rsidR="00735F8A" w:rsidRDefault="00735F8A" w:rsidP="00735F8A">
      <w:pPr>
        <w:pBdr>
          <w:bottom w:val="single" w:sz="12" w:space="31" w:color="auto"/>
        </w:pBdr>
        <w:jc w:val="both"/>
        <w:rPr>
          <w:bCs/>
        </w:rPr>
      </w:pPr>
    </w:p>
    <w:p w14:paraId="212C1D3F" w14:textId="77777777" w:rsidR="00735F8A" w:rsidRDefault="00735F8A" w:rsidP="00735F8A">
      <w:pPr>
        <w:pBdr>
          <w:bottom w:val="single" w:sz="12" w:space="31" w:color="auto"/>
        </w:pBdr>
        <w:jc w:val="both"/>
        <w:rPr>
          <w:bCs/>
        </w:rPr>
      </w:pPr>
    </w:p>
    <w:p w14:paraId="0001A6FD" w14:textId="77777777" w:rsidR="00735F8A" w:rsidRDefault="00735F8A" w:rsidP="00735F8A">
      <w:pPr>
        <w:pBdr>
          <w:bottom w:val="single" w:sz="12" w:space="31" w:color="auto"/>
        </w:pBdr>
        <w:jc w:val="both"/>
        <w:rPr>
          <w:bCs/>
        </w:rPr>
      </w:pPr>
    </w:p>
    <w:p w14:paraId="3E1E62FE" w14:textId="77777777" w:rsidR="002C4AF9" w:rsidRDefault="002C4AF9" w:rsidP="00735F8A">
      <w:pPr>
        <w:pBdr>
          <w:bottom w:val="single" w:sz="12" w:space="31" w:color="auto"/>
        </w:pBdr>
        <w:jc w:val="both"/>
        <w:rPr>
          <w:bCs/>
        </w:rPr>
      </w:pPr>
    </w:p>
    <w:p w14:paraId="5B143A24" w14:textId="77777777" w:rsidR="002C4AF9" w:rsidRDefault="002C4AF9" w:rsidP="00735F8A">
      <w:pPr>
        <w:pBdr>
          <w:bottom w:val="single" w:sz="12" w:space="31" w:color="auto"/>
        </w:pBdr>
        <w:jc w:val="both"/>
        <w:rPr>
          <w:bCs/>
        </w:rPr>
      </w:pPr>
    </w:p>
    <w:p w14:paraId="5ED1CC5E" w14:textId="77777777" w:rsidR="002C4AF9" w:rsidRDefault="002C4AF9" w:rsidP="00735F8A">
      <w:pPr>
        <w:pBdr>
          <w:bottom w:val="single" w:sz="12" w:space="31" w:color="auto"/>
        </w:pBdr>
        <w:jc w:val="both"/>
        <w:rPr>
          <w:bCs/>
        </w:rPr>
      </w:pPr>
    </w:p>
    <w:p w14:paraId="00711C11" w14:textId="77777777" w:rsidR="002C4AF9" w:rsidRDefault="002C4AF9" w:rsidP="00735F8A">
      <w:pPr>
        <w:pBdr>
          <w:bottom w:val="single" w:sz="12" w:space="31" w:color="auto"/>
        </w:pBdr>
        <w:jc w:val="both"/>
        <w:rPr>
          <w:bCs/>
        </w:rPr>
      </w:pPr>
    </w:p>
    <w:p w14:paraId="6F6E0F65" w14:textId="77777777" w:rsidR="002C4AF9" w:rsidRDefault="002C4AF9" w:rsidP="00735F8A">
      <w:pPr>
        <w:pBdr>
          <w:bottom w:val="single" w:sz="12" w:space="31" w:color="auto"/>
        </w:pBdr>
        <w:jc w:val="both"/>
        <w:rPr>
          <w:bCs/>
        </w:rPr>
      </w:pPr>
    </w:p>
    <w:p w14:paraId="0CBBC469" w14:textId="77777777" w:rsidR="002C4AF9" w:rsidRDefault="002C4AF9" w:rsidP="00735F8A">
      <w:pPr>
        <w:pBdr>
          <w:bottom w:val="single" w:sz="12" w:space="31" w:color="auto"/>
        </w:pBdr>
        <w:jc w:val="both"/>
        <w:rPr>
          <w:bCs/>
        </w:rPr>
      </w:pPr>
    </w:p>
    <w:p w14:paraId="0AE83BD9" w14:textId="77777777" w:rsidR="002C4AF9" w:rsidRDefault="002C4AF9" w:rsidP="00735F8A">
      <w:pPr>
        <w:pBdr>
          <w:bottom w:val="single" w:sz="12" w:space="31" w:color="auto"/>
        </w:pBdr>
        <w:jc w:val="both"/>
        <w:rPr>
          <w:bCs/>
        </w:rPr>
      </w:pPr>
    </w:p>
    <w:p w14:paraId="394298CE" w14:textId="77777777" w:rsidR="002C4AF9" w:rsidRDefault="002C4AF9" w:rsidP="00735F8A">
      <w:pPr>
        <w:pBdr>
          <w:bottom w:val="single" w:sz="12" w:space="31" w:color="auto"/>
        </w:pBdr>
        <w:jc w:val="both"/>
        <w:rPr>
          <w:bCs/>
        </w:rPr>
      </w:pPr>
    </w:p>
    <w:p w14:paraId="7BFA0FA0" w14:textId="77777777" w:rsidR="002C4AF9" w:rsidRDefault="002C4AF9" w:rsidP="00735F8A">
      <w:pPr>
        <w:pBdr>
          <w:bottom w:val="single" w:sz="12" w:space="31" w:color="auto"/>
        </w:pBdr>
        <w:jc w:val="both"/>
        <w:rPr>
          <w:bCs/>
        </w:rPr>
      </w:pPr>
    </w:p>
    <w:p w14:paraId="171BE326" w14:textId="77777777" w:rsidR="002C4AF9" w:rsidRDefault="002C4AF9" w:rsidP="00735F8A">
      <w:pPr>
        <w:pBdr>
          <w:bottom w:val="single" w:sz="12" w:space="31" w:color="auto"/>
        </w:pBdr>
        <w:jc w:val="both"/>
        <w:rPr>
          <w:bCs/>
        </w:rPr>
      </w:pPr>
    </w:p>
    <w:p w14:paraId="460F5302" w14:textId="77777777" w:rsidR="002C4AF9" w:rsidRDefault="002C4AF9" w:rsidP="00735F8A">
      <w:pPr>
        <w:pBdr>
          <w:bottom w:val="single" w:sz="12" w:space="31" w:color="auto"/>
        </w:pBdr>
        <w:jc w:val="both"/>
        <w:rPr>
          <w:bCs/>
        </w:rPr>
      </w:pPr>
    </w:p>
    <w:p w14:paraId="201939A7" w14:textId="77777777" w:rsidR="002C4AF9" w:rsidRDefault="002C4AF9" w:rsidP="00735F8A">
      <w:pPr>
        <w:pBdr>
          <w:bottom w:val="single" w:sz="12" w:space="31" w:color="auto"/>
        </w:pBdr>
        <w:jc w:val="both"/>
        <w:rPr>
          <w:bCs/>
        </w:rPr>
      </w:pPr>
    </w:p>
    <w:p w14:paraId="702DD798" w14:textId="77777777" w:rsidR="002C4AF9" w:rsidRDefault="002C4AF9" w:rsidP="00735F8A">
      <w:pPr>
        <w:pBdr>
          <w:bottom w:val="single" w:sz="12" w:space="31" w:color="auto"/>
        </w:pBdr>
        <w:jc w:val="both"/>
        <w:rPr>
          <w:bCs/>
        </w:rPr>
      </w:pPr>
    </w:p>
    <w:p w14:paraId="1BA14F03" w14:textId="77777777" w:rsidR="002C4AF9" w:rsidRDefault="002C4AF9" w:rsidP="00735F8A">
      <w:pPr>
        <w:pBdr>
          <w:bottom w:val="single" w:sz="12" w:space="31" w:color="auto"/>
        </w:pBdr>
        <w:jc w:val="both"/>
        <w:rPr>
          <w:bCs/>
        </w:rPr>
      </w:pPr>
    </w:p>
    <w:p w14:paraId="1F30A2B3" w14:textId="77777777" w:rsidR="002C4AF9" w:rsidRDefault="002C4AF9" w:rsidP="00735F8A">
      <w:pPr>
        <w:pBdr>
          <w:bottom w:val="single" w:sz="12" w:space="31" w:color="auto"/>
        </w:pBdr>
        <w:jc w:val="both"/>
        <w:rPr>
          <w:bCs/>
        </w:rPr>
      </w:pPr>
    </w:p>
    <w:p w14:paraId="1C34037E" w14:textId="77777777" w:rsidR="002C4AF9" w:rsidRDefault="002C4AF9" w:rsidP="00735F8A">
      <w:pPr>
        <w:pBdr>
          <w:bottom w:val="single" w:sz="12" w:space="31" w:color="auto"/>
        </w:pBdr>
        <w:jc w:val="both"/>
        <w:rPr>
          <w:bCs/>
        </w:rPr>
      </w:pPr>
    </w:p>
    <w:p w14:paraId="6D05CD11" w14:textId="77777777" w:rsidR="002C4AF9" w:rsidRDefault="002C4AF9" w:rsidP="00735F8A">
      <w:pPr>
        <w:pBdr>
          <w:bottom w:val="single" w:sz="12" w:space="31" w:color="auto"/>
        </w:pBdr>
        <w:jc w:val="both"/>
        <w:rPr>
          <w:bCs/>
        </w:rPr>
      </w:pPr>
    </w:p>
    <w:p w14:paraId="1208DC3B" w14:textId="77777777" w:rsidR="002C4AF9" w:rsidRDefault="002C4AF9" w:rsidP="00735F8A">
      <w:pPr>
        <w:pBdr>
          <w:bottom w:val="single" w:sz="12" w:space="31" w:color="auto"/>
        </w:pBdr>
        <w:jc w:val="both"/>
        <w:rPr>
          <w:bCs/>
        </w:rPr>
      </w:pPr>
    </w:p>
    <w:p w14:paraId="7A9AC8ED" w14:textId="77777777" w:rsidR="002C4AF9" w:rsidRDefault="002C4AF9" w:rsidP="00735F8A">
      <w:pPr>
        <w:pBdr>
          <w:bottom w:val="single" w:sz="12" w:space="31" w:color="auto"/>
        </w:pBdr>
        <w:jc w:val="both"/>
        <w:rPr>
          <w:bCs/>
        </w:rPr>
      </w:pPr>
    </w:p>
    <w:p w14:paraId="713D0F2E" w14:textId="77777777" w:rsidR="002C4AF9" w:rsidRDefault="002C4AF9" w:rsidP="00735F8A">
      <w:pPr>
        <w:pBdr>
          <w:bottom w:val="single" w:sz="12" w:space="31" w:color="auto"/>
        </w:pBdr>
        <w:jc w:val="both"/>
        <w:rPr>
          <w:bCs/>
        </w:rPr>
      </w:pPr>
    </w:p>
    <w:p w14:paraId="13BB5861" w14:textId="77777777" w:rsidR="002C4AF9" w:rsidRDefault="002C4AF9" w:rsidP="00735F8A">
      <w:pPr>
        <w:pBdr>
          <w:bottom w:val="single" w:sz="12" w:space="31" w:color="auto"/>
        </w:pBdr>
        <w:jc w:val="both"/>
        <w:rPr>
          <w:bCs/>
        </w:rPr>
      </w:pPr>
    </w:p>
    <w:p w14:paraId="78609B7B" w14:textId="77777777" w:rsidR="002C4AF9" w:rsidRDefault="002C4AF9" w:rsidP="00735F8A">
      <w:pPr>
        <w:pBdr>
          <w:bottom w:val="single" w:sz="12" w:space="31" w:color="auto"/>
        </w:pBdr>
        <w:jc w:val="both"/>
        <w:rPr>
          <w:bCs/>
        </w:rPr>
      </w:pPr>
    </w:p>
    <w:p w14:paraId="1A75E7CE" w14:textId="77777777" w:rsidR="002C4AF9" w:rsidRDefault="002C4AF9" w:rsidP="00735F8A">
      <w:pPr>
        <w:pBdr>
          <w:bottom w:val="single" w:sz="12" w:space="31" w:color="auto"/>
        </w:pBdr>
        <w:jc w:val="both"/>
        <w:rPr>
          <w:bCs/>
        </w:rPr>
      </w:pPr>
    </w:p>
    <w:p w14:paraId="1DC74B73" w14:textId="77777777" w:rsidR="002C4AF9" w:rsidRDefault="002C4AF9" w:rsidP="00735F8A">
      <w:pPr>
        <w:pBdr>
          <w:bottom w:val="single" w:sz="12" w:space="31" w:color="auto"/>
        </w:pBdr>
        <w:jc w:val="both"/>
        <w:rPr>
          <w:bCs/>
        </w:rPr>
      </w:pPr>
    </w:p>
    <w:p w14:paraId="13FEF71F" w14:textId="77777777" w:rsidR="00735F8A" w:rsidRDefault="00735F8A" w:rsidP="00735F8A">
      <w:pPr>
        <w:pBdr>
          <w:bottom w:val="single" w:sz="12" w:space="31" w:color="auto"/>
        </w:pBdr>
        <w:jc w:val="both"/>
        <w:rPr>
          <w:bCs/>
        </w:rPr>
      </w:pPr>
    </w:p>
    <w:p w14:paraId="3EB48CF1" w14:textId="77777777" w:rsidR="00735F8A" w:rsidRDefault="00735F8A" w:rsidP="00735F8A">
      <w:pPr>
        <w:pBdr>
          <w:bottom w:val="single" w:sz="12" w:space="31" w:color="auto"/>
        </w:pBdr>
        <w:jc w:val="both"/>
        <w:rPr>
          <w:bCs/>
        </w:rPr>
      </w:pPr>
    </w:p>
    <w:p w14:paraId="3A34E5F1" w14:textId="77777777" w:rsidR="00735F8A" w:rsidRDefault="00735F8A" w:rsidP="00735F8A">
      <w:pPr>
        <w:pBdr>
          <w:bottom w:val="single" w:sz="12" w:space="31" w:color="auto"/>
        </w:pBdr>
        <w:jc w:val="both"/>
        <w:rPr>
          <w:bCs/>
        </w:rPr>
      </w:pPr>
    </w:p>
    <w:p w14:paraId="4368495A" w14:textId="514F6286" w:rsidR="00C61FC5" w:rsidRDefault="00735F8A" w:rsidP="00735F8A">
      <w:pPr>
        <w:pBdr>
          <w:bottom w:val="single" w:sz="12" w:space="31" w:color="auto"/>
        </w:pBd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Bratislava, </w:t>
      </w:r>
      <w:r w:rsidR="00ED47CC">
        <w:rPr>
          <w:bCs/>
        </w:rPr>
        <w:t>december</w:t>
      </w:r>
      <w:r>
        <w:rPr>
          <w:bCs/>
        </w:rPr>
        <w:t xml:space="preserve"> 2023</w:t>
      </w:r>
    </w:p>
    <w:p w14:paraId="42FF45B6" w14:textId="77777777" w:rsidR="00C61FC5" w:rsidRPr="00C61FC5" w:rsidRDefault="00C61FC5" w:rsidP="00C61FC5"/>
    <w:p w14:paraId="57E58DA8" w14:textId="3DF0D612" w:rsidR="00C61FC5" w:rsidRPr="00AF7D87" w:rsidRDefault="00C61FC5" w:rsidP="00C61FC5">
      <w:pPr>
        <w:tabs>
          <w:tab w:val="left" w:pos="1764"/>
        </w:tabs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AF7D87">
        <w:rPr>
          <w:b/>
          <w:bCs/>
        </w:rPr>
        <w:t>Odôvodnenie</w:t>
      </w:r>
    </w:p>
    <w:p w14:paraId="5976D336" w14:textId="77777777" w:rsidR="00C61FC5" w:rsidRDefault="00C61FC5" w:rsidP="00C61FC5">
      <w:pPr>
        <w:tabs>
          <w:tab w:val="left" w:pos="1764"/>
        </w:tabs>
      </w:pPr>
    </w:p>
    <w:p w14:paraId="27FC69B4" w14:textId="00FBBB8C" w:rsidR="000F426D" w:rsidRDefault="00170E9D" w:rsidP="0088199E">
      <w:pPr>
        <w:tabs>
          <w:tab w:val="left" w:pos="1764"/>
        </w:tabs>
        <w:spacing w:line="360" w:lineRule="auto"/>
      </w:pPr>
      <w:r>
        <w:t>Finančná situácia v obciach, mestách a vyšších územných celkoch sa zhoršila z</w:t>
      </w:r>
      <w:r w:rsidR="00290BDD">
        <w:t> </w:t>
      </w:r>
      <w:r>
        <w:t>dôvodu</w:t>
      </w:r>
      <w:r w:rsidR="00290BDD">
        <w:t xml:space="preserve"> energetickej krízy aj</w:t>
      </w:r>
      <w:r>
        <w:t xml:space="preserve"> legislatív</w:t>
      </w:r>
      <w:r w:rsidR="00290BDD">
        <w:t>nych úprav</w:t>
      </w:r>
      <w:r>
        <w:t xml:space="preserve"> prijat</w:t>
      </w:r>
      <w:r w:rsidR="00290BDD">
        <w:t xml:space="preserve">ých </w:t>
      </w:r>
      <w:r>
        <w:t xml:space="preserve">v uplynulých dvoch rokoch. </w:t>
      </w:r>
      <w:r w:rsidR="00CD5103">
        <w:t xml:space="preserve">Pre účely kompenzácie straty príjmov bola v zákone </w:t>
      </w:r>
      <w:r w:rsidR="00E268B1">
        <w:t xml:space="preserve">526/2022 Z. z. o štátnom rozpočte na rok 2023 vytvorená v prílohe č. 6 rezerva </w:t>
      </w:r>
      <w:r w:rsidR="005F0814">
        <w:t xml:space="preserve">vo výške 860 000 000 Eur. Podľa medializovaných </w:t>
      </w:r>
      <w:r w:rsidR="00E5533F">
        <w:t>vyjadrení</w:t>
      </w:r>
      <w:r w:rsidR="005F0814">
        <w:t xml:space="preserve"> predstaviteľov</w:t>
      </w:r>
      <w:r w:rsidR="00932D58">
        <w:t xml:space="preserve"> vlády SR bolo 200 000 000 Eur vyčlenených na kompenzačné opatrenia </w:t>
      </w:r>
      <w:r w:rsidR="00E5533F">
        <w:t xml:space="preserve">pre obce, mestá a samosprávne kraje. </w:t>
      </w:r>
      <w:r w:rsidR="00F11060">
        <w:t>Zároveň z medializovaných</w:t>
      </w:r>
      <w:r w:rsidR="00293081">
        <w:t xml:space="preserve"> </w:t>
      </w:r>
      <w:r w:rsidR="004D40B2">
        <w:t>vyjadrení súčasného predsedu vlády SR</w:t>
      </w:r>
      <w:r w:rsidR="000F3C9E">
        <w:t xml:space="preserve"> </w:t>
      </w:r>
      <w:r w:rsidR="00F11060">
        <w:t xml:space="preserve">ďalej vypláva, že </w:t>
      </w:r>
      <w:r w:rsidR="000F3C9E">
        <w:t xml:space="preserve">samosprávam </w:t>
      </w:r>
      <w:r w:rsidR="00F11060">
        <w:t xml:space="preserve">malo byť </w:t>
      </w:r>
      <w:r w:rsidR="000F3C9E">
        <w:t xml:space="preserve">poskytnutých 108 000 000 Eur nevyhnutných </w:t>
      </w:r>
      <w:r w:rsidR="004C064D">
        <w:t xml:space="preserve">pre zastavene </w:t>
      </w:r>
      <w:r w:rsidR="00B938EE">
        <w:t xml:space="preserve">ďalšieho </w:t>
      </w:r>
      <w:r w:rsidR="004C064D">
        <w:t>dramatického zhoršovania</w:t>
      </w:r>
      <w:r w:rsidR="00B938EE">
        <w:t xml:space="preserve"> situácie samospráv</w:t>
      </w:r>
      <w:r w:rsidR="000F426D">
        <w:t xml:space="preserve">. </w:t>
      </w:r>
      <w:r w:rsidR="002856F3">
        <w:t>Z tejto sumy bola vládou Ľudovíta Ódora vyplatená časť finančných prostriedkov vo výške 54 000 000 Eur. Skupina poslankýň a poslancov preto predkladá návrh, ktorý</w:t>
      </w:r>
      <w:r w:rsidR="00E669AF">
        <w:t xml:space="preserve">m okrem iného dôrazne žiada vládu SR, </w:t>
      </w:r>
      <w:r w:rsidR="00667351">
        <w:t xml:space="preserve">aby okamžite zo schválenej rezervy </w:t>
      </w:r>
      <w:r w:rsidR="00901D7A">
        <w:t>uvoľnila pre obce, mestá a vyššie územné celky zvyšnú sumu 54 000 000 Eur</w:t>
      </w:r>
      <w:r w:rsidR="009C664E">
        <w:t xml:space="preserve">, ktorou </w:t>
      </w:r>
      <w:r w:rsidR="00D02551">
        <w:t>by malo dôjsť</w:t>
      </w:r>
      <w:r w:rsidR="009C664E">
        <w:t xml:space="preserve"> k avizovaného zastaveniu </w:t>
      </w:r>
      <w:r w:rsidR="00AF7D87">
        <w:t xml:space="preserve">dramatického </w:t>
      </w:r>
      <w:r w:rsidR="009C664E">
        <w:t>zhoršovania situácie samospráv</w:t>
      </w:r>
      <w:r w:rsidR="00D02551">
        <w:t>.</w:t>
      </w:r>
    </w:p>
    <w:p w14:paraId="6515A49D" w14:textId="77777777" w:rsidR="00CD2CC4" w:rsidRDefault="00CD2CC4" w:rsidP="0088199E">
      <w:pPr>
        <w:tabs>
          <w:tab w:val="left" w:pos="1764"/>
        </w:tabs>
        <w:spacing w:line="360" w:lineRule="auto"/>
      </w:pPr>
      <w:bookmarkStart w:id="0" w:name="_GoBack"/>
      <w:bookmarkEnd w:id="0"/>
    </w:p>
    <w:p w14:paraId="0A6CFDFE" w14:textId="77777777" w:rsidR="003D4824" w:rsidRDefault="003D4824" w:rsidP="0088199E">
      <w:pPr>
        <w:tabs>
          <w:tab w:val="left" w:pos="1764"/>
        </w:tabs>
        <w:spacing w:line="360" w:lineRule="auto"/>
      </w:pPr>
    </w:p>
    <w:sectPr w:rsidR="003D4824" w:rsidSect="00F2451F">
      <w:pgSz w:w="11906" w:h="16838"/>
      <w:pgMar w:top="127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13241"/>
    <w:multiLevelType w:val="hybridMultilevel"/>
    <w:tmpl w:val="D7A0AFC6"/>
    <w:lvl w:ilvl="0" w:tplc="CBC6258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2B0"/>
    <w:rsid w:val="00004953"/>
    <w:rsid w:val="0001676F"/>
    <w:rsid w:val="00041E9A"/>
    <w:rsid w:val="00042009"/>
    <w:rsid w:val="00044190"/>
    <w:rsid w:val="000762D2"/>
    <w:rsid w:val="00094A55"/>
    <w:rsid w:val="000A4B59"/>
    <w:rsid w:val="000B559D"/>
    <w:rsid w:val="000D0F77"/>
    <w:rsid w:val="000E3189"/>
    <w:rsid w:val="000F2A32"/>
    <w:rsid w:val="000F3C9E"/>
    <w:rsid w:val="000F426D"/>
    <w:rsid w:val="000F5579"/>
    <w:rsid w:val="000F58F5"/>
    <w:rsid w:val="001007D4"/>
    <w:rsid w:val="001028D3"/>
    <w:rsid w:val="00120ADF"/>
    <w:rsid w:val="00123E9B"/>
    <w:rsid w:val="00126328"/>
    <w:rsid w:val="001332A0"/>
    <w:rsid w:val="00140979"/>
    <w:rsid w:val="00153F06"/>
    <w:rsid w:val="00170790"/>
    <w:rsid w:val="00170E9D"/>
    <w:rsid w:val="0017455C"/>
    <w:rsid w:val="001926A4"/>
    <w:rsid w:val="001A057E"/>
    <w:rsid w:val="001B5D1D"/>
    <w:rsid w:val="001B6BCC"/>
    <w:rsid w:val="001F0961"/>
    <w:rsid w:val="002003F8"/>
    <w:rsid w:val="0022037F"/>
    <w:rsid w:val="002704B9"/>
    <w:rsid w:val="002742A0"/>
    <w:rsid w:val="002856F3"/>
    <w:rsid w:val="00290BDD"/>
    <w:rsid w:val="00293081"/>
    <w:rsid w:val="002C1766"/>
    <w:rsid w:val="002C4AF9"/>
    <w:rsid w:val="002D4019"/>
    <w:rsid w:val="00304FC1"/>
    <w:rsid w:val="00312E07"/>
    <w:rsid w:val="00317C1C"/>
    <w:rsid w:val="00321277"/>
    <w:rsid w:val="00333517"/>
    <w:rsid w:val="0033788C"/>
    <w:rsid w:val="00351887"/>
    <w:rsid w:val="0035533C"/>
    <w:rsid w:val="00377C0D"/>
    <w:rsid w:val="003A3952"/>
    <w:rsid w:val="003D0345"/>
    <w:rsid w:val="003D0FDD"/>
    <w:rsid w:val="003D4824"/>
    <w:rsid w:val="003F2B34"/>
    <w:rsid w:val="00410B97"/>
    <w:rsid w:val="00441D12"/>
    <w:rsid w:val="004452BA"/>
    <w:rsid w:val="00467E20"/>
    <w:rsid w:val="00483B3A"/>
    <w:rsid w:val="00491B95"/>
    <w:rsid w:val="004B0E4F"/>
    <w:rsid w:val="004B5AE5"/>
    <w:rsid w:val="004B61D3"/>
    <w:rsid w:val="004C03A6"/>
    <w:rsid w:val="004C064D"/>
    <w:rsid w:val="004C75E7"/>
    <w:rsid w:val="004D40B2"/>
    <w:rsid w:val="004E58C9"/>
    <w:rsid w:val="005355DE"/>
    <w:rsid w:val="0054230F"/>
    <w:rsid w:val="005809CB"/>
    <w:rsid w:val="005905F4"/>
    <w:rsid w:val="005D2513"/>
    <w:rsid w:val="005E3605"/>
    <w:rsid w:val="005E3A94"/>
    <w:rsid w:val="005F0814"/>
    <w:rsid w:val="005F0F98"/>
    <w:rsid w:val="005F6896"/>
    <w:rsid w:val="00615066"/>
    <w:rsid w:val="006232EC"/>
    <w:rsid w:val="00641580"/>
    <w:rsid w:val="00653D5B"/>
    <w:rsid w:val="00664AB0"/>
    <w:rsid w:val="00667351"/>
    <w:rsid w:val="006B7B1F"/>
    <w:rsid w:val="006E434C"/>
    <w:rsid w:val="006F4FAE"/>
    <w:rsid w:val="006F694D"/>
    <w:rsid w:val="00706EA6"/>
    <w:rsid w:val="00731CF1"/>
    <w:rsid w:val="00735F8A"/>
    <w:rsid w:val="007444C8"/>
    <w:rsid w:val="00753DE4"/>
    <w:rsid w:val="00793D49"/>
    <w:rsid w:val="007A53A4"/>
    <w:rsid w:val="007A6ABF"/>
    <w:rsid w:val="007C21D2"/>
    <w:rsid w:val="008152B0"/>
    <w:rsid w:val="0081713F"/>
    <w:rsid w:val="0083108E"/>
    <w:rsid w:val="00832848"/>
    <w:rsid w:val="00832F6B"/>
    <w:rsid w:val="008423B8"/>
    <w:rsid w:val="0088199E"/>
    <w:rsid w:val="00886B0A"/>
    <w:rsid w:val="00895C25"/>
    <w:rsid w:val="008C6B6C"/>
    <w:rsid w:val="008E070D"/>
    <w:rsid w:val="00901D7A"/>
    <w:rsid w:val="00932D58"/>
    <w:rsid w:val="00966535"/>
    <w:rsid w:val="00983CE8"/>
    <w:rsid w:val="00984EC0"/>
    <w:rsid w:val="00987E8B"/>
    <w:rsid w:val="009A2A4C"/>
    <w:rsid w:val="009C664E"/>
    <w:rsid w:val="009D2163"/>
    <w:rsid w:val="009E7283"/>
    <w:rsid w:val="00A03EAD"/>
    <w:rsid w:val="00A12D0B"/>
    <w:rsid w:val="00A13E1E"/>
    <w:rsid w:val="00A324CF"/>
    <w:rsid w:val="00A3634D"/>
    <w:rsid w:val="00A50FFD"/>
    <w:rsid w:val="00A6179D"/>
    <w:rsid w:val="00A83A33"/>
    <w:rsid w:val="00A96CE9"/>
    <w:rsid w:val="00AF6F77"/>
    <w:rsid w:val="00AF7D87"/>
    <w:rsid w:val="00B03D12"/>
    <w:rsid w:val="00B12FCE"/>
    <w:rsid w:val="00B15408"/>
    <w:rsid w:val="00B3548F"/>
    <w:rsid w:val="00B803FA"/>
    <w:rsid w:val="00B92CB3"/>
    <w:rsid w:val="00B938EE"/>
    <w:rsid w:val="00BE5AB8"/>
    <w:rsid w:val="00C037FF"/>
    <w:rsid w:val="00C17266"/>
    <w:rsid w:val="00C24935"/>
    <w:rsid w:val="00C54B22"/>
    <w:rsid w:val="00C61FC5"/>
    <w:rsid w:val="00C7677B"/>
    <w:rsid w:val="00C85C87"/>
    <w:rsid w:val="00C9453C"/>
    <w:rsid w:val="00CC0D84"/>
    <w:rsid w:val="00CD00ED"/>
    <w:rsid w:val="00CD2CC4"/>
    <w:rsid w:val="00CD3A92"/>
    <w:rsid w:val="00CD5103"/>
    <w:rsid w:val="00D02551"/>
    <w:rsid w:val="00D078BE"/>
    <w:rsid w:val="00D74DBB"/>
    <w:rsid w:val="00D833E9"/>
    <w:rsid w:val="00D84049"/>
    <w:rsid w:val="00D85866"/>
    <w:rsid w:val="00D90D00"/>
    <w:rsid w:val="00D95A13"/>
    <w:rsid w:val="00DB4005"/>
    <w:rsid w:val="00DD0871"/>
    <w:rsid w:val="00DE5EAC"/>
    <w:rsid w:val="00DF0E6C"/>
    <w:rsid w:val="00E04431"/>
    <w:rsid w:val="00E22BFD"/>
    <w:rsid w:val="00E268B1"/>
    <w:rsid w:val="00E36731"/>
    <w:rsid w:val="00E5533F"/>
    <w:rsid w:val="00E61922"/>
    <w:rsid w:val="00E669AF"/>
    <w:rsid w:val="00E944FA"/>
    <w:rsid w:val="00E97C83"/>
    <w:rsid w:val="00EB04FD"/>
    <w:rsid w:val="00EC7B93"/>
    <w:rsid w:val="00ED28D5"/>
    <w:rsid w:val="00ED47CC"/>
    <w:rsid w:val="00F029F8"/>
    <w:rsid w:val="00F11060"/>
    <w:rsid w:val="00F1453D"/>
    <w:rsid w:val="00F2451F"/>
    <w:rsid w:val="00F341EF"/>
    <w:rsid w:val="00F91BE8"/>
    <w:rsid w:val="00FA38E8"/>
    <w:rsid w:val="00FC302F"/>
    <w:rsid w:val="00FD29EC"/>
    <w:rsid w:val="00FE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573C38"/>
  <w15:docId w15:val="{EDD80D44-1606-4529-88D0-AD6A28EF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04FD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745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qFormat/>
    <w:rsid w:val="00EB04FD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Nadpis3">
    <w:name w:val="heading 3"/>
    <w:basedOn w:val="Normlny"/>
    <w:next w:val="Normlny"/>
    <w:qFormat/>
    <w:rsid w:val="00EB04FD"/>
    <w:pPr>
      <w:keepNext/>
      <w:tabs>
        <w:tab w:val="left" w:pos="-2160"/>
        <w:tab w:val="left" w:pos="-1980"/>
        <w:tab w:val="left" w:pos="4860"/>
      </w:tabs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EB04FD"/>
    <w:pPr>
      <w:jc w:val="center"/>
    </w:pPr>
    <w:rPr>
      <w:b/>
      <w:szCs w:val="20"/>
    </w:rPr>
  </w:style>
  <w:style w:type="paragraph" w:styleId="Podtitul">
    <w:name w:val="Subtitle"/>
    <w:basedOn w:val="Normlny"/>
    <w:qFormat/>
    <w:rsid w:val="00EB04FD"/>
    <w:pPr>
      <w:jc w:val="center"/>
    </w:pPr>
    <w:rPr>
      <w:b/>
      <w:szCs w:val="20"/>
    </w:rPr>
  </w:style>
  <w:style w:type="paragraph" w:styleId="Zkladntext">
    <w:name w:val="Body Text"/>
    <w:basedOn w:val="Normlny"/>
    <w:rsid w:val="00EB04FD"/>
    <w:pPr>
      <w:jc w:val="center"/>
    </w:pPr>
  </w:style>
  <w:style w:type="paragraph" w:styleId="Zkladntext2">
    <w:name w:val="Body Text 2"/>
    <w:basedOn w:val="Normlny"/>
    <w:rsid w:val="00EB04FD"/>
    <w:pPr>
      <w:tabs>
        <w:tab w:val="left" w:pos="-2160"/>
        <w:tab w:val="left" w:pos="-1980"/>
      </w:tabs>
      <w:jc w:val="both"/>
    </w:pPr>
    <w:rPr>
      <w:rFonts w:ascii="Arial" w:hAnsi="Arial" w:cs="Arial"/>
      <w:sz w:val="20"/>
    </w:rPr>
  </w:style>
  <w:style w:type="paragraph" w:styleId="Textbubliny">
    <w:name w:val="Balloon Text"/>
    <w:basedOn w:val="Normlny"/>
    <w:link w:val="TextbublinyChar"/>
    <w:rsid w:val="00A83A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83A3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D90D00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1745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rsid w:val="0017455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Protokoln">
    <w:name w:val="Protokolné č."/>
    <w:basedOn w:val="Normlny"/>
    <w:rsid w:val="0017455C"/>
    <w:pPr>
      <w:keepNext/>
      <w:keepLines/>
      <w:spacing w:before="360"/>
    </w:pPr>
    <w:rPr>
      <w:rFonts w:ascii="Arial" w:hAnsi="Arial"/>
      <w:spacing w:val="20"/>
      <w:szCs w:val="20"/>
    </w:rPr>
  </w:style>
  <w:style w:type="paragraph" w:customStyle="1" w:styleId="uznesenia">
    <w:name w:val="Č.uznesenia"/>
    <w:basedOn w:val="Normlny"/>
    <w:rsid w:val="0017455C"/>
    <w:pPr>
      <w:keepNext/>
      <w:keepLines/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Pta">
    <w:name w:val="footer"/>
    <w:basedOn w:val="Normlny"/>
    <w:link w:val="PtaChar"/>
    <w:uiPriority w:val="99"/>
    <w:rsid w:val="0017455C"/>
    <w:pPr>
      <w:keepNext/>
      <w:keepLines/>
      <w:tabs>
        <w:tab w:val="center" w:pos="4536"/>
        <w:tab w:val="right" w:pos="9072"/>
      </w:tabs>
      <w:jc w:val="center"/>
    </w:pPr>
    <w:rPr>
      <w:rFonts w:ascii="Arial" w:hAnsi="Arial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17455C"/>
    <w:rPr>
      <w:rFonts w:ascii="Arial" w:hAnsi="Arial"/>
      <w:sz w:val="24"/>
    </w:rPr>
  </w:style>
  <w:style w:type="paragraph" w:customStyle="1" w:styleId="Standarduser">
    <w:name w:val="Standard (user)"/>
    <w:rsid w:val="0017455C"/>
    <w:pPr>
      <w:widowControl w:val="0"/>
      <w:suppressAutoHyphens/>
      <w:autoSpaceDN w:val="0"/>
      <w:spacing w:after="160" w:line="249" w:lineRule="auto"/>
    </w:pPr>
    <w:rPr>
      <w:rFonts w:ascii="Calibri" w:hAnsi="Calibri" w:cs="Calibri"/>
      <w:kern w:val="3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9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438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</vt:lpstr>
    </vt:vector>
  </TitlesOfParts>
  <Company>Kancelaria NR SR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Gašparíková, Jarmila</cp:lastModifiedBy>
  <cp:revision>5</cp:revision>
  <cp:lastPrinted>2023-01-31T12:42:00Z</cp:lastPrinted>
  <dcterms:created xsi:type="dcterms:W3CDTF">2023-12-03T18:01:00Z</dcterms:created>
  <dcterms:modified xsi:type="dcterms:W3CDTF">2023-12-06T12:40:00Z</dcterms:modified>
</cp:coreProperties>
</file>