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CA" w:rsidRDefault="00973034"/>
    <w:p w:rsidR="00AE57F3" w:rsidRDefault="00AE57F3" w:rsidP="00AE57F3">
      <w:pPr>
        <w:keepNext/>
        <w:autoSpaceDE w:val="0"/>
        <w:autoSpaceDN w:val="0"/>
        <w:jc w:val="center"/>
        <w:outlineLvl w:val="2"/>
        <w:rPr>
          <w:rFonts w:ascii="Times New Roman" w:hAnsi="Times New Roman"/>
          <w:b/>
          <w:bCs/>
          <w:lang w:eastAsia="sk-SK"/>
        </w:rPr>
      </w:pPr>
      <w:r>
        <w:rPr>
          <w:rFonts w:ascii="Times New Roman" w:hAnsi="Times New Roman"/>
          <w:b/>
          <w:bCs/>
          <w:lang w:eastAsia="sk-SK"/>
        </w:rPr>
        <w:t>NÁRODNÁ RADA SLOVENSKEJ REPUBLIKY</w:t>
      </w:r>
    </w:p>
    <w:p w:rsidR="00AE57F3" w:rsidRDefault="00561121" w:rsidP="00AE57F3">
      <w:pPr>
        <w:keepNext/>
        <w:pBdr>
          <w:bottom w:val="single" w:sz="12" w:space="1" w:color="auto"/>
        </w:pBdr>
        <w:autoSpaceDE w:val="0"/>
        <w:autoSpaceDN w:val="0"/>
        <w:jc w:val="center"/>
        <w:outlineLvl w:val="0"/>
        <w:rPr>
          <w:rFonts w:ascii="Times New Roman" w:hAnsi="Times New Roman"/>
          <w:bCs/>
          <w:lang w:eastAsia="sk-SK"/>
        </w:rPr>
      </w:pPr>
      <w:r w:rsidRPr="005B080C">
        <w:rPr>
          <w:rFonts w:ascii="Times New Roman" w:hAnsi="Times New Roman"/>
          <w:bCs/>
          <w:lang w:eastAsia="sk-SK"/>
        </w:rPr>
        <w:t>IX</w:t>
      </w:r>
      <w:r w:rsidR="00AE57F3" w:rsidRPr="005B080C">
        <w:rPr>
          <w:rFonts w:ascii="Times New Roman" w:hAnsi="Times New Roman"/>
          <w:bCs/>
          <w:lang w:eastAsia="sk-SK"/>
        </w:rPr>
        <w:t>.</w:t>
      </w:r>
      <w:r w:rsidR="00AE57F3">
        <w:rPr>
          <w:rFonts w:ascii="Times New Roman" w:hAnsi="Times New Roman"/>
          <w:bCs/>
          <w:lang w:eastAsia="sk-SK"/>
        </w:rPr>
        <w:t xml:space="preserve"> volebné obdobie</w:t>
      </w:r>
    </w:p>
    <w:p w:rsidR="00AE57F3" w:rsidRDefault="00AE57F3" w:rsidP="00AE57F3">
      <w:pPr>
        <w:autoSpaceDE w:val="0"/>
        <w:autoSpaceDN w:val="0"/>
        <w:adjustRightInd w:val="0"/>
        <w:rPr>
          <w:rFonts w:ascii="Times New Roman" w:hAnsi="Times New Roman"/>
          <w:bCs/>
          <w:sz w:val="28"/>
          <w:szCs w:val="28"/>
          <w:highlight w:val="yellow"/>
        </w:rPr>
      </w:pPr>
    </w:p>
    <w:p w:rsidR="00AE57F3" w:rsidRDefault="00AE57F3" w:rsidP="00AE57F3">
      <w:pPr>
        <w:autoSpaceDE w:val="0"/>
        <w:autoSpaceDN w:val="0"/>
        <w:adjustRightInd w:val="0"/>
        <w:rPr>
          <w:rFonts w:ascii="Times New Roman" w:hAnsi="Times New Roman"/>
          <w:bCs/>
          <w:sz w:val="28"/>
          <w:szCs w:val="28"/>
          <w:highlight w:val="yellow"/>
        </w:rPr>
      </w:pPr>
    </w:p>
    <w:p w:rsidR="00AE57F3" w:rsidRDefault="00973034" w:rsidP="00AE57F3">
      <w:pPr>
        <w:autoSpaceDE w:val="0"/>
        <w:autoSpaceDN w:val="0"/>
        <w:adjustRightInd w:val="0"/>
        <w:jc w:val="center"/>
        <w:rPr>
          <w:rFonts w:ascii="Times New Roman" w:hAnsi="Times New Roman"/>
          <w:bCs/>
          <w:sz w:val="28"/>
          <w:szCs w:val="28"/>
        </w:rPr>
      </w:pPr>
      <w:r>
        <w:rPr>
          <w:rFonts w:ascii="Times New Roman" w:hAnsi="Times New Roman"/>
          <w:bCs/>
          <w:sz w:val="28"/>
          <w:szCs w:val="28"/>
        </w:rPr>
        <w:t>96</w:t>
      </w:r>
      <w:bookmarkStart w:id="0" w:name="_GoBack"/>
      <w:bookmarkEnd w:id="0"/>
    </w:p>
    <w:p w:rsidR="00DB3D42" w:rsidRPr="00BE5A1A" w:rsidRDefault="00DB3D42" w:rsidP="00AE57F3">
      <w:pPr>
        <w:autoSpaceDE w:val="0"/>
        <w:autoSpaceDN w:val="0"/>
        <w:adjustRightInd w:val="0"/>
        <w:jc w:val="center"/>
        <w:rPr>
          <w:rFonts w:ascii="Times New Roman" w:hAnsi="Times New Roman"/>
          <w:bCs/>
          <w:sz w:val="28"/>
          <w:szCs w:val="28"/>
        </w:rPr>
      </w:pPr>
    </w:p>
    <w:p w:rsidR="00AE57F3" w:rsidRDefault="00AE57F3" w:rsidP="00AE57F3">
      <w:pPr>
        <w:widowControl w:val="0"/>
        <w:tabs>
          <w:tab w:val="left" w:pos="6660"/>
        </w:tabs>
        <w:jc w:val="center"/>
        <w:rPr>
          <w:rFonts w:ascii="Times New Roman" w:hAnsi="Times New Roman"/>
          <w:b/>
          <w:color w:val="000000"/>
          <w:lang w:eastAsia="sk-SK"/>
        </w:rPr>
      </w:pPr>
      <w:r>
        <w:rPr>
          <w:rFonts w:ascii="Times New Roman" w:hAnsi="Times New Roman"/>
          <w:b/>
          <w:color w:val="000000"/>
          <w:lang w:eastAsia="sk-SK"/>
        </w:rPr>
        <w:t xml:space="preserve">  NÁVRH VLÁDY</w:t>
      </w:r>
    </w:p>
    <w:p w:rsidR="00AE57F3" w:rsidRDefault="00AE57F3" w:rsidP="00AE57F3">
      <w:pPr>
        <w:widowControl w:val="0"/>
        <w:tabs>
          <w:tab w:val="left" w:pos="6660"/>
        </w:tabs>
        <w:jc w:val="center"/>
        <w:rPr>
          <w:rFonts w:ascii="Times New Roman" w:hAnsi="Times New Roman"/>
          <w:b/>
          <w:color w:val="000000"/>
          <w:lang w:eastAsia="sk-SK"/>
        </w:rPr>
      </w:pPr>
    </w:p>
    <w:p w:rsidR="008F1DD4" w:rsidRDefault="00AE57F3" w:rsidP="008F1DD4">
      <w:pPr>
        <w:pStyle w:val="Bezriadkovania"/>
        <w:jc w:val="center"/>
        <w:rPr>
          <w:b/>
          <w:bCs/>
        </w:rPr>
      </w:pPr>
      <w:r w:rsidRPr="00AE57F3">
        <w:rPr>
          <w:b/>
          <w:bCs/>
        </w:rPr>
        <w:t>na skrátené legislatívne konanie o vládnom návrhu zákona</w:t>
      </w:r>
      <w:r w:rsidR="008F1DD4">
        <w:rPr>
          <w:b/>
          <w:bCs/>
        </w:rPr>
        <w:t>,</w:t>
      </w:r>
      <w:r w:rsidRPr="00AE57F3">
        <w:rPr>
          <w:b/>
          <w:bCs/>
        </w:rPr>
        <w:t xml:space="preserve"> </w:t>
      </w:r>
      <w:r w:rsidR="008F1DD4">
        <w:rPr>
          <w:b/>
          <w:bCs/>
          <w:color w:val="000000"/>
          <w:shd w:val="clear" w:color="auto" w:fill="FFFFFF"/>
        </w:rPr>
        <w:t>ktorým sa menia a dopĺňajú niektoré zákony v súvislosti so zlepšením stavu verejných financií</w:t>
      </w:r>
    </w:p>
    <w:p w:rsidR="00AE57F3" w:rsidRDefault="00AE57F3" w:rsidP="00AE57F3">
      <w:pPr>
        <w:ind w:firstLine="708"/>
        <w:jc w:val="both"/>
        <w:rPr>
          <w:rFonts w:ascii="Times New Roman" w:hAnsi="Times New Roman" w:cs="Times New Roman"/>
          <w:bCs/>
        </w:rPr>
      </w:pPr>
    </w:p>
    <w:p w:rsidR="00DB3D42" w:rsidRPr="00AE57F3" w:rsidRDefault="00DB3D42" w:rsidP="00AE57F3">
      <w:pPr>
        <w:ind w:firstLine="708"/>
        <w:jc w:val="both"/>
        <w:rPr>
          <w:rFonts w:ascii="Times New Roman" w:hAnsi="Times New Roman" w:cs="Times New Roman"/>
          <w:bCs/>
        </w:rPr>
      </w:pPr>
    </w:p>
    <w:p w:rsidR="00AE57F3" w:rsidRPr="00AE57F3" w:rsidRDefault="00AE57F3" w:rsidP="00AE57F3">
      <w:pPr>
        <w:pStyle w:val="Zkladntext"/>
        <w:ind w:firstLine="708"/>
        <w:jc w:val="both"/>
        <w:rPr>
          <w:szCs w:val="24"/>
        </w:rPr>
      </w:pPr>
      <w:r w:rsidRPr="00AE57F3">
        <w:rPr>
          <w:szCs w:val="24"/>
        </w:rPr>
        <w:t xml:space="preserve">Vláda Slovenskej republiky predkladá návrh na skrátené legislatívne konanie o vládnom návrhu zákona </w:t>
      </w:r>
      <w:r w:rsidR="008F1DD4" w:rsidRPr="008F1DD4">
        <w:rPr>
          <w:szCs w:val="24"/>
        </w:rPr>
        <w:t>ktorým sa menia a dopĺňajú niektoré zákony v súvislosti so zlepšením stavu verejných financií</w:t>
      </w:r>
      <w:r w:rsidRPr="00AE57F3">
        <w:rPr>
          <w:szCs w:val="24"/>
        </w:rPr>
        <w:t>.</w:t>
      </w:r>
    </w:p>
    <w:p w:rsidR="004D641D" w:rsidRDefault="004D641D" w:rsidP="008D78BB">
      <w:pPr>
        <w:ind w:firstLine="708"/>
        <w:jc w:val="both"/>
        <w:rPr>
          <w:rFonts w:ascii="Times New Roman" w:hAnsi="Times New Roman" w:cs="Times New Roman"/>
        </w:rPr>
      </w:pPr>
    </w:p>
    <w:p w:rsidR="005B080C" w:rsidRPr="005B080C" w:rsidRDefault="005B080C" w:rsidP="005B080C">
      <w:pPr>
        <w:ind w:firstLine="708"/>
        <w:jc w:val="both"/>
        <w:rPr>
          <w:rFonts w:ascii="Times New Roman" w:hAnsi="Times New Roman" w:cs="Times New Roman"/>
        </w:rPr>
      </w:pPr>
      <w:r w:rsidRPr="005B080C">
        <w:rPr>
          <w:rFonts w:ascii="Times New Roman" w:hAnsi="Times New Roman" w:cs="Times New Roman"/>
        </w:rPr>
        <w:t xml:space="preserve">Vzhľadom na vysoký deficit verejných financií spôsobený mimoriadnymi výdavkami štátu v uplynulých rokoch v súvislosti s viacerými mimoriadnymi okolnosťami, a to najmä s pandémiou a mimoriadnou situáciou na Ukrajine a s tým spojenou energetickou krízou a vysokou infláciou, uvedomujúc si, že tieto mimoriadne okolnosti si v nadchádzajúcich rokoch vyžiadajú ďalšie nevyhnutné mimoriadne výdavky na strane štátu, je nutné v čo najkratšom čase prijať súbor konsolidačných opatrení, ktorých cieľom je prispieť k stabilizácii verejných financií, zníženiu schodku rozpočtu verejnej správy a tým aj k zmierneniu tlaku na financovanie štátneho dlhu. Tieto mimoriadne okolnosti nebolo možné vopred predvídať a pripraviť sa na </w:t>
      </w:r>
      <w:proofErr w:type="spellStart"/>
      <w:r w:rsidRPr="005B080C">
        <w:rPr>
          <w:rFonts w:ascii="Times New Roman" w:hAnsi="Times New Roman" w:cs="Times New Roman"/>
        </w:rPr>
        <w:t>ne</w:t>
      </w:r>
      <w:proofErr w:type="spellEnd"/>
      <w:r w:rsidRPr="005B080C">
        <w:rPr>
          <w:rFonts w:ascii="Times New Roman" w:hAnsi="Times New Roman" w:cs="Times New Roman"/>
        </w:rPr>
        <w:t>, pričom spôsobili a naďalej spôsobujú významné negatívne dôsledky vo forme zvýšeného deficitu verejných financií.</w:t>
      </w:r>
    </w:p>
    <w:p w:rsidR="005B080C" w:rsidRPr="005B080C" w:rsidRDefault="005B080C" w:rsidP="005B080C">
      <w:pPr>
        <w:ind w:firstLine="708"/>
        <w:jc w:val="both"/>
        <w:rPr>
          <w:rFonts w:ascii="Times New Roman" w:hAnsi="Times New Roman" w:cs="Times New Roman"/>
        </w:rPr>
      </w:pPr>
      <w:proofErr w:type="spellStart"/>
      <w:r w:rsidRPr="005B080C">
        <w:rPr>
          <w:rFonts w:ascii="Times New Roman" w:hAnsi="Times New Roman" w:cs="Times New Roman"/>
        </w:rPr>
        <w:t>Zadĺženie</w:t>
      </w:r>
      <w:proofErr w:type="spellEnd"/>
      <w:r w:rsidRPr="005B080C">
        <w:rPr>
          <w:rFonts w:ascii="Times New Roman" w:hAnsi="Times New Roman" w:cs="Times New Roman"/>
        </w:rPr>
        <w:t xml:space="preserve"> Slovenska je nad všetkými pásmami národnej dlhovej brzdy podľa ústavného zákona o rozpočtovej zodpovednosti. V súčasnosti sa zadlženie pohybuje na úrovni blízko 60 % HDP. Aj aktuálna bilancia rozpočtu verejnej správy je po prijatí viacerých nových politík bez rozpočtového krytia veľmi nepriaznivá. Schodok hospodárenia sa v tomto aj najbližších rokoch očakáva blízko 7 % HDP. Bez rýchlej fiškálne zodpovednej reakcie vlády by sa dlh už do konca roka 2026 blížil k 70 % HDP. Išlo by o taký prudký nárast </w:t>
      </w:r>
      <w:proofErr w:type="spellStart"/>
      <w:r w:rsidRPr="005B080C">
        <w:rPr>
          <w:rFonts w:ascii="Times New Roman" w:hAnsi="Times New Roman" w:cs="Times New Roman"/>
        </w:rPr>
        <w:t>zadĺženia</w:t>
      </w:r>
      <w:proofErr w:type="spellEnd"/>
      <w:r w:rsidRPr="005B080C">
        <w:rPr>
          <w:rFonts w:ascii="Times New Roman" w:hAnsi="Times New Roman" w:cs="Times New Roman"/>
        </w:rPr>
        <w:t>, ktorý by spôsoboval vážne hrozby pre hospodárstvo Slovenskej republiky.</w:t>
      </w:r>
    </w:p>
    <w:p w:rsidR="005B080C" w:rsidRPr="005B080C" w:rsidRDefault="005B080C" w:rsidP="005B080C">
      <w:pPr>
        <w:ind w:firstLine="708"/>
        <w:jc w:val="both"/>
        <w:rPr>
          <w:rFonts w:ascii="Times New Roman" w:hAnsi="Times New Roman" w:cs="Times New Roman"/>
        </w:rPr>
      </w:pPr>
      <w:r w:rsidRPr="005B080C">
        <w:rPr>
          <w:rFonts w:ascii="Times New Roman" w:hAnsi="Times New Roman" w:cs="Times New Roman"/>
        </w:rPr>
        <w:t>Z dôvodu eliminácie hrozby značných hospodárskych škôd je nevyhnutné okamžite nastaviť potrebné opatrenia. Návrh zákona, ktorými sa implementujú, je preto nevyhnutné prijať v skrátenom legislatívnom konaní. Opatrenia uvedené v návrhu zákona je potrebné nastaviť v takom časovom rámci, aby sa čo najviac priblížili cieľom sledovaným ústavným zákonom o rozpočtovej zodpovednosti, so súčasným zachovaním dosiahnutého sociálneho štandardu najzraniteľnejších skupín obyvateľstva.</w:t>
      </w:r>
    </w:p>
    <w:p w:rsidR="005B080C" w:rsidRPr="005B080C" w:rsidRDefault="005B080C" w:rsidP="005B080C">
      <w:pPr>
        <w:ind w:firstLine="708"/>
        <w:jc w:val="both"/>
        <w:rPr>
          <w:rFonts w:ascii="Times New Roman" w:hAnsi="Times New Roman" w:cs="Times New Roman"/>
        </w:rPr>
      </w:pPr>
      <w:r w:rsidRPr="005B080C">
        <w:rPr>
          <w:rFonts w:ascii="Times New Roman" w:hAnsi="Times New Roman" w:cs="Times New Roman"/>
        </w:rPr>
        <w:t xml:space="preserve">Schválením tohto zákona a jeho realizáciou sa zabezpečia dodatočné príjmy štátneho rozpočtu, čo prispeje k eliminácii negatívnych vplyvov na vývoj hospodárenia SR. Nižšia </w:t>
      </w:r>
      <w:proofErr w:type="spellStart"/>
      <w:r w:rsidRPr="005B080C">
        <w:rPr>
          <w:rFonts w:ascii="Times New Roman" w:hAnsi="Times New Roman" w:cs="Times New Roman"/>
        </w:rPr>
        <w:t>zadĺženosť</w:t>
      </w:r>
      <w:proofErr w:type="spellEnd"/>
      <w:r w:rsidRPr="005B080C">
        <w:rPr>
          <w:rFonts w:ascii="Times New Roman" w:hAnsi="Times New Roman" w:cs="Times New Roman"/>
        </w:rPr>
        <w:t xml:space="preserve"> krajiny poskytne vláde Slovenskej republiky väčšiu mieru flexibility pri uplatňovaní fiškálnej politiky. Vláda tak nebude nútená využívať iné spôsoby financovania verejných výdavkov, napr. vo forme využívania úverových prostriedkov. Nižší deficit verejných financií pomáha udržiavať nižšie úrokové náklady, ako aj znižovať </w:t>
      </w:r>
      <w:proofErr w:type="spellStart"/>
      <w:r w:rsidRPr="005B080C">
        <w:rPr>
          <w:rFonts w:ascii="Times New Roman" w:hAnsi="Times New Roman" w:cs="Times New Roman"/>
        </w:rPr>
        <w:t>zadĺženosť</w:t>
      </w:r>
      <w:proofErr w:type="spellEnd"/>
      <w:r w:rsidRPr="005B080C">
        <w:rPr>
          <w:rFonts w:ascii="Times New Roman" w:hAnsi="Times New Roman" w:cs="Times New Roman"/>
        </w:rPr>
        <w:t xml:space="preserve"> Slovenskej republiky. Uvoľnené finančné zdroje bude možné využiť na ďalšie dôležité oblasti, akými sú napríklad sociálne programy, infraštruktúra alebo investície do vzdelávania. Na stabilizácii deficitu verejných financií existuje jednoznačne prioritný verejný záujem.</w:t>
      </w:r>
    </w:p>
    <w:p w:rsidR="005B080C" w:rsidRPr="005B080C" w:rsidRDefault="005B080C" w:rsidP="005B080C">
      <w:pPr>
        <w:ind w:firstLine="708"/>
        <w:jc w:val="both"/>
        <w:rPr>
          <w:rFonts w:ascii="Times New Roman" w:hAnsi="Times New Roman" w:cs="Times New Roman"/>
        </w:rPr>
      </w:pPr>
      <w:r w:rsidRPr="005B080C">
        <w:rPr>
          <w:rFonts w:ascii="Times New Roman" w:hAnsi="Times New Roman" w:cs="Times New Roman"/>
        </w:rPr>
        <w:lastRenderedPageBreak/>
        <w:t>Opatrenia v návrhu zákona sú koncipované tak, aby mali čo najmenšie negatívne vplyvy na obyvateľov a aby primerane, proporcionálne a nediskriminačne zasiahli predovšetkým subjekty, ktoré dosahovali a je dôvodný predpoklad, že budú dosahovať mimoriadne zisky.</w:t>
      </w:r>
    </w:p>
    <w:p w:rsidR="005B080C" w:rsidRPr="005B080C" w:rsidRDefault="005B080C" w:rsidP="005B080C">
      <w:pPr>
        <w:ind w:firstLine="708"/>
        <w:jc w:val="both"/>
        <w:rPr>
          <w:rFonts w:ascii="Times New Roman" w:hAnsi="Times New Roman" w:cs="Times New Roman"/>
        </w:rPr>
      </w:pPr>
      <w:r w:rsidRPr="005B080C">
        <w:rPr>
          <w:rFonts w:ascii="Times New Roman" w:hAnsi="Times New Roman" w:cs="Times New Roman"/>
        </w:rPr>
        <w:t>Zároveň sú opatrenia navrhované s dôrazom na rešpektovanie právnej istoty, stabilitu a predvídateľnosť podnikateľského prostredia.</w:t>
      </w:r>
    </w:p>
    <w:p w:rsidR="00F55681" w:rsidRDefault="005B080C" w:rsidP="005B080C">
      <w:pPr>
        <w:ind w:firstLine="708"/>
        <w:jc w:val="both"/>
        <w:rPr>
          <w:rFonts w:ascii="Times New Roman" w:hAnsi="Times New Roman" w:cs="Times New Roman"/>
        </w:rPr>
      </w:pPr>
      <w:r w:rsidRPr="005B080C">
        <w:rPr>
          <w:rFonts w:ascii="Times New Roman" w:hAnsi="Times New Roman" w:cs="Times New Roman"/>
        </w:rPr>
        <w:t>Na základe uvedených skutočností je potrebné podľa § 89 ods. 1 zákona Národnej rady Slovenskej republiky č. 350/1996 Z. z. o rokovacom poriadku Národnej rady Slovenskej republiky navrhnúť Národnej rade Slovenskej republiky, vzhľadom na to, že by mohlo dôjsť k značným hospodárskym škodám, aby sa uzniesla na skrátenom legislatívnom konaní o vládnom návrhu zákona ktorým sa menia a dopĺňajú niektoré zákony v súvislosti so zlepšením stavu verejných financií.</w:t>
      </w:r>
    </w:p>
    <w:p w:rsidR="00DB3D42" w:rsidRPr="004D641D" w:rsidRDefault="00DB3D42" w:rsidP="008D78BB">
      <w:pPr>
        <w:ind w:firstLine="708"/>
        <w:jc w:val="both"/>
        <w:rPr>
          <w:rFonts w:ascii="Times New Roman" w:hAnsi="Times New Roman" w:cs="Times New Roman"/>
        </w:rPr>
      </w:pPr>
    </w:p>
    <w:p w:rsidR="008D78BB" w:rsidRPr="00923D1E" w:rsidRDefault="008D78BB" w:rsidP="008D78BB">
      <w:pPr>
        <w:rPr>
          <w:rFonts w:ascii="Times New Roman" w:hAnsi="Times New Roman" w:cs="Times New Roman"/>
        </w:rPr>
      </w:pPr>
    </w:p>
    <w:p w:rsidR="00DB3D42" w:rsidRDefault="00DB3D42" w:rsidP="00DB3D42">
      <w:pPr>
        <w:ind w:firstLine="708"/>
        <w:rPr>
          <w:rFonts w:ascii="Times New Roman" w:hAnsi="Times New Roman" w:cs="Times New Roman"/>
        </w:rPr>
      </w:pPr>
      <w:r w:rsidRPr="00A63786">
        <w:rPr>
          <w:rFonts w:ascii="Times New Roman" w:hAnsi="Times New Roman" w:cs="Times New Roman"/>
        </w:rPr>
        <w:t xml:space="preserve">V Bratislave dňa </w:t>
      </w:r>
      <w:r w:rsidR="004A6E8F">
        <w:rPr>
          <w:rFonts w:ascii="Times New Roman" w:hAnsi="Times New Roman" w:cs="Times New Roman"/>
        </w:rPr>
        <w:t xml:space="preserve">4. </w:t>
      </w:r>
      <w:r w:rsidR="004A6E8F" w:rsidRPr="005B080C">
        <w:rPr>
          <w:rFonts w:ascii="Times New Roman" w:hAnsi="Times New Roman" w:cs="Times New Roman"/>
        </w:rPr>
        <w:t xml:space="preserve">decembra </w:t>
      </w:r>
      <w:r w:rsidRPr="005B080C">
        <w:rPr>
          <w:rFonts w:ascii="Times New Roman" w:hAnsi="Times New Roman" w:cs="Times New Roman"/>
        </w:rPr>
        <w:t>202</w:t>
      </w:r>
      <w:r w:rsidR="008F1DD4" w:rsidRPr="005B080C">
        <w:rPr>
          <w:rFonts w:ascii="Times New Roman" w:hAnsi="Times New Roman" w:cs="Times New Roman"/>
        </w:rPr>
        <w:t>3</w:t>
      </w:r>
    </w:p>
    <w:p w:rsidR="00DB3D42" w:rsidRDefault="00DB3D42" w:rsidP="00DB3D42">
      <w:pPr>
        <w:rPr>
          <w:rFonts w:ascii="Times New Roman" w:hAnsi="Times New Roman" w:cs="Times New Roman"/>
        </w:rPr>
      </w:pPr>
    </w:p>
    <w:p w:rsidR="00F55681" w:rsidRDefault="00F55681" w:rsidP="00DB3D42">
      <w:pPr>
        <w:rPr>
          <w:rFonts w:ascii="Times New Roman" w:hAnsi="Times New Roman" w:cs="Times New Roman"/>
        </w:rPr>
      </w:pPr>
    </w:p>
    <w:p w:rsidR="000F4BDB" w:rsidRDefault="000F4BDB" w:rsidP="00DB3D42">
      <w:pPr>
        <w:rPr>
          <w:rFonts w:ascii="Times New Roman" w:hAnsi="Times New Roman" w:cs="Times New Roman"/>
        </w:rPr>
      </w:pPr>
    </w:p>
    <w:p w:rsidR="00DB3D42" w:rsidRDefault="00DB3D42" w:rsidP="00DB3D42">
      <w:pPr>
        <w:rPr>
          <w:rFonts w:ascii="Times New Roman" w:hAnsi="Times New Roman" w:cs="Times New Roman"/>
        </w:rPr>
      </w:pPr>
    </w:p>
    <w:p w:rsidR="00DB3D42" w:rsidRPr="0068716D" w:rsidRDefault="008F1DD4" w:rsidP="00DB3D42">
      <w:pPr>
        <w:jc w:val="center"/>
        <w:rPr>
          <w:rFonts w:ascii="Times New Roman" w:hAnsi="Times New Roman"/>
          <w:b/>
          <w:bCs/>
          <w:lang w:eastAsia="sk-SK"/>
        </w:rPr>
      </w:pPr>
      <w:r>
        <w:rPr>
          <w:rFonts w:ascii="Times New Roman" w:hAnsi="Times New Roman"/>
          <w:b/>
          <w:bCs/>
          <w:lang w:eastAsia="sk-SK"/>
        </w:rPr>
        <w:t>Robert Fico</w:t>
      </w:r>
      <w:r w:rsidR="000F4BDB">
        <w:rPr>
          <w:rFonts w:ascii="Times New Roman" w:hAnsi="Times New Roman"/>
          <w:b/>
          <w:bCs/>
          <w:lang w:eastAsia="sk-SK"/>
        </w:rPr>
        <w:t xml:space="preserve">, </w:t>
      </w:r>
      <w:proofErr w:type="spellStart"/>
      <w:r w:rsidR="000F4BDB">
        <w:rPr>
          <w:rFonts w:ascii="Times New Roman" w:hAnsi="Times New Roman"/>
          <w:b/>
          <w:bCs/>
          <w:lang w:eastAsia="sk-SK"/>
        </w:rPr>
        <w:t>v.r</w:t>
      </w:r>
      <w:proofErr w:type="spellEnd"/>
      <w:r w:rsidR="000F4BDB">
        <w:rPr>
          <w:rFonts w:ascii="Times New Roman" w:hAnsi="Times New Roman"/>
          <w:b/>
          <w:bCs/>
          <w:lang w:eastAsia="sk-SK"/>
        </w:rPr>
        <w:t>.</w:t>
      </w:r>
    </w:p>
    <w:p w:rsidR="00DB3D42" w:rsidRDefault="00DB3D42" w:rsidP="00DB3D42">
      <w:pPr>
        <w:jc w:val="center"/>
        <w:rPr>
          <w:rFonts w:ascii="Times New Roman" w:hAnsi="Times New Roman"/>
          <w:bCs/>
          <w:lang w:eastAsia="sk-SK"/>
        </w:rPr>
      </w:pPr>
      <w:r w:rsidRPr="0068716D">
        <w:rPr>
          <w:rFonts w:ascii="Times New Roman" w:hAnsi="Times New Roman"/>
          <w:bCs/>
          <w:lang w:eastAsia="sk-SK"/>
        </w:rPr>
        <w:t>predseda vlády Slovenskej republiky</w:t>
      </w:r>
    </w:p>
    <w:p w:rsidR="00DB3D42" w:rsidRDefault="00DB3D42" w:rsidP="00DB3D42">
      <w:pPr>
        <w:jc w:val="center"/>
        <w:rPr>
          <w:rFonts w:ascii="Times New Roman" w:hAnsi="Times New Roman"/>
          <w:bCs/>
          <w:lang w:eastAsia="sk-SK"/>
        </w:rPr>
      </w:pPr>
    </w:p>
    <w:p w:rsidR="000F4BDB" w:rsidRDefault="000F4BDB" w:rsidP="00DB3D42">
      <w:pPr>
        <w:jc w:val="center"/>
        <w:rPr>
          <w:rFonts w:ascii="Times New Roman" w:hAnsi="Times New Roman"/>
          <w:bCs/>
          <w:lang w:eastAsia="sk-SK"/>
        </w:rPr>
      </w:pPr>
    </w:p>
    <w:p w:rsidR="00DB3D42" w:rsidRDefault="00DB3D42" w:rsidP="00DB3D42">
      <w:pPr>
        <w:jc w:val="center"/>
        <w:rPr>
          <w:rFonts w:ascii="Times New Roman" w:hAnsi="Times New Roman"/>
          <w:bCs/>
          <w:lang w:eastAsia="sk-SK"/>
        </w:rPr>
      </w:pPr>
    </w:p>
    <w:p w:rsidR="000F4BDB" w:rsidRPr="0068716D" w:rsidRDefault="000F4BDB" w:rsidP="00DB3D42">
      <w:pPr>
        <w:jc w:val="center"/>
        <w:rPr>
          <w:rFonts w:ascii="Times New Roman" w:hAnsi="Times New Roman"/>
          <w:bCs/>
          <w:lang w:eastAsia="sk-SK"/>
        </w:rPr>
      </w:pPr>
    </w:p>
    <w:p w:rsidR="00DB3D42" w:rsidRPr="0068716D" w:rsidRDefault="008F1DD4" w:rsidP="00DB3D42">
      <w:pPr>
        <w:jc w:val="center"/>
        <w:rPr>
          <w:rFonts w:ascii="Times New Roman" w:hAnsi="Times New Roman"/>
          <w:b/>
          <w:bCs/>
          <w:lang w:eastAsia="sk-SK"/>
        </w:rPr>
      </w:pPr>
      <w:r>
        <w:rPr>
          <w:rFonts w:ascii="Times New Roman" w:hAnsi="Times New Roman"/>
          <w:b/>
          <w:bCs/>
          <w:lang w:eastAsia="sk-SK"/>
        </w:rPr>
        <w:t>Ladislav Kamenický</w:t>
      </w:r>
      <w:r w:rsidR="000F4BDB">
        <w:rPr>
          <w:rFonts w:ascii="Times New Roman" w:hAnsi="Times New Roman"/>
          <w:b/>
          <w:bCs/>
          <w:lang w:eastAsia="sk-SK"/>
        </w:rPr>
        <w:t xml:space="preserve">, </w:t>
      </w:r>
      <w:proofErr w:type="spellStart"/>
      <w:r w:rsidR="000F4BDB">
        <w:rPr>
          <w:rFonts w:ascii="Times New Roman" w:hAnsi="Times New Roman"/>
          <w:b/>
          <w:bCs/>
          <w:lang w:eastAsia="sk-SK"/>
        </w:rPr>
        <w:t>v.r</w:t>
      </w:r>
      <w:proofErr w:type="spellEnd"/>
      <w:r w:rsidR="000F4BDB">
        <w:rPr>
          <w:rFonts w:ascii="Times New Roman" w:hAnsi="Times New Roman"/>
          <w:b/>
          <w:bCs/>
          <w:lang w:eastAsia="sk-SK"/>
        </w:rPr>
        <w:t>.</w:t>
      </w:r>
    </w:p>
    <w:p w:rsidR="008D78BB" w:rsidRDefault="00DB3D42" w:rsidP="00DB3D42">
      <w:pPr>
        <w:jc w:val="center"/>
      </w:pPr>
      <w:r w:rsidRPr="0068716D">
        <w:rPr>
          <w:rFonts w:ascii="Times New Roman" w:hAnsi="Times New Roman"/>
          <w:bCs/>
          <w:lang w:eastAsia="sk-SK"/>
        </w:rPr>
        <w:t>minister financií Slovenskej republik</w:t>
      </w:r>
      <w:r>
        <w:rPr>
          <w:rFonts w:ascii="Times New Roman" w:hAnsi="Times New Roman"/>
          <w:bCs/>
          <w:lang w:eastAsia="sk-SK"/>
        </w:rPr>
        <w:t>y</w:t>
      </w:r>
    </w:p>
    <w:sectPr w:rsidR="008D7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2D"/>
    <w:rsid w:val="000A2047"/>
    <w:rsid w:val="000E6431"/>
    <w:rsid w:val="000F4BDB"/>
    <w:rsid w:val="00177967"/>
    <w:rsid w:val="00254B21"/>
    <w:rsid w:val="00260D3C"/>
    <w:rsid w:val="002D65C9"/>
    <w:rsid w:val="0035202B"/>
    <w:rsid w:val="004A6E8F"/>
    <w:rsid w:val="004D641D"/>
    <w:rsid w:val="00561121"/>
    <w:rsid w:val="00594A78"/>
    <w:rsid w:val="005B080C"/>
    <w:rsid w:val="00625539"/>
    <w:rsid w:val="0065784A"/>
    <w:rsid w:val="0070416A"/>
    <w:rsid w:val="008D78BB"/>
    <w:rsid w:val="008F1DD4"/>
    <w:rsid w:val="008F3196"/>
    <w:rsid w:val="00973034"/>
    <w:rsid w:val="00AE57F3"/>
    <w:rsid w:val="00BC227C"/>
    <w:rsid w:val="00C808E8"/>
    <w:rsid w:val="00D614D2"/>
    <w:rsid w:val="00DB3D42"/>
    <w:rsid w:val="00DB732D"/>
    <w:rsid w:val="00F05134"/>
    <w:rsid w:val="00F55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7C48"/>
  <w15:chartTrackingRefBased/>
  <w15:docId w15:val="{0F6F7BFF-94B3-4880-BB2E-13EF92BB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8BB"/>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aliases w:val="Základný text Char Char"/>
    <w:rsid w:val="00C808E8"/>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Textbubliny">
    <w:name w:val="Balloon Text"/>
    <w:basedOn w:val="Normlny"/>
    <w:link w:val="TextbublinyChar"/>
    <w:uiPriority w:val="99"/>
    <w:semiHidden/>
    <w:unhideWhenUsed/>
    <w:rsid w:val="00F556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5681"/>
    <w:rPr>
      <w:rFonts w:ascii="Segoe UI" w:hAnsi="Segoe UI" w:cs="Segoe UI"/>
      <w:sz w:val="18"/>
      <w:szCs w:val="18"/>
    </w:rPr>
  </w:style>
  <w:style w:type="paragraph" w:styleId="Bezriadkovania">
    <w:name w:val="No Spacing"/>
    <w:uiPriority w:val="1"/>
    <w:qFormat/>
    <w:rsid w:val="008F1DD4"/>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 Lubica</dc:creator>
  <cp:keywords/>
  <dc:description/>
  <cp:lastModifiedBy>Ivanicova Eva</cp:lastModifiedBy>
  <cp:revision>5</cp:revision>
  <cp:lastPrinted>2022-11-30T13:14:00Z</cp:lastPrinted>
  <dcterms:created xsi:type="dcterms:W3CDTF">2023-11-29T10:49:00Z</dcterms:created>
  <dcterms:modified xsi:type="dcterms:W3CDTF">2023-12-04T14:36:00Z</dcterms:modified>
</cp:coreProperties>
</file>