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3D5BD8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3D5BD8">
        <w:rPr>
          <w:b/>
        </w:rPr>
        <w:t>NÁRODNÁ RADA SLOVENSKEJ REPUBLIKY</w:t>
      </w:r>
    </w:p>
    <w:p w:rsidR="006927DE" w:rsidRPr="003D5BD8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>
        <w:rPr>
          <w:b/>
        </w:rPr>
        <w:t xml:space="preserve">  IX</w:t>
      </w:r>
      <w:r w:rsidR="006927DE" w:rsidRPr="003D5BD8">
        <w:rPr>
          <w:b/>
        </w:rPr>
        <w:t>. volebné obdobie</w:t>
      </w:r>
    </w:p>
    <w:p w:rsidR="006927DE" w:rsidRPr="003D5BD8" w:rsidRDefault="006927DE" w:rsidP="003C3F5D">
      <w:pPr>
        <w:tabs>
          <w:tab w:val="left" w:pos="-1985"/>
          <w:tab w:val="left" w:pos="709"/>
          <w:tab w:val="left" w:pos="1077"/>
        </w:tabs>
        <w:spacing w:after="120"/>
        <w:jc w:val="center"/>
        <w:rPr>
          <w:b/>
        </w:rPr>
      </w:pPr>
    </w:p>
    <w:p w:rsidR="006927DE" w:rsidRDefault="006927DE" w:rsidP="003C3F5D">
      <w:pPr>
        <w:pStyle w:val="Zkladntext2"/>
        <w:tabs>
          <w:tab w:val="left" w:pos="-1985"/>
          <w:tab w:val="left" w:pos="709"/>
          <w:tab w:val="left" w:pos="1077"/>
        </w:tabs>
        <w:spacing w:after="120"/>
        <w:rPr>
          <w:bCs/>
          <w:szCs w:val="24"/>
          <w:lang w:eastAsia="sk-SK"/>
        </w:rPr>
      </w:pPr>
      <w:r w:rsidRPr="00957CC8">
        <w:rPr>
          <w:bCs/>
          <w:szCs w:val="24"/>
          <w:lang w:eastAsia="sk-SK"/>
        </w:rPr>
        <w:t>Číslo: PREDS-</w:t>
      </w:r>
      <w:r w:rsidR="00957CC8" w:rsidRPr="00957CC8">
        <w:rPr>
          <w:bCs/>
          <w:szCs w:val="24"/>
          <w:lang w:eastAsia="sk-SK"/>
        </w:rPr>
        <w:t>369</w:t>
      </w:r>
      <w:r w:rsidR="003172F8" w:rsidRPr="00957CC8">
        <w:rPr>
          <w:bCs/>
          <w:szCs w:val="24"/>
          <w:lang w:eastAsia="sk-SK"/>
        </w:rPr>
        <w:t>/202</w:t>
      </w:r>
      <w:r w:rsidR="00070970" w:rsidRPr="00957CC8">
        <w:rPr>
          <w:bCs/>
          <w:szCs w:val="24"/>
          <w:lang w:eastAsia="sk-SK"/>
        </w:rPr>
        <w:t>3</w:t>
      </w:r>
    </w:p>
    <w:p w:rsidR="003C3F5D" w:rsidRDefault="003C3F5D" w:rsidP="003C3F5D">
      <w:pPr>
        <w:pStyle w:val="Zkladntext2"/>
        <w:tabs>
          <w:tab w:val="left" w:pos="-1985"/>
          <w:tab w:val="left" w:pos="709"/>
          <w:tab w:val="left" w:pos="1077"/>
        </w:tabs>
        <w:spacing w:after="120"/>
        <w:rPr>
          <w:bCs/>
          <w:szCs w:val="24"/>
          <w:lang w:eastAsia="sk-SK"/>
        </w:rPr>
      </w:pPr>
    </w:p>
    <w:p w:rsidR="003C3F5D" w:rsidRPr="003D5BD8" w:rsidRDefault="003C3F5D" w:rsidP="003C3F5D">
      <w:pPr>
        <w:pStyle w:val="Zkladntext2"/>
        <w:tabs>
          <w:tab w:val="left" w:pos="-1985"/>
          <w:tab w:val="left" w:pos="709"/>
          <w:tab w:val="left" w:pos="1077"/>
        </w:tabs>
        <w:spacing w:after="120"/>
        <w:rPr>
          <w:b/>
          <w:spacing w:val="60"/>
          <w:szCs w:val="24"/>
        </w:rPr>
      </w:pPr>
    </w:p>
    <w:p w:rsidR="006927DE" w:rsidRPr="003D5BD8" w:rsidRDefault="00957CC8" w:rsidP="003C3F5D">
      <w:pPr>
        <w:pStyle w:val="Nadpis3"/>
        <w:spacing w:after="120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92</w:t>
      </w:r>
      <w:r w:rsidR="006927DE" w:rsidRPr="003D5BD8">
        <w:rPr>
          <w:rFonts w:ascii="Times New Roman" w:hAnsi="Times New Roman"/>
          <w:bCs/>
          <w:szCs w:val="28"/>
          <w:lang w:val="sk-SK"/>
        </w:rPr>
        <w:t>a</w:t>
      </w:r>
    </w:p>
    <w:p w:rsidR="006927DE" w:rsidRPr="00480DCD" w:rsidRDefault="008C1360" w:rsidP="003C3F5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  <w:r w:rsidR="00DA2280" w:rsidRPr="00480DCD">
        <w:rPr>
          <w:b/>
          <w:sz w:val="28"/>
          <w:szCs w:val="28"/>
        </w:rPr>
        <w:t xml:space="preserve"> </w:t>
      </w:r>
    </w:p>
    <w:p w:rsidR="00117303" w:rsidRPr="00117303" w:rsidRDefault="006927DE" w:rsidP="003C3F5D">
      <w:pPr>
        <w:spacing w:after="120"/>
        <w:ind w:firstLine="709"/>
        <w:jc w:val="both"/>
        <w:rPr>
          <w:b/>
        </w:rPr>
      </w:pPr>
      <w:r w:rsidRPr="00117303">
        <w:rPr>
          <w:b/>
        </w:rPr>
        <w:t xml:space="preserve">o výsledku prerokovania </w:t>
      </w:r>
      <w:r w:rsidR="003172F8" w:rsidRPr="00117303">
        <w:t xml:space="preserve">návrhu skupiny poslancov Národnej rady Slovenskej republiky </w:t>
      </w:r>
      <w:r w:rsidR="009D3385" w:rsidRPr="00117303">
        <w:t xml:space="preserve">na  </w:t>
      </w:r>
      <w:r w:rsidR="00070970" w:rsidRPr="00117303">
        <w:t xml:space="preserve">prijatie uznesenia Národnej rady Slovenskej republiky k </w:t>
      </w:r>
      <w:r w:rsidR="00117303" w:rsidRPr="00117303">
        <w:t xml:space="preserve">Správe (NKÚ) o výsledku kontroly 2023 s názvom: Hospodárenie s verejnými prostriedkami vynaloženými na EXPO Dubaj </w:t>
      </w:r>
      <w:r w:rsidR="00117303" w:rsidRPr="00117303">
        <w:rPr>
          <w:b/>
        </w:rPr>
        <w:t>(tlač 92)</w:t>
      </w:r>
    </w:p>
    <w:p w:rsidR="006927DE" w:rsidRPr="003D5BD8" w:rsidRDefault="006927DE" w:rsidP="003C3F5D">
      <w:pPr>
        <w:tabs>
          <w:tab w:val="left" w:pos="-2160"/>
          <w:tab w:val="left" w:pos="-1980"/>
        </w:tabs>
        <w:spacing w:after="120"/>
        <w:jc w:val="both"/>
      </w:pPr>
      <w:r w:rsidRPr="003D5BD8">
        <w:rPr>
          <w:b/>
          <w:bCs/>
        </w:rPr>
        <w:t>___________________________________________________________________</w:t>
      </w:r>
      <w:r w:rsidR="00362261">
        <w:rPr>
          <w:b/>
          <w:bCs/>
        </w:rPr>
        <w:t>_____</w:t>
      </w:r>
    </w:p>
    <w:p w:rsidR="006927DE" w:rsidRPr="003D5BD8" w:rsidRDefault="006927DE" w:rsidP="003C3F5D">
      <w:pPr>
        <w:spacing w:after="120"/>
        <w:jc w:val="both"/>
      </w:pPr>
    </w:p>
    <w:p w:rsidR="006927DE" w:rsidRDefault="00682FBF" w:rsidP="003C3F5D">
      <w:pPr>
        <w:spacing w:after="120"/>
        <w:jc w:val="both"/>
      </w:pPr>
      <w:r>
        <w:tab/>
      </w:r>
      <w:r w:rsidR="006927DE" w:rsidRPr="003D5BD8">
        <w:t xml:space="preserve">Predseda Národnej rady Slovenskej republiky rozhodnutím </w:t>
      </w:r>
      <w:r w:rsidR="006927DE" w:rsidRPr="00682FBF">
        <w:t xml:space="preserve">č. </w:t>
      </w:r>
      <w:r w:rsidR="00957CC8">
        <w:t>83</w:t>
      </w:r>
      <w:r w:rsidR="006927DE" w:rsidRPr="00682FBF">
        <w:t xml:space="preserve"> z </w:t>
      </w:r>
      <w:r w:rsidR="00070970">
        <w:t>1</w:t>
      </w:r>
      <w:r w:rsidR="006927DE" w:rsidRPr="00682FBF">
        <w:t xml:space="preserve">. </w:t>
      </w:r>
      <w:r w:rsidR="00070970">
        <w:t>decembra</w:t>
      </w:r>
      <w:r w:rsidR="009D3385">
        <w:t xml:space="preserve"> </w:t>
      </w:r>
      <w:r w:rsidR="003172F8">
        <w:t>202</w:t>
      </w:r>
      <w:r w:rsidR="00070970">
        <w:t>3</w:t>
      </w:r>
      <w:r w:rsidR="006927DE" w:rsidRPr="003D5BD8">
        <w:t xml:space="preserve"> pridelil </w:t>
      </w:r>
      <w:r w:rsidR="003172F8" w:rsidRPr="00BD185D">
        <w:rPr>
          <w:b/>
        </w:rPr>
        <w:t xml:space="preserve">návrh skupiny poslancov Národnej rady Slovenskej republiky </w:t>
      </w:r>
      <w:r w:rsidR="009D3385" w:rsidRPr="00BD185D">
        <w:rPr>
          <w:b/>
        </w:rPr>
        <w:t xml:space="preserve">na </w:t>
      </w:r>
      <w:r w:rsidR="00070970" w:rsidRPr="00070970">
        <w:rPr>
          <w:b/>
        </w:rPr>
        <w:t>prijatie uznesenia Národnej rady Slovenskej republiky</w:t>
      </w:r>
      <w:r w:rsidR="009D3385" w:rsidRPr="00070970">
        <w:rPr>
          <w:b/>
        </w:rPr>
        <w:t xml:space="preserve"> k</w:t>
      </w:r>
      <w:r w:rsidR="00070970">
        <w:t xml:space="preserve"> </w:t>
      </w:r>
      <w:r w:rsidR="00117303" w:rsidRPr="00117303">
        <w:rPr>
          <w:b/>
        </w:rPr>
        <w:t>Správe (NKÚ) o výsledku kontroly 2023 s názvom: Hospodárenie s verejnými prostriedkami vynaloženými na EXPO Dubaj</w:t>
      </w:r>
      <w:r w:rsidR="00117303" w:rsidRPr="00117303">
        <w:t xml:space="preserve"> </w:t>
      </w:r>
      <w:r w:rsidR="00117303" w:rsidRPr="00117303">
        <w:rPr>
          <w:b/>
        </w:rPr>
        <w:t>(tlač 92)</w:t>
      </w:r>
      <w:r w:rsidR="00117303">
        <w:rPr>
          <w:b/>
        </w:rPr>
        <w:t xml:space="preserve"> </w:t>
      </w:r>
      <w:r w:rsidR="006927DE" w:rsidRPr="003D5BD8">
        <w:t xml:space="preserve">na prerokovanie </w:t>
      </w:r>
      <w:r w:rsidR="006927DE" w:rsidRPr="00117303">
        <w:t xml:space="preserve">Výboru Národnej rady Slovenskej republiky pre </w:t>
      </w:r>
      <w:r w:rsidR="00206516" w:rsidRPr="00117303">
        <w:t>hospodárske záležitosti,</w:t>
      </w:r>
      <w:r w:rsidR="00206516">
        <w:rPr>
          <w:b/>
        </w:rPr>
        <w:t xml:space="preserve"> </w:t>
      </w:r>
      <w:r w:rsidR="006927DE" w:rsidRPr="003D5BD8">
        <w:t>ktor</w:t>
      </w:r>
      <w:r w:rsidR="003D5BD8">
        <w:t xml:space="preserve">ý </w:t>
      </w:r>
      <w:r w:rsidR="006927DE" w:rsidRPr="003D5BD8">
        <w:t xml:space="preserve">zároveň určil ako gestorský výbor s tým, že podá Národnej </w:t>
      </w:r>
      <w:r w:rsidR="009D3385">
        <w:t>rade Slovenskej republiky informáciu</w:t>
      </w:r>
      <w:r w:rsidR="006927DE" w:rsidRPr="003D5BD8">
        <w:t xml:space="preserve"> o výsledku prerokovania predloženého návrhu vo výbor</w:t>
      </w:r>
      <w:r w:rsidR="003D5BD8">
        <w:t>e</w:t>
      </w:r>
      <w:r w:rsidR="006927DE" w:rsidRPr="003D5BD8">
        <w:t xml:space="preserve"> a návrh na uznesenie Národnej rady Slovenskej republiky. </w:t>
      </w:r>
    </w:p>
    <w:p w:rsidR="003C3F5D" w:rsidRDefault="003C3F5D" w:rsidP="003C3F5D">
      <w:pPr>
        <w:spacing w:after="120"/>
        <w:ind w:firstLine="709"/>
        <w:jc w:val="both"/>
        <w:rPr>
          <w:b/>
        </w:rPr>
      </w:pPr>
    </w:p>
    <w:p w:rsidR="00070970" w:rsidRPr="00070970" w:rsidRDefault="00210433" w:rsidP="003C3F5D">
      <w:pPr>
        <w:spacing w:after="120"/>
        <w:ind w:firstLine="709"/>
        <w:jc w:val="both"/>
      </w:pPr>
      <w:r w:rsidRPr="003D5BD8">
        <w:rPr>
          <w:b/>
        </w:rPr>
        <w:t xml:space="preserve">Výbor Národnej rady Slovenskej republiky pre </w:t>
      </w:r>
      <w:r>
        <w:rPr>
          <w:b/>
        </w:rPr>
        <w:t>hospodárske záležitosti</w:t>
      </w:r>
      <w:r w:rsidR="003D5BD8" w:rsidRPr="003D5BD8">
        <w:t xml:space="preserve"> </w:t>
      </w:r>
      <w:r w:rsidR="006927DE" w:rsidRPr="00D35CDE">
        <w:rPr>
          <w:noProof/>
        </w:rPr>
        <w:t>r</w:t>
      </w:r>
      <w:r w:rsidR="00D35CDE" w:rsidRPr="00D35CDE">
        <w:rPr>
          <w:noProof/>
        </w:rPr>
        <w:t>okoval o návrhu</w:t>
      </w:r>
      <w:r w:rsidR="006927DE" w:rsidRPr="00D35CDE">
        <w:rPr>
          <w:noProof/>
        </w:rPr>
        <w:t xml:space="preserve">  </w:t>
      </w:r>
      <w:r w:rsidR="009D3385">
        <w:rPr>
          <w:noProof/>
        </w:rPr>
        <w:t>5</w:t>
      </w:r>
      <w:r w:rsidR="006927DE" w:rsidRPr="00D35CDE">
        <w:rPr>
          <w:noProof/>
        </w:rPr>
        <w:t xml:space="preserve">. </w:t>
      </w:r>
      <w:r w:rsidR="00070970">
        <w:rPr>
          <w:noProof/>
        </w:rPr>
        <w:t>decembra</w:t>
      </w:r>
      <w:r w:rsidR="009D3385">
        <w:rPr>
          <w:noProof/>
        </w:rPr>
        <w:t xml:space="preserve"> </w:t>
      </w:r>
      <w:r w:rsidR="006927DE" w:rsidRPr="00D35CDE">
        <w:rPr>
          <w:noProof/>
        </w:rPr>
        <w:t>202</w:t>
      </w:r>
      <w:r w:rsidR="00070970">
        <w:rPr>
          <w:noProof/>
        </w:rPr>
        <w:t>3</w:t>
      </w:r>
      <w:r w:rsidR="006927DE" w:rsidRPr="00D35CDE">
        <w:rPr>
          <w:noProof/>
        </w:rPr>
        <w:t xml:space="preserve">. </w:t>
      </w:r>
      <w:r w:rsidR="006927DE" w:rsidRPr="003D5BD8">
        <w:rPr>
          <w:b/>
        </w:rPr>
        <w:t xml:space="preserve"> </w:t>
      </w:r>
      <w:r w:rsidR="00070970" w:rsidRPr="00957CC8">
        <w:t>U</w:t>
      </w:r>
      <w:r w:rsidR="006927DE" w:rsidRPr="00957CC8">
        <w:t>znesen</w:t>
      </w:r>
      <w:r w:rsidR="00070970" w:rsidRPr="00957CC8">
        <w:t xml:space="preserve">ím č. </w:t>
      </w:r>
      <w:r w:rsidR="00957CC8" w:rsidRPr="00957CC8">
        <w:t xml:space="preserve">9 </w:t>
      </w:r>
      <w:r w:rsidR="00070970" w:rsidRPr="00957CC8">
        <w:t>odporučil</w:t>
      </w:r>
      <w:r w:rsidR="00070970" w:rsidRPr="00957CC8">
        <w:rPr>
          <w:b/>
        </w:rPr>
        <w:t xml:space="preserve"> </w:t>
      </w:r>
      <w:r w:rsidR="00070970" w:rsidRPr="00957CC8">
        <w:t>Národnej</w:t>
      </w:r>
      <w:r w:rsidR="00070970" w:rsidRPr="00070970">
        <w:t xml:space="preserve"> rade Slovenskej republiky návrh skupiny poslancov Národnej rady Slovenskej republiky na prijatie uznesenia Národnej rady Slovenskej republiky k </w:t>
      </w:r>
      <w:r w:rsidR="00117303" w:rsidRPr="00117303">
        <w:t xml:space="preserve">Správe (NKÚ) o výsledku kontroly 2023 s názvom: Hospodárenie s verejnými prostriedkami vynaloženými na EXPO Dubaj </w:t>
      </w:r>
      <w:r w:rsidR="00117303" w:rsidRPr="00117303">
        <w:rPr>
          <w:b/>
        </w:rPr>
        <w:t>(tlač 92)</w:t>
      </w:r>
      <w:r w:rsidR="00117303">
        <w:rPr>
          <w:b/>
        </w:rPr>
        <w:t xml:space="preserve"> </w:t>
      </w:r>
      <w:r w:rsidR="00070970" w:rsidRPr="00070970">
        <w:rPr>
          <w:b/>
        </w:rPr>
        <w:t>schváliť</w:t>
      </w:r>
      <w:r w:rsidR="00070970">
        <w:t>.</w:t>
      </w:r>
    </w:p>
    <w:p w:rsidR="00070970" w:rsidRPr="00070970" w:rsidRDefault="00070970" w:rsidP="003C3F5D">
      <w:pPr>
        <w:spacing w:after="120"/>
        <w:ind w:firstLine="708"/>
        <w:jc w:val="both"/>
      </w:pPr>
    </w:p>
    <w:p w:rsidR="00070970" w:rsidRPr="00070970" w:rsidRDefault="00070970" w:rsidP="003C3F5D">
      <w:pPr>
        <w:pStyle w:val="Odsekzoznamu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57CC8">
        <w:rPr>
          <w:rFonts w:ascii="Times New Roman" w:hAnsi="Times New Roman" w:cs="Times New Roman"/>
          <w:sz w:val="24"/>
          <w:szCs w:val="24"/>
          <w:lang w:val="sk-SK"/>
        </w:rPr>
        <w:t>Výbor zároveň poveril</w:t>
      </w:r>
      <w:r w:rsidRPr="00070970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070970">
        <w:rPr>
          <w:rFonts w:ascii="Times New Roman" w:hAnsi="Times New Roman" w:cs="Times New Roman"/>
          <w:sz w:val="24"/>
          <w:szCs w:val="24"/>
          <w:lang w:val="sk-SK"/>
        </w:rPr>
        <w:t xml:space="preserve">poslanca </w:t>
      </w:r>
      <w:r w:rsidR="00117303">
        <w:rPr>
          <w:rFonts w:ascii="Times New Roman" w:hAnsi="Times New Roman" w:cs="Times New Roman"/>
          <w:b/>
          <w:sz w:val="24"/>
          <w:szCs w:val="24"/>
          <w:lang w:val="sk-SK"/>
        </w:rPr>
        <w:t>Pavla Ľuptáka</w:t>
      </w:r>
      <w:r w:rsidRPr="00070970">
        <w:rPr>
          <w:rFonts w:ascii="Times New Roman" w:hAnsi="Times New Roman" w:cs="Times New Roman"/>
          <w:sz w:val="24"/>
          <w:szCs w:val="24"/>
          <w:lang w:val="sk-SK"/>
        </w:rPr>
        <w:t xml:space="preserve"> vystúpiť na schôdzi Národnej rady Slovenskej republiky, podať informáciu o prerokovaní návrhu vo výbore a predložiť návrh na uznesenie Národnej rady Slovenskej republiky, a poslancov </w:t>
      </w:r>
      <w:r w:rsidRPr="00070970">
        <w:rPr>
          <w:rFonts w:ascii="Times New Roman" w:hAnsi="Times New Roman" w:cs="Times New Roman"/>
          <w:b/>
          <w:sz w:val="24"/>
          <w:szCs w:val="24"/>
          <w:lang w:val="sk-SK"/>
        </w:rPr>
        <w:t xml:space="preserve">Igora Šimka, </w:t>
      </w:r>
      <w:r w:rsidR="00117303">
        <w:rPr>
          <w:rFonts w:ascii="Times New Roman" w:hAnsi="Times New Roman" w:cs="Times New Roman"/>
          <w:b/>
          <w:sz w:val="24"/>
          <w:szCs w:val="24"/>
          <w:lang w:val="sk-SK"/>
        </w:rPr>
        <w:t xml:space="preserve">Ľubomíra Vážneho, </w:t>
      </w:r>
      <w:r w:rsidRPr="00070970">
        <w:rPr>
          <w:rFonts w:ascii="Times New Roman" w:hAnsi="Times New Roman" w:cs="Times New Roman"/>
          <w:b/>
          <w:sz w:val="24"/>
          <w:szCs w:val="24"/>
          <w:lang w:val="sk-SK"/>
        </w:rPr>
        <w:t>Jaroslava Mega</w:t>
      </w:r>
      <w:r w:rsidR="0011730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</w:t>
      </w:r>
      <w:r w:rsidRPr="00070970">
        <w:rPr>
          <w:rFonts w:ascii="Times New Roman" w:hAnsi="Times New Roman" w:cs="Times New Roman"/>
          <w:b/>
          <w:sz w:val="24"/>
          <w:szCs w:val="24"/>
          <w:lang w:val="sk-SK"/>
        </w:rPr>
        <w:t xml:space="preserve"> Justína Sedláka</w:t>
      </w:r>
      <w:r w:rsidRPr="00070970">
        <w:rPr>
          <w:rFonts w:ascii="Times New Roman" w:hAnsi="Times New Roman" w:cs="Times New Roman"/>
          <w:sz w:val="24"/>
          <w:szCs w:val="24"/>
          <w:lang w:val="sk-SK"/>
        </w:rPr>
        <w:t xml:space="preserve">, aby plnili úlohu náhradných spravodajcov. </w:t>
      </w:r>
    </w:p>
    <w:p w:rsidR="00070970" w:rsidRDefault="00070970" w:rsidP="003C3F5D">
      <w:pPr>
        <w:spacing w:after="120"/>
        <w:ind w:firstLine="709"/>
        <w:jc w:val="both"/>
        <w:rPr>
          <w:b/>
        </w:rPr>
      </w:pPr>
    </w:p>
    <w:p w:rsidR="006927DE" w:rsidRPr="003D5BD8" w:rsidRDefault="006927DE" w:rsidP="003C3F5D">
      <w:pPr>
        <w:spacing w:after="120"/>
        <w:ind w:firstLine="708"/>
        <w:jc w:val="both"/>
      </w:pPr>
      <w:r w:rsidRPr="003D5BD8">
        <w:t xml:space="preserve">Súčasťou  </w:t>
      </w:r>
      <w:r w:rsidR="009D3385">
        <w:t xml:space="preserve">informácie </w:t>
      </w:r>
      <w:r w:rsidR="00D16DDB">
        <w:t>je</w:t>
      </w:r>
      <w:r w:rsidRPr="003D5BD8">
        <w:t xml:space="preserve"> návrh uznesenia Národnej rady Slovenskej republiky.</w:t>
      </w:r>
    </w:p>
    <w:p w:rsidR="00682FBF" w:rsidRPr="00682FBF" w:rsidRDefault="00682FBF" w:rsidP="00682FBF"/>
    <w:p w:rsidR="006927DE" w:rsidRPr="003D5BD8" w:rsidRDefault="006927DE" w:rsidP="00682FBF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3D5BD8">
        <w:rPr>
          <w:rFonts w:ascii="Times New Roman" w:hAnsi="Times New Roman" w:cs="Times New Roman"/>
          <w:color w:val="auto"/>
          <w:sz w:val="24"/>
          <w:szCs w:val="24"/>
        </w:rPr>
        <w:t>Bratislav</w:t>
      </w:r>
      <w:r w:rsidR="00682FB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3D5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338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B08F3" w:rsidRPr="009C36A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70970">
        <w:rPr>
          <w:rFonts w:ascii="Times New Roman" w:hAnsi="Times New Roman" w:cs="Times New Roman"/>
          <w:color w:val="auto"/>
          <w:sz w:val="24"/>
          <w:szCs w:val="24"/>
        </w:rPr>
        <w:t>decembra</w:t>
      </w:r>
      <w:r w:rsidR="009D33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72F8" w:rsidRPr="009C36AD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70970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6927DE" w:rsidRDefault="006927DE" w:rsidP="006927DE">
      <w:pPr>
        <w:spacing w:line="360" w:lineRule="auto"/>
        <w:rPr>
          <w:bCs/>
        </w:rPr>
      </w:pPr>
    </w:p>
    <w:p w:rsidR="00682FBF" w:rsidRPr="001A7E50" w:rsidRDefault="00070970" w:rsidP="00682FBF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>Róbert</w:t>
      </w:r>
      <w:r w:rsidR="00682FBF" w:rsidRPr="001A7E50">
        <w:rPr>
          <w:snapToGrid w:val="0"/>
          <w:lang w:eastAsia="cs-CZ"/>
        </w:rPr>
        <w:t xml:space="preserve"> </w:t>
      </w:r>
      <w:r>
        <w:rPr>
          <w:b/>
          <w:bCs/>
          <w:snapToGrid w:val="0"/>
          <w:lang w:eastAsia="cs-CZ"/>
        </w:rPr>
        <w:t>P u c i</w:t>
      </w:r>
      <w:r w:rsidR="00682FBF" w:rsidRPr="001A7E50">
        <w:rPr>
          <w:bCs/>
          <w:snapToGrid w:val="0"/>
          <w:lang w:eastAsia="cs-CZ"/>
        </w:rPr>
        <w:t xml:space="preserve">, </w:t>
      </w:r>
      <w:proofErr w:type="spellStart"/>
      <w:r w:rsidR="00682FBF" w:rsidRPr="001A7E50">
        <w:rPr>
          <w:bCs/>
          <w:snapToGrid w:val="0"/>
          <w:lang w:eastAsia="cs-CZ"/>
        </w:rPr>
        <w:t>v.r</w:t>
      </w:r>
      <w:proofErr w:type="spellEnd"/>
      <w:r w:rsidR="00682FBF" w:rsidRPr="001A7E50">
        <w:rPr>
          <w:bCs/>
          <w:snapToGrid w:val="0"/>
          <w:lang w:eastAsia="cs-CZ"/>
        </w:rPr>
        <w:t>.</w:t>
      </w:r>
      <w:r w:rsidR="00682FBF" w:rsidRPr="001A7E50">
        <w:rPr>
          <w:b/>
          <w:snapToGrid w:val="0"/>
          <w:lang w:eastAsia="cs-CZ"/>
        </w:rPr>
        <w:t xml:space="preserve">  </w:t>
      </w:r>
    </w:p>
    <w:p w:rsidR="00682FBF" w:rsidRPr="001A7E50" w:rsidRDefault="00682FBF" w:rsidP="00682FBF">
      <w:pPr>
        <w:jc w:val="center"/>
        <w:rPr>
          <w:snapToGrid w:val="0"/>
          <w:lang w:eastAsia="cs-CZ"/>
        </w:rPr>
      </w:pPr>
      <w:r w:rsidRPr="001A7E50">
        <w:rPr>
          <w:snapToGrid w:val="0"/>
          <w:lang w:eastAsia="cs-CZ"/>
        </w:rPr>
        <w:t xml:space="preserve">predseda Výboru NR SR </w:t>
      </w:r>
    </w:p>
    <w:p w:rsidR="00682FBF" w:rsidRPr="001A7E50" w:rsidRDefault="00682FBF" w:rsidP="00682FBF">
      <w:pPr>
        <w:jc w:val="center"/>
        <w:rPr>
          <w:b/>
          <w:bCs/>
        </w:rPr>
      </w:pPr>
      <w:r w:rsidRPr="001A7E50">
        <w:rPr>
          <w:snapToGrid w:val="0"/>
          <w:lang w:eastAsia="cs-CZ"/>
        </w:rPr>
        <w:t xml:space="preserve">pre hospodárske záležitosti </w:t>
      </w:r>
    </w:p>
    <w:p w:rsidR="00EC0875" w:rsidRPr="0091235C" w:rsidRDefault="00EC0875" w:rsidP="00EC0875">
      <w:pPr>
        <w:pStyle w:val="Heading210"/>
        <w:keepNext/>
        <w:keepLines/>
        <w:spacing w:after="40" w:line="240" w:lineRule="auto"/>
        <w:ind w:firstLine="0"/>
        <w:jc w:val="center"/>
        <w:rPr>
          <w:sz w:val="28"/>
          <w:szCs w:val="28"/>
        </w:rPr>
      </w:pPr>
      <w:bookmarkStart w:id="0" w:name="bookmark2"/>
      <w:bookmarkStart w:id="1" w:name="bookmark3"/>
      <w:bookmarkStart w:id="2" w:name="bookmark4"/>
      <w:r w:rsidRPr="0091235C">
        <w:rPr>
          <w:rFonts w:ascii="Times New Roman" w:eastAsia="Times New Roman" w:hAnsi="Times New Roman" w:cs="Times New Roman"/>
          <w:color w:val="000000"/>
          <w:sz w:val="28"/>
          <w:szCs w:val="28"/>
          <w:lang w:eastAsia="sk-SK" w:bidi="sk-SK"/>
        </w:rPr>
        <w:lastRenderedPageBreak/>
        <w:t>NÁRODNÁ RADA SLOVENSKEJ REPUBLIKY</w:t>
      </w:r>
      <w:bookmarkEnd w:id="0"/>
      <w:bookmarkEnd w:id="1"/>
      <w:bookmarkEnd w:id="2"/>
    </w:p>
    <w:p w:rsidR="00EC0875" w:rsidRPr="00EC0875" w:rsidRDefault="00EC0875" w:rsidP="00EC0875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rPr>
          <w:b/>
          <w:sz w:val="26"/>
          <w:szCs w:val="26"/>
        </w:rPr>
      </w:pPr>
    </w:p>
    <w:p w:rsidR="00EC0875" w:rsidRDefault="00EC0875" w:rsidP="00EC087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6"/>
          <w:szCs w:val="26"/>
        </w:rPr>
      </w:pPr>
    </w:p>
    <w:p w:rsidR="00EC0875" w:rsidRPr="00EC0875" w:rsidRDefault="00EC0875" w:rsidP="00EC087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6"/>
          <w:szCs w:val="26"/>
        </w:rPr>
      </w:pPr>
      <w:r w:rsidRPr="00EC0875">
        <w:rPr>
          <w:b/>
          <w:sz w:val="26"/>
          <w:szCs w:val="26"/>
        </w:rPr>
        <w:t>IX. volebné obdobie</w:t>
      </w:r>
    </w:p>
    <w:p w:rsidR="00EC0875" w:rsidRPr="003D5BD8" w:rsidRDefault="00EC0875" w:rsidP="00EC087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EC0875" w:rsidRDefault="00EC0875" w:rsidP="00EC0875">
      <w:pPr>
        <w:pStyle w:val="Bodytext10"/>
        <w:spacing w:after="0" w:line="240" w:lineRule="auto"/>
        <w:ind w:right="152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>Číslo:</w:t>
      </w:r>
    </w:p>
    <w:p w:rsidR="00EC0875" w:rsidRDefault="00EC0875" w:rsidP="00EC0875">
      <w:pPr>
        <w:pStyle w:val="Bodytext1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</w:pPr>
    </w:p>
    <w:p w:rsidR="00EC0875" w:rsidRDefault="00EC0875" w:rsidP="00EC0875">
      <w:pPr>
        <w:pStyle w:val="Bodytext1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</w:pPr>
    </w:p>
    <w:p w:rsidR="00EC0875" w:rsidRDefault="00EC0875" w:rsidP="00EC0875">
      <w:pPr>
        <w:pStyle w:val="Bodytext1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>Návrh</w:t>
      </w:r>
    </w:p>
    <w:p w:rsidR="00EC0875" w:rsidRDefault="00EC0875" w:rsidP="00EC0875">
      <w:pPr>
        <w:pStyle w:val="Bodytext10"/>
        <w:spacing w:after="0" w:line="240" w:lineRule="auto"/>
        <w:jc w:val="center"/>
      </w:pPr>
    </w:p>
    <w:p w:rsidR="00EC0875" w:rsidRDefault="00EC0875" w:rsidP="00EC0875">
      <w:pPr>
        <w:pStyle w:val="Bodytext10"/>
        <w:spacing w:after="0" w:line="240" w:lineRule="auto"/>
        <w:jc w:val="center"/>
      </w:pPr>
    </w:p>
    <w:p w:rsidR="00EC0875" w:rsidRDefault="00EC0875" w:rsidP="00EC0875">
      <w:pPr>
        <w:pStyle w:val="Bodytext1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>UZNESENIE</w:t>
      </w:r>
    </w:p>
    <w:p w:rsidR="00EC0875" w:rsidRDefault="00EC0875" w:rsidP="00EC0875">
      <w:pPr>
        <w:pStyle w:val="Bodytext1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 xml:space="preserve">NÁRODNEJ RADY SLOVENSKEJ REPUBLIKY </w:t>
      </w:r>
    </w:p>
    <w:p w:rsidR="00EC0875" w:rsidRPr="0091235C" w:rsidRDefault="00EC0875" w:rsidP="00EC0875">
      <w:pPr>
        <w:pStyle w:val="Bodytext10"/>
        <w:tabs>
          <w:tab w:val="left" w:leader="dot" w:pos="1315"/>
          <w:tab w:val="left" w:pos="4438"/>
        </w:tabs>
        <w:jc w:val="center"/>
        <w:rPr>
          <w:rFonts w:ascii="Times New Roman" w:eastAsia="Times New Roman" w:hAnsi="Times New Roman" w:cs="Times New Roman"/>
          <w:bCs/>
          <w:color w:val="000000"/>
          <w:lang w:eastAsia="sk-SK" w:bidi="sk-SK"/>
        </w:rPr>
      </w:pPr>
      <w:r w:rsidRPr="0091235C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 xml:space="preserve">               z 30.</w:t>
      </w:r>
      <w:r w:rsidR="0091235C" w:rsidRPr="0091235C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 xml:space="preserve"> </w:t>
      </w:r>
      <w:r w:rsidR="003C3F5D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>n</w:t>
      </w:r>
      <w:r w:rsidR="0091235C" w:rsidRPr="0091235C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>ovembr</w:t>
      </w:r>
      <w:r w:rsidR="003C3F5D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>a</w:t>
      </w:r>
      <w:r w:rsidRPr="0091235C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 xml:space="preserve"> 2023</w:t>
      </w:r>
      <w:r w:rsidRPr="0091235C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ab/>
      </w:r>
    </w:p>
    <w:p w:rsidR="00EC0875" w:rsidRDefault="00EC0875" w:rsidP="00EC0875">
      <w:pPr>
        <w:pStyle w:val="Bodytext10"/>
        <w:tabs>
          <w:tab w:val="left" w:leader="dot" w:pos="1315"/>
          <w:tab w:val="left" w:pos="4438"/>
        </w:tabs>
        <w:jc w:val="center"/>
      </w:pPr>
    </w:p>
    <w:p w:rsidR="0091235C" w:rsidRPr="003C3F5D" w:rsidRDefault="00EC0875" w:rsidP="0091235C">
      <w:pPr>
        <w:pStyle w:val="Bodytext1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</w:pPr>
      <w:r w:rsidRPr="0091235C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 xml:space="preserve">k Správe (NKÚ) o výsledku kontroly hospodárenia s verejnými prostriedkami </w:t>
      </w:r>
      <w:r w:rsidR="0091235C" w:rsidRPr="0091235C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 xml:space="preserve">vynaloženými na </w:t>
      </w:r>
      <w:r w:rsidR="0091235C" w:rsidRPr="003C3F5D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>EXPO Dubaj</w:t>
      </w:r>
    </w:p>
    <w:p w:rsidR="0091235C" w:rsidRPr="0091235C" w:rsidRDefault="0091235C" w:rsidP="0091235C">
      <w:pPr>
        <w:pStyle w:val="Bodytext1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</w:pPr>
    </w:p>
    <w:p w:rsidR="0091235C" w:rsidRPr="0091235C" w:rsidRDefault="00EC0875" w:rsidP="0091235C">
      <w:pPr>
        <w:pStyle w:val="Bodytext1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sk-SK" w:bidi="sk-SK"/>
        </w:rPr>
      </w:pPr>
      <w:r w:rsidRPr="0091235C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 xml:space="preserve"> </w:t>
      </w:r>
      <w:bookmarkStart w:id="3" w:name="bookmark7"/>
      <w:r w:rsidRPr="0091235C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>Národná rada Slovenskej republiky</w:t>
      </w:r>
      <w:bookmarkEnd w:id="3"/>
    </w:p>
    <w:p w:rsidR="0091235C" w:rsidRPr="0091235C" w:rsidRDefault="0091235C" w:rsidP="0091235C">
      <w:pPr>
        <w:pStyle w:val="Bodytext1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sk-SK" w:bidi="sk-SK"/>
        </w:rPr>
      </w:pPr>
    </w:p>
    <w:p w:rsidR="0091235C" w:rsidRDefault="00EC0875" w:rsidP="007C5552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sk-SK" w:bidi="sk-SK"/>
        </w:rPr>
      </w:pPr>
      <w:r w:rsidRPr="000F61C0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 xml:space="preserve">s plnou vážnosťou berie na vedomie </w:t>
      </w:r>
    </w:p>
    <w:p w:rsidR="007C5552" w:rsidRPr="000F61C0" w:rsidRDefault="007C5552" w:rsidP="007C5552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sk-SK" w:bidi="sk-SK"/>
        </w:rPr>
      </w:pPr>
    </w:p>
    <w:p w:rsidR="007C5552" w:rsidRDefault="00EC0875" w:rsidP="007C5552">
      <w:pPr>
        <w:pStyle w:val="Bodytext1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sk-SK" w:bidi="sk-SK"/>
        </w:rPr>
      </w:pPr>
      <w:r w:rsidRPr="000F61C0">
        <w:rPr>
          <w:rFonts w:ascii="Times New Roman" w:eastAsia="Times New Roman" w:hAnsi="Times New Roman" w:cs="Times New Roman"/>
          <w:bCs/>
          <w:color w:val="000000"/>
          <w:lang w:eastAsia="sk-SK" w:bidi="sk-SK"/>
        </w:rPr>
        <w:t xml:space="preserve">Správu NKÚ hospodárení s verejnými prostriedkami vynaloženými na EXPO Dubaj, </w:t>
      </w:r>
    </w:p>
    <w:p w:rsidR="007C5552" w:rsidRDefault="007C5552" w:rsidP="007C5552">
      <w:pPr>
        <w:pStyle w:val="Bodytext1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sk-SK" w:bidi="sk-SK"/>
        </w:rPr>
      </w:pPr>
    </w:p>
    <w:p w:rsidR="0091235C" w:rsidRDefault="0091235C" w:rsidP="007C5552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</w:pPr>
      <w:r w:rsidRPr="000F61C0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>d</w:t>
      </w:r>
      <w:r w:rsidR="00EC0875" w:rsidRPr="000F61C0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 xml:space="preserve">ôrazne žiada </w:t>
      </w:r>
      <w:r w:rsidRPr="000F61C0">
        <w:rPr>
          <w:rFonts w:ascii="Times New Roman" w:eastAsia="Times New Roman" w:hAnsi="Times New Roman" w:cs="Times New Roman"/>
          <w:b/>
          <w:bCs/>
          <w:color w:val="000000"/>
          <w:lang w:eastAsia="sk-SK" w:bidi="sk-SK"/>
        </w:rPr>
        <w:t>poslanca R. Sulíka</w:t>
      </w:r>
    </w:p>
    <w:p w:rsidR="007C5552" w:rsidRPr="000F61C0" w:rsidRDefault="007C5552" w:rsidP="007C5552">
      <w:pPr>
        <w:pStyle w:val="Bodytext1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sk-SK" w:bidi="sk-SK"/>
        </w:rPr>
      </w:pPr>
    </w:p>
    <w:p w:rsidR="000F61C0" w:rsidRPr="000F61C0" w:rsidRDefault="000F61C0" w:rsidP="007C5552">
      <w:pPr>
        <w:pStyle w:val="Bodytext1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F61C0">
        <w:rPr>
          <w:rFonts w:ascii="Times New Roman" w:hAnsi="Times New Roman" w:cs="Times New Roman"/>
          <w:b/>
        </w:rPr>
        <w:t>z</w:t>
      </w:r>
      <w:r w:rsidR="0091235C" w:rsidRPr="000F61C0">
        <w:rPr>
          <w:rFonts w:ascii="Times New Roman" w:hAnsi="Times New Roman" w:cs="Times New Roman"/>
          <w:b/>
        </w:rPr>
        <w:t xml:space="preserve">aplatiť sumu vo výške 634 500 EUR Ministerstvu hospodárstva SR, </w:t>
      </w:r>
      <w:r w:rsidR="0091235C" w:rsidRPr="003C3F5D">
        <w:rPr>
          <w:rFonts w:ascii="Times New Roman" w:hAnsi="Times New Roman" w:cs="Times New Roman"/>
        </w:rPr>
        <w:t>ktoré NKÚ</w:t>
      </w:r>
      <w:r w:rsidR="0091235C" w:rsidRPr="000F61C0">
        <w:rPr>
          <w:rFonts w:ascii="Times New Roman" w:hAnsi="Times New Roman" w:cs="Times New Roman"/>
        </w:rPr>
        <w:t xml:space="preserve"> identifikovalo ako nehospodárne vynakladanie verejných zdrojov, </w:t>
      </w:r>
    </w:p>
    <w:p w:rsidR="007C5552" w:rsidRDefault="000F61C0" w:rsidP="007C5552">
      <w:pPr>
        <w:pStyle w:val="Bodytext1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F61C0">
        <w:rPr>
          <w:rFonts w:ascii="Times New Roman" w:hAnsi="Times New Roman" w:cs="Times New Roman"/>
          <w:b/>
        </w:rPr>
        <w:t>z</w:t>
      </w:r>
      <w:r w:rsidR="0091235C" w:rsidRPr="000F61C0">
        <w:rPr>
          <w:rFonts w:ascii="Times New Roman" w:hAnsi="Times New Roman" w:cs="Times New Roman"/>
          <w:b/>
        </w:rPr>
        <w:t>aplatiť sumu vo výške 164</w:t>
      </w:r>
      <w:r w:rsidRPr="000F61C0">
        <w:rPr>
          <w:rFonts w:ascii="Times New Roman" w:hAnsi="Times New Roman" w:cs="Times New Roman"/>
          <w:b/>
        </w:rPr>
        <w:t xml:space="preserve"> </w:t>
      </w:r>
      <w:r w:rsidR="0091235C" w:rsidRPr="000F61C0">
        <w:rPr>
          <w:rFonts w:ascii="Times New Roman" w:hAnsi="Times New Roman" w:cs="Times New Roman"/>
          <w:b/>
        </w:rPr>
        <w:t xml:space="preserve">200 EUR Ministerstvu hospodárstva SR, </w:t>
      </w:r>
      <w:r w:rsidR="0091235C" w:rsidRPr="003C3F5D">
        <w:rPr>
          <w:rFonts w:ascii="Times New Roman" w:hAnsi="Times New Roman" w:cs="Times New Roman"/>
        </w:rPr>
        <w:t xml:space="preserve">ktoré NKÚ </w:t>
      </w:r>
      <w:r w:rsidR="0091235C" w:rsidRPr="000F61C0">
        <w:rPr>
          <w:rFonts w:ascii="Times New Roman" w:hAnsi="Times New Roman" w:cs="Times New Roman"/>
        </w:rPr>
        <w:t xml:space="preserve">identifikovalo ako umožnenie bezdôvodného obohatenia, </w:t>
      </w:r>
    </w:p>
    <w:p w:rsidR="007C5552" w:rsidRDefault="007C5552" w:rsidP="007C5552">
      <w:pPr>
        <w:pStyle w:val="Bodytext10"/>
        <w:spacing w:after="0" w:line="240" w:lineRule="auto"/>
        <w:ind w:left="720"/>
        <w:rPr>
          <w:rFonts w:ascii="Times New Roman" w:hAnsi="Times New Roman" w:cs="Times New Roman"/>
        </w:rPr>
      </w:pPr>
    </w:p>
    <w:p w:rsidR="007C5552" w:rsidRDefault="0091235C" w:rsidP="007C5552">
      <w:pPr>
        <w:pStyle w:val="Bodytext10"/>
        <w:spacing w:after="0" w:line="360" w:lineRule="auto"/>
        <w:rPr>
          <w:rFonts w:ascii="Times New Roman" w:hAnsi="Times New Roman" w:cs="Times New Roman"/>
          <w:b/>
        </w:rPr>
      </w:pPr>
      <w:r w:rsidRPr="007C5552">
        <w:rPr>
          <w:rFonts w:ascii="Times New Roman" w:hAnsi="Times New Roman" w:cs="Times New Roman"/>
          <w:b/>
        </w:rPr>
        <w:t xml:space="preserve">kategoricky odmieta </w:t>
      </w:r>
    </w:p>
    <w:p w:rsidR="0091235C" w:rsidRPr="000F61C0" w:rsidRDefault="0091235C" w:rsidP="007C5552">
      <w:pPr>
        <w:pStyle w:val="Bodytext10"/>
        <w:spacing w:after="0" w:line="240" w:lineRule="auto"/>
        <w:jc w:val="both"/>
        <w:rPr>
          <w:rFonts w:ascii="Times New Roman" w:hAnsi="Times New Roman" w:cs="Times New Roman"/>
        </w:rPr>
      </w:pPr>
      <w:r w:rsidRPr="000F61C0">
        <w:rPr>
          <w:rFonts w:ascii="Times New Roman" w:hAnsi="Times New Roman" w:cs="Times New Roman"/>
        </w:rPr>
        <w:t xml:space="preserve">návrh poslanca R. Sulíka na mimosúdne vyrovnanie medzi Ministerstvom hospodárstva SR a fyzickými osobami, ktorým podľa zistení NKÚ umožnil bezdôvodné obohatenie. </w:t>
      </w:r>
    </w:p>
    <w:p w:rsidR="0091235C" w:rsidRDefault="0091235C" w:rsidP="000F61C0">
      <w:pPr>
        <w:pStyle w:val="Heading210"/>
        <w:keepNext/>
        <w:keepLines/>
        <w:spacing w:line="288" w:lineRule="auto"/>
        <w:ind w:left="720" w:hanging="720"/>
        <w:jc w:val="center"/>
        <w:rPr>
          <w:sz w:val="24"/>
          <w:szCs w:val="24"/>
        </w:rPr>
      </w:pPr>
    </w:p>
    <w:p w:rsidR="00480DCD" w:rsidRDefault="00480DCD" w:rsidP="006927DE">
      <w:pPr>
        <w:tabs>
          <w:tab w:val="left" w:pos="-1985"/>
          <w:tab w:val="left" w:pos="709"/>
          <w:tab w:val="left" w:pos="1077"/>
        </w:tabs>
        <w:spacing w:line="360" w:lineRule="auto"/>
      </w:pPr>
      <w:bookmarkStart w:id="4" w:name="_GoBack"/>
      <w:bookmarkEnd w:id="4"/>
    </w:p>
    <w:sectPr w:rsidR="00480DCD" w:rsidSect="003C3F5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F5D">
          <w:rPr>
            <w:noProof/>
          </w:rPr>
          <w:t>2</w:t>
        </w:r>
        <w:r>
          <w:fldChar w:fldCharType="end"/>
        </w:r>
      </w:p>
    </w:sdtContent>
  </w:sdt>
  <w:p w:rsidR="00B75FCC" w:rsidRDefault="003C3F5D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EB85F70"/>
    <w:multiLevelType w:val="hybridMultilevel"/>
    <w:tmpl w:val="B588A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5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9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1CE7"/>
    <w:multiLevelType w:val="hybridMultilevel"/>
    <w:tmpl w:val="658ABF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2" w15:restartNumberingAfterBreak="0">
    <w:nsid w:val="4AF604CB"/>
    <w:multiLevelType w:val="hybridMultilevel"/>
    <w:tmpl w:val="4252A1F2"/>
    <w:lvl w:ilvl="0" w:tplc="5FFCE2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4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5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6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7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0"/>
  </w:num>
  <w:num w:numId="5">
    <w:abstractNumId w:val="2"/>
  </w:num>
  <w:num w:numId="6">
    <w:abstractNumId w:val="13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15"/>
  </w:num>
  <w:num w:numId="12">
    <w:abstractNumId w:val="8"/>
  </w:num>
  <w:num w:numId="13">
    <w:abstractNumId w:val="7"/>
  </w:num>
  <w:num w:numId="14">
    <w:abstractNumId w:val="4"/>
  </w:num>
  <w:num w:numId="15">
    <w:abstractNumId w:val="17"/>
  </w:num>
  <w:num w:numId="16">
    <w:abstractNumId w:val="9"/>
  </w:num>
  <w:num w:numId="17">
    <w:abstractNumId w:val="1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173DB"/>
    <w:rsid w:val="00045042"/>
    <w:rsid w:val="00063C9E"/>
    <w:rsid w:val="00070970"/>
    <w:rsid w:val="000F61C0"/>
    <w:rsid w:val="00117303"/>
    <w:rsid w:val="001442E0"/>
    <w:rsid w:val="001467C4"/>
    <w:rsid w:val="00150C78"/>
    <w:rsid w:val="00153036"/>
    <w:rsid w:val="001B0959"/>
    <w:rsid w:val="00206516"/>
    <w:rsid w:val="00210433"/>
    <w:rsid w:val="00267AE2"/>
    <w:rsid w:val="00281633"/>
    <w:rsid w:val="0028764F"/>
    <w:rsid w:val="00293277"/>
    <w:rsid w:val="003172F8"/>
    <w:rsid w:val="00360F5A"/>
    <w:rsid w:val="00362261"/>
    <w:rsid w:val="00373BC7"/>
    <w:rsid w:val="003B3C64"/>
    <w:rsid w:val="003C3F5D"/>
    <w:rsid w:val="003D5BD8"/>
    <w:rsid w:val="00436147"/>
    <w:rsid w:val="00480DCD"/>
    <w:rsid w:val="005E5A89"/>
    <w:rsid w:val="00610B30"/>
    <w:rsid w:val="00682FBF"/>
    <w:rsid w:val="006927DE"/>
    <w:rsid w:val="006B08F3"/>
    <w:rsid w:val="006C6B3D"/>
    <w:rsid w:val="006F381A"/>
    <w:rsid w:val="00720D50"/>
    <w:rsid w:val="007A122A"/>
    <w:rsid w:val="007C5552"/>
    <w:rsid w:val="007D38AC"/>
    <w:rsid w:val="00800854"/>
    <w:rsid w:val="00842B35"/>
    <w:rsid w:val="008949F1"/>
    <w:rsid w:val="008C1360"/>
    <w:rsid w:val="008F3186"/>
    <w:rsid w:val="0091235C"/>
    <w:rsid w:val="00957CC8"/>
    <w:rsid w:val="009C36AD"/>
    <w:rsid w:val="009D3385"/>
    <w:rsid w:val="009F1FE3"/>
    <w:rsid w:val="00B765EB"/>
    <w:rsid w:val="00BD185D"/>
    <w:rsid w:val="00C1536E"/>
    <w:rsid w:val="00C57F3A"/>
    <w:rsid w:val="00CB6AB9"/>
    <w:rsid w:val="00D06EB2"/>
    <w:rsid w:val="00D16DDB"/>
    <w:rsid w:val="00D35CDE"/>
    <w:rsid w:val="00D56080"/>
    <w:rsid w:val="00DA2280"/>
    <w:rsid w:val="00DC4D05"/>
    <w:rsid w:val="00DF5AF9"/>
    <w:rsid w:val="00EC0801"/>
    <w:rsid w:val="00EC0875"/>
    <w:rsid w:val="00EF6359"/>
    <w:rsid w:val="00F07F1B"/>
    <w:rsid w:val="00F1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1986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235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40</cp:revision>
  <cp:lastPrinted>2021-04-21T11:37:00Z</cp:lastPrinted>
  <dcterms:created xsi:type="dcterms:W3CDTF">2021-08-25T09:24:00Z</dcterms:created>
  <dcterms:modified xsi:type="dcterms:W3CDTF">2023-12-04T12:18:00Z</dcterms:modified>
</cp:coreProperties>
</file>