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97" w:rsidRPr="006D3B07" w:rsidRDefault="00535197" w:rsidP="004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6D3B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Dôvodová správa</w:t>
      </w:r>
    </w:p>
    <w:p w:rsidR="00535197" w:rsidRPr="006D3B07" w:rsidRDefault="00535197" w:rsidP="00483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5197" w:rsidRPr="00C53891" w:rsidRDefault="00535197" w:rsidP="00C5389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38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Všeobecná časť</w:t>
      </w:r>
    </w:p>
    <w:p w:rsidR="00535197" w:rsidRPr="00483598" w:rsidRDefault="00535197" w:rsidP="004835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075" w:rsidRDefault="00E320DC" w:rsidP="001C08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súvislosti s nárastom úrokových sadzieb pri úveroch na bývanie sa zvyšuje finančné zaťaženie najmä nízkopríjmových domácností, čím </w:t>
      </w:r>
      <w:r w:rsidR="0005298B"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môže dôjsť k vážnemu ohrozeniu platobnej schopnosti obyvateľov splácať úvery </w:t>
      </w:r>
      <w:r w:rsidR="004A47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bývanie </w:t>
      </w:r>
      <w:r w:rsidR="0005298B"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>dôsledkom nárastu ich úrokovej sadzby</w:t>
      </w:r>
      <w:r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6075" w:rsidRDefault="00266075" w:rsidP="001C08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085D" w:rsidRDefault="00E320DC" w:rsidP="001C08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 uvedeného dôvodu sa </w:t>
      </w:r>
      <w:r w:rsidR="004A47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článku I navrhuje zaviesť </w:t>
      </w:r>
      <w:r w:rsidR="0036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príspevok </w:t>
      </w:r>
      <w:r w:rsidR="0036535A">
        <w:rPr>
          <w:rFonts w:ascii="Times New Roman" w:hAnsi="Times New Roman"/>
          <w:sz w:val="24"/>
          <w:szCs w:val="24"/>
        </w:rPr>
        <w:t xml:space="preserve">na zvýšenú splátku úveru na bývanie (ďalej len „príspevok“), ako </w:t>
      </w:r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>nová štátna sociálna</w:t>
      </w:r>
      <w:r w:rsidR="00977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dávka, </w:t>
      </w:r>
      <w:r w:rsidR="00977B5B" w:rsidRPr="00977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prostredníctvom </w:t>
      </w:r>
      <w:r w:rsidR="0036535A">
        <w:rPr>
          <w:rFonts w:ascii="Times New Roman" w:hAnsi="Times New Roman" w:cs="Times New Roman"/>
          <w:color w:val="000000" w:themeColor="text1"/>
          <w:sz w:val="24"/>
          <w:szCs w:val="24"/>
        </w:rPr>
        <w:t>ktorého</w:t>
      </w:r>
      <w:r w:rsidR="00977B5B" w:rsidRPr="00977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</w:t>
      </w:r>
      <w:r w:rsidR="00266075" w:rsidRPr="00977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štát </w:t>
      </w:r>
      <w:r w:rsidR="00977B5B" w:rsidRPr="00977B5B">
        <w:rPr>
          <w:rFonts w:ascii="Times New Roman" w:hAnsi="Times New Roman" w:cs="Times New Roman"/>
          <w:color w:val="000000" w:themeColor="text1"/>
          <w:sz w:val="24"/>
          <w:szCs w:val="24"/>
        </w:rPr>
        <w:t>oprávnenej osobe finančne prispievať na zvýšenú úhradu splátky úveru</w:t>
      </w:r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 ktorej môže dôjsť </w:t>
      </w:r>
      <w:r w:rsidR="0036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dôsledku </w:t>
      </w:r>
      <w:proofErr w:type="spellStart"/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>refixácie</w:t>
      </w:r>
      <w:proofErr w:type="spellEnd"/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úveru na bývanie</w:t>
      </w:r>
      <w:r w:rsidR="00977B5B" w:rsidRPr="00977B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77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746F5E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ýška príspevku </w:t>
      </w:r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navrhuje </w:t>
      </w:r>
      <w:r w:rsidR="00746F5E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>ako 75</w:t>
      </w:r>
      <w:r w:rsidR="0036535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46F5E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>% z kladného rozdielu medzi zaplatenou mesačnou splátkou v príslušnom mesiaci a</w:t>
      </w:r>
      <w:r w:rsidR="0036535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46F5E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referenčnou splátkou, najviac v sume 150 eur mesačne. </w:t>
      </w:r>
      <w:r w:rsidR="0036535A">
        <w:rPr>
          <w:rFonts w:ascii="Times New Roman" w:hAnsi="Times New Roman"/>
          <w:color w:val="000000" w:themeColor="text1"/>
          <w:sz w:val="24"/>
          <w:szCs w:val="24"/>
        </w:rPr>
        <w:t xml:space="preserve">Súčasne sa s </w:t>
      </w:r>
      <w:r w:rsidR="0036535A" w:rsidRPr="00434938">
        <w:rPr>
          <w:rFonts w:ascii="Times New Roman" w:hAnsi="Times New Roman"/>
          <w:color w:val="000000" w:themeColor="text1"/>
          <w:sz w:val="24"/>
          <w:szCs w:val="24"/>
        </w:rPr>
        <w:t>prihliadnutím na možnosti štátneho rozpočtu a sociálno-ekonomickú situáciu v krajine</w:t>
      </w:r>
      <w:r w:rsidR="0036535A">
        <w:rPr>
          <w:rFonts w:ascii="Times New Roman" w:hAnsi="Times New Roman"/>
          <w:color w:val="000000" w:themeColor="text1"/>
          <w:sz w:val="24"/>
          <w:szCs w:val="24"/>
        </w:rPr>
        <w:t xml:space="preserve"> navrhuje možnosť ustanoviť v zákone o štátnom rozpočte </w:t>
      </w:r>
      <w:r w:rsidR="0036535A" w:rsidRPr="00434938">
        <w:rPr>
          <w:rFonts w:ascii="Times New Roman" w:hAnsi="Times New Roman"/>
          <w:color w:val="000000" w:themeColor="text1"/>
          <w:sz w:val="24"/>
          <w:szCs w:val="24"/>
        </w:rPr>
        <w:t xml:space="preserve">odlišnú výšku príspevku na príslušný rozpočtový rok. </w:t>
      </w:r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>Na účely poskytovania príspevku sa stanovuje m</w:t>
      </w:r>
      <w:r w:rsidR="00746F5E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>aximálna hr</w:t>
      </w:r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anica výšky priemerného príjmu </w:t>
      </w:r>
      <w:r w:rsidR="00746F5E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>oprávnenej osoby a</w:t>
      </w:r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46F5E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>spoludlžníka</w:t>
      </w:r>
      <w:r w:rsid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 to </w:t>
      </w:r>
      <w:r w:rsidR="00746F5E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 výške najviac 1,6-násobku priemernej </w:t>
      </w:r>
      <w:r w:rsidR="0036535A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nominálnej </w:t>
      </w:r>
      <w:r w:rsidR="00746F5E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mesačnej mzdy zamestnanca </w:t>
      </w:r>
      <w:r w:rsidR="0036535A">
        <w:rPr>
          <w:rFonts w:ascii="Times New Roman" w:hAnsi="Times New Roman" w:cs="Times New Roman"/>
          <w:color w:val="000000" w:themeColor="text1"/>
          <w:sz w:val="24"/>
          <w:szCs w:val="24"/>
        </w:rPr>
        <w:t>v hospodárstve</w:t>
      </w:r>
      <w:r w:rsidR="00746F5E" w:rsidRPr="00746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Slovenskej republiky zverejnenej Štatistickým úradom Slovenskej republiky za kalendárny rok, za ktorý sa posudzuje príjem. </w:t>
      </w:r>
    </w:p>
    <w:p w:rsidR="001C085D" w:rsidRDefault="001C085D" w:rsidP="001C08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7B2" w:rsidRDefault="00266075" w:rsidP="00266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075">
        <w:rPr>
          <w:rFonts w:ascii="Times New Roman" w:hAnsi="Times New Roman" w:cs="Times New Roman"/>
          <w:color w:val="000000" w:themeColor="text1"/>
          <w:sz w:val="24"/>
          <w:szCs w:val="24"/>
        </w:rPr>
        <w:t>V súvislosti s</w:t>
      </w:r>
      <w:r w:rsidR="00302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vládnym </w:t>
      </w:r>
      <w:r w:rsidRPr="00266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návrhom zákona sa navrhuje </w:t>
      </w:r>
      <w:r w:rsidR="004A47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článku II </w:t>
      </w:r>
      <w:r w:rsidRPr="00266075">
        <w:rPr>
          <w:rFonts w:ascii="Times New Roman" w:hAnsi="Times New Roman" w:cs="Times New Roman"/>
          <w:color w:val="000000" w:themeColor="text1"/>
          <w:sz w:val="24"/>
          <w:szCs w:val="24"/>
        </w:rPr>
        <w:t>upraviť zákon č. 483/2001 Z. z. o bankách</w:t>
      </w:r>
      <w:r w:rsidRPr="00266075">
        <w:t xml:space="preserve"> </w:t>
      </w:r>
      <w:r w:rsidRPr="00266075">
        <w:rPr>
          <w:rFonts w:ascii="Times New Roman" w:hAnsi="Times New Roman" w:cs="Times New Roman"/>
          <w:color w:val="000000" w:themeColor="text1"/>
          <w:sz w:val="24"/>
          <w:szCs w:val="24"/>
        </w:rPr>
        <w:t>a o zmene a doplnení niektorých zákonov v záujme umožnenia</w:t>
      </w:r>
      <w:r w:rsidRPr="00266075">
        <w:rPr>
          <w:rFonts w:ascii="Times New Roman" w:hAnsi="Times New Roman"/>
          <w:sz w:val="24"/>
          <w:szCs w:val="24"/>
        </w:rPr>
        <w:t xml:space="preserve"> poskytovania informácií o úveroch oprávnených osôb medzi veriteľom a Ústredím práce, sociálnych vecí a rodiny. </w:t>
      </w:r>
    </w:p>
    <w:p w:rsidR="004A47B2" w:rsidRDefault="004A47B2" w:rsidP="00266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535A" w:rsidRDefault="00A778E6" w:rsidP="00266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Zároveň sa</w:t>
      </w:r>
      <w:r w:rsidR="003653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6535A">
        <w:rPr>
          <w:rFonts w:ascii="Times New Roman" w:hAnsi="Times New Roman"/>
          <w:sz w:val="24"/>
          <w:szCs w:val="24"/>
        </w:rPr>
        <w:t xml:space="preserve">vzhľadom na účel príspevku, navrhuje </w:t>
      </w:r>
      <w:r>
        <w:rPr>
          <w:rFonts w:ascii="Times New Roman" w:hAnsi="Times New Roman"/>
          <w:sz w:val="24"/>
          <w:szCs w:val="24"/>
        </w:rPr>
        <w:t>v článku III a</w:t>
      </w:r>
      <w:r w:rsidR="003653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IV</w:t>
      </w:r>
      <w:r w:rsidR="0036535A">
        <w:rPr>
          <w:rFonts w:ascii="Times New Roman" w:hAnsi="Times New Roman"/>
          <w:sz w:val="24"/>
          <w:szCs w:val="24"/>
        </w:rPr>
        <w:t xml:space="preserve"> nepovažovať predmetný príspevok </w:t>
      </w:r>
      <w:r>
        <w:rPr>
          <w:rFonts w:ascii="Times New Roman" w:hAnsi="Times New Roman"/>
          <w:sz w:val="24"/>
          <w:szCs w:val="24"/>
        </w:rPr>
        <w:t xml:space="preserve">za príjem pre účely zákona o životnom minime a zákona o peňažných príspevkoch na kompenzáciu sociálnych dôsledkov ťažkého zdravotného postihnutia. </w:t>
      </w:r>
    </w:p>
    <w:p w:rsidR="0036535A" w:rsidRDefault="0036535A" w:rsidP="00266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6075" w:rsidRPr="00266075" w:rsidRDefault="0036535A" w:rsidP="00266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súvislosti so zavedením príspevku sa v</w:t>
      </w:r>
      <w:r w:rsidR="00A778E6">
        <w:rPr>
          <w:rFonts w:ascii="Times New Roman" w:hAnsi="Times New Roman"/>
          <w:sz w:val="24"/>
          <w:szCs w:val="24"/>
        </w:rPr>
        <w:t xml:space="preserve"> čl. V </w:t>
      </w:r>
      <w:r w:rsidR="004A47B2">
        <w:rPr>
          <w:rFonts w:ascii="Times New Roman" w:hAnsi="Times New Roman"/>
          <w:sz w:val="24"/>
          <w:szCs w:val="24"/>
        </w:rPr>
        <w:t>navrhuje legislatívno-technická úprava zákona č. 90/2016 Z.</w:t>
      </w:r>
      <w:r>
        <w:rPr>
          <w:rFonts w:ascii="Times New Roman" w:hAnsi="Times New Roman"/>
          <w:sz w:val="24"/>
          <w:szCs w:val="24"/>
        </w:rPr>
        <w:t xml:space="preserve"> </w:t>
      </w:r>
      <w:r w:rsidR="004A47B2">
        <w:rPr>
          <w:rFonts w:ascii="Times New Roman" w:hAnsi="Times New Roman"/>
          <w:sz w:val="24"/>
          <w:szCs w:val="24"/>
        </w:rPr>
        <w:t xml:space="preserve">z. o úveroch  na bývanie a o zmene a doplnení niektorých zákonov. </w:t>
      </w:r>
    </w:p>
    <w:p w:rsidR="00977B5B" w:rsidRDefault="00977B5B" w:rsidP="001C08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304" w:rsidRPr="00483598" w:rsidRDefault="006D3B07" w:rsidP="004835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Opatrenia </w:t>
      </w:r>
      <w:r w:rsidR="004F5D10"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jednotlivých </w:t>
      </w:r>
      <w:r w:rsidR="001C0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ustanoveniach </w:t>
      </w:r>
      <w:r w:rsidR="00A74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vládneho </w:t>
      </w:r>
      <w:r w:rsidR="0036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návrhu </w:t>
      </w:r>
      <w:r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</w:t>
      </w:r>
      <w:r w:rsidR="004F5D10"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sú </w:t>
      </w:r>
      <w:r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navrhnuté </w:t>
      </w:r>
      <w:r w:rsidR="004F5D10"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tak, aby mali čo </w:t>
      </w:r>
      <w:r w:rsidR="00CB5304"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>najpriaznivejšie</w:t>
      </w:r>
      <w:r w:rsidR="004F5D10"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vplyvy na obyvateľov</w:t>
      </w:r>
      <w:r w:rsidR="00CB5304" w:rsidRPr="00483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čase vysokej finančnej záťaže na domácnosti.</w:t>
      </w:r>
    </w:p>
    <w:p w:rsidR="00CB5304" w:rsidRPr="006D3B07" w:rsidRDefault="00CB5304" w:rsidP="004835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304" w:rsidRPr="006D3B07" w:rsidRDefault="00A749E1" w:rsidP="004835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Vládny n</w:t>
      </w:r>
      <w:r w:rsidR="00CB5304" w:rsidRPr="006D3B07">
        <w:rPr>
          <w:rFonts w:ascii="Times New Roman" w:hAnsi="Times New Roman" w:cs="Times New Roman"/>
          <w:color w:val="000000" w:themeColor="text1"/>
          <w:sz w:val="24"/>
          <w:szCs w:val="24"/>
        </w:rPr>
        <w:t>ávrh zákona je v súlade s Ústavou Slovenskej republiky, ústavnými zákonmi, s</w:t>
      </w:r>
      <w:r w:rsidR="0048359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B5304" w:rsidRPr="006D3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nálezmi Ústavného súdu Slovenskej republiky, inými právnymi predpismi Slovenskej republiky, medzinárodnými zmluvami a inými medzinárodnými dokumentmi, ktorými je Slovenská republika viazaná a s právom Európskej únie. </w:t>
      </w:r>
    </w:p>
    <w:p w:rsidR="00CB5304" w:rsidRPr="006D3B07" w:rsidRDefault="00CB5304" w:rsidP="004835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304" w:rsidRPr="006D3B07" w:rsidRDefault="00A749E1" w:rsidP="003C41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Vládny n</w:t>
      </w:r>
      <w:r w:rsidR="00CB5304" w:rsidRPr="00AA3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ávrh zákona má </w:t>
      </w:r>
      <w:r w:rsidR="00AA3C50" w:rsidRPr="00AA3C50">
        <w:rPr>
          <w:rFonts w:ascii="Times New Roman" w:hAnsi="Times New Roman" w:cs="Times New Roman"/>
          <w:color w:val="000000" w:themeColor="text1"/>
          <w:sz w:val="24"/>
          <w:szCs w:val="24"/>
        </w:rPr>
        <w:t>negatívny</w:t>
      </w:r>
      <w:r w:rsidR="00CB5304" w:rsidRPr="00AA3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vplyv na rozpočet verejnej správy, </w:t>
      </w:r>
      <w:r w:rsidR="005F6445">
        <w:rPr>
          <w:rFonts w:ascii="Times New Roman" w:hAnsi="Times New Roman" w:cs="Times New Roman"/>
          <w:color w:val="000000" w:themeColor="text1"/>
          <w:sz w:val="24"/>
          <w:szCs w:val="24"/>
        </w:rPr>
        <w:t>má pozitívne</w:t>
      </w:r>
      <w:r w:rsidR="00CB5304" w:rsidRPr="00AA3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sociálne vplyvy, </w:t>
      </w:r>
      <w:r w:rsidR="005F6445">
        <w:rPr>
          <w:rFonts w:ascii="Times New Roman" w:hAnsi="Times New Roman" w:cs="Times New Roman"/>
          <w:color w:val="000000" w:themeColor="text1"/>
          <w:sz w:val="24"/>
          <w:szCs w:val="24"/>
        </w:rPr>
        <w:t>má</w:t>
      </w:r>
      <w:r w:rsidR="00D71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negatívne</w:t>
      </w:r>
      <w:r w:rsidR="005F6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304" w:rsidRPr="00AA3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vplyvy </w:t>
      </w:r>
      <w:r w:rsidR="00AA3C50" w:rsidRPr="00AA3C50">
        <w:rPr>
          <w:rFonts w:ascii="Times New Roman" w:hAnsi="Times New Roman" w:cs="Times New Roman"/>
          <w:color w:val="000000" w:themeColor="text1"/>
          <w:sz w:val="24"/>
          <w:szCs w:val="24"/>
        </w:rPr>
        <w:t>na podnikateľské prostredie</w:t>
      </w:r>
      <w:r w:rsidR="004A47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Vládny n</w:t>
      </w:r>
      <w:r w:rsidR="004A47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ávrh zákona nemá vplyv </w:t>
      </w:r>
      <w:r w:rsidR="00CB5304" w:rsidRPr="00AA3C50">
        <w:rPr>
          <w:rFonts w:ascii="Times New Roman" w:hAnsi="Times New Roman" w:cs="Times New Roman"/>
          <w:color w:val="000000" w:themeColor="text1"/>
          <w:sz w:val="24"/>
          <w:szCs w:val="24"/>
        </w:rPr>
        <w:t>na životné prostredie, vplyvy na manželstvo, rodičovstvo a rodinu, vplyvy na informatizáciu spoločnosti a</w:t>
      </w:r>
      <w:r w:rsidR="00977B5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B5304" w:rsidRPr="00AA3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 </w:t>
      </w:r>
      <w:r w:rsidR="004A47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vplyvy </w:t>
      </w:r>
      <w:r w:rsidR="00CB5304" w:rsidRPr="00AA3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služby verejnej správy pre občana. </w:t>
      </w:r>
    </w:p>
    <w:sectPr w:rsidR="00CB5304" w:rsidRPr="006D3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2A38"/>
    <w:multiLevelType w:val="hybridMultilevel"/>
    <w:tmpl w:val="B0C2785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9A"/>
    <w:rsid w:val="0005298B"/>
    <w:rsid w:val="001C085D"/>
    <w:rsid w:val="00266075"/>
    <w:rsid w:val="002D35FD"/>
    <w:rsid w:val="00302959"/>
    <w:rsid w:val="0036535A"/>
    <w:rsid w:val="003A146B"/>
    <w:rsid w:val="003C41AC"/>
    <w:rsid w:val="004126B6"/>
    <w:rsid w:val="00474CB2"/>
    <w:rsid w:val="00481B9A"/>
    <w:rsid w:val="00483598"/>
    <w:rsid w:val="004A47B2"/>
    <w:rsid w:val="004F3626"/>
    <w:rsid w:val="004F5D10"/>
    <w:rsid w:val="00535197"/>
    <w:rsid w:val="005C00F7"/>
    <w:rsid w:val="005F6445"/>
    <w:rsid w:val="00615481"/>
    <w:rsid w:val="006A7E6A"/>
    <w:rsid w:val="006D3B07"/>
    <w:rsid w:val="00713D98"/>
    <w:rsid w:val="00746F5E"/>
    <w:rsid w:val="007637A1"/>
    <w:rsid w:val="007F6726"/>
    <w:rsid w:val="00926A4B"/>
    <w:rsid w:val="009369BA"/>
    <w:rsid w:val="009446DE"/>
    <w:rsid w:val="00977B5B"/>
    <w:rsid w:val="009C2C98"/>
    <w:rsid w:val="00A749E1"/>
    <w:rsid w:val="00A778E6"/>
    <w:rsid w:val="00AA3C50"/>
    <w:rsid w:val="00AB2D04"/>
    <w:rsid w:val="00C53891"/>
    <w:rsid w:val="00CA02F1"/>
    <w:rsid w:val="00CB5304"/>
    <w:rsid w:val="00D24110"/>
    <w:rsid w:val="00D3504E"/>
    <w:rsid w:val="00D71502"/>
    <w:rsid w:val="00E320DC"/>
    <w:rsid w:val="00E969F6"/>
    <w:rsid w:val="00EF3985"/>
    <w:rsid w:val="00F6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449A2-43D3-44E5-B6B8-6FACFCD8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51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351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Zkladntext">
    <w:name w:val="Základní text"/>
    <w:aliases w:val="Základný text Char Char"/>
    <w:rsid w:val="0005298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5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Viragova Milkovicova Ildiko</dc:creator>
  <cp:keywords/>
  <dc:description/>
  <cp:lastModifiedBy>Cebuľáková Monika</cp:lastModifiedBy>
  <cp:revision>4</cp:revision>
  <dcterms:created xsi:type="dcterms:W3CDTF">2023-11-29T11:33:00Z</dcterms:created>
  <dcterms:modified xsi:type="dcterms:W3CDTF">2023-11-29T11:39:00Z</dcterms:modified>
</cp:coreProperties>
</file>