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14" w:rsidRPr="003A0BBE" w:rsidRDefault="00E24F14" w:rsidP="00E24F14">
      <w:pPr>
        <w:spacing w:after="120"/>
        <w:jc w:val="center"/>
        <w:rPr>
          <w:b/>
          <w:bCs/>
          <w:color w:val="000000"/>
          <w:spacing w:val="20"/>
        </w:rPr>
      </w:pPr>
      <w:r w:rsidRPr="003A0BBE">
        <w:rPr>
          <w:b/>
          <w:bCs/>
          <w:color w:val="000000"/>
          <w:spacing w:val="20"/>
        </w:rPr>
        <w:t>NÁRODNÁ  RADA  SLOVENSKEJ  REPUBLIKY</w:t>
      </w:r>
    </w:p>
    <w:p w:rsidR="00E24F14" w:rsidRPr="003A0BBE" w:rsidRDefault="00E24F14" w:rsidP="00E24F14">
      <w:pPr>
        <w:pBdr>
          <w:bottom w:val="single" w:sz="6" w:space="1" w:color="auto"/>
        </w:pBdr>
        <w:spacing w:after="100" w:afterAutospacing="1"/>
        <w:jc w:val="center"/>
        <w:rPr>
          <w:color w:val="000000"/>
        </w:rPr>
      </w:pPr>
      <w:r w:rsidRPr="003A0BBE">
        <w:rPr>
          <w:color w:val="000000"/>
        </w:rPr>
        <w:t>IX. volebné obdobie</w:t>
      </w:r>
    </w:p>
    <w:p w:rsidR="00E24F14" w:rsidRDefault="00E24F14" w:rsidP="00E24F14">
      <w:pPr>
        <w:jc w:val="center"/>
        <w:rPr>
          <w:b/>
          <w:bCs/>
          <w:color w:val="000000"/>
        </w:rPr>
      </w:pPr>
    </w:p>
    <w:p w:rsidR="00E24F14" w:rsidRPr="003A0BBE" w:rsidRDefault="00E24F14" w:rsidP="00E24F14">
      <w:pPr>
        <w:jc w:val="center"/>
        <w:rPr>
          <w:b/>
          <w:bCs/>
          <w:color w:val="000000"/>
        </w:rPr>
      </w:pPr>
    </w:p>
    <w:p w:rsidR="00E24F14" w:rsidRDefault="00EE5181" w:rsidP="00E24F14">
      <w:pPr>
        <w:spacing w:after="120"/>
        <w:jc w:val="center"/>
        <w:rPr>
          <w:b/>
          <w:bCs/>
        </w:rPr>
      </w:pPr>
      <w:r w:rsidRPr="00EE5181">
        <w:rPr>
          <w:b/>
          <w:bCs/>
        </w:rPr>
        <w:t>81</w:t>
      </w:r>
    </w:p>
    <w:p w:rsidR="00EE5181" w:rsidRPr="00EE5181" w:rsidRDefault="00EE5181" w:rsidP="00E24F14">
      <w:pPr>
        <w:spacing w:after="120"/>
        <w:jc w:val="center"/>
        <w:rPr>
          <w:b/>
          <w:bCs/>
        </w:rPr>
      </w:pPr>
    </w:p>
    <w:p w:rsidR="00E24F14" w:rsidRDefault="00E24F14" w:rsidP="00E24F14">
      <w:pPr>
        <w:spacing w:after="120"/>
        <w:jc w:val="center"/>
        <w:rPr>
          <w:b/>
          <w:bCs/>
        </w:rPr>
      </w:pPr>
      <w:r>
        <w:rPr>
          <w:b/>
          <w:bCs/>
        </w:rPr>
        <w:t>Návrh vlády</w:t>
      </w:r>
    </w:p>
    <w:p w:rsidR="00EE5181" w:rsidRPr="004E51AD" w:rsidRDefault="00EE5181" w:rsidP="00E24F14">
      <w:pPr>
        <w:spacing w:after="120"/>
        <w:jc w:val="center"/>
        <w:rPr>
          <w:b/>
          <w:bCs/>
        </w:rPr>
      </w:pPr>
    </w:p>
    <w:p w:rsidR="00C06F6A" w:rsidRDefault="0076588C" w:rsidP="00D3555C">
      <w:pPr>
        <w:spacing w:before="202"/>
        <w:ind w:left="334" w:right="323" w:firstLine="705"/>
        <w:jc w:val="center"/>
        <w:rPr>
          <w:b/>
          <w:sz w:val="24"/>
        </w:rPr>
      </w:pPr>
      <w:r>
        <w:rPr>
          <w:b/>
          <w:sz w:val="24"/>
        </w:rPr>
        <w:t xml:space="preserve">na skrátené legislatívne konanie o vládnom návrhu zákona, </w:t>
      </w:r>
      <w:r w:rsidR="00D3555C" w:rsidRPr="00D3555C">
        <w:rPr>
          <w:b/>
          <w:sz w:val="24"/>
        </w:rPr>
        <w:t xml:space="preserve">ktorým sa mení </w:t>
      </w:r>
      <w:r w:rsidR="00A744E2">
        <w:rPr>
          <w:b/>
          <w:sz w:val="24"/>
        </w:rPr>
        <w:br/>
      </w:r>
      <w:r w:rsidR="00D3555C" w:rsidRPr="00D3555C">
        <w:rPr>
          <w:b/>
          <w:sz w:val="24"/>
        </w:rPr>
        <w:t>zákon č. 409/2011 Z. z. o niektorých opatreniach na úseku environmentálnej záťaže a o zmene a doplnení niektorých zákonov v znení neskorších predpisov</w:t>
      </w:r>
      <w:r w:rsidR="00F84791">
        <w:rPr>
          <w:b/>
          <w:sz w:val="24"/>
        </w:rPr>
        <w:t xml:space="preserve"> </w:t>
      </w:r>
    </w:p>
    <w:p w:rsidR="00EE5181" w:rsidRDefault="00EE5181" w:rsidP="00D3555C">
      <w:pPr>
        <w:spacing w:before="202"/>
        <w:ind w:left="334" w:right="323" w:firstLine="705"/>
        <w:jc w:val="center"/>
        <w:rPr>
          <w:b/>
          <w:sz w:val="26"/>
        </w:rPr>
      </w:pPr>
    </w:p>
    <w:p w:rsidR="00C06F6A" w:rsidRDefault="00C06F6A">
      <w:pPr>
        <w:pStyle w:val="Zkladntext"/>
        <w:spacing w:before="2"/>
        <w:rPr>
          <w:b/>
          <w:sz w:val="32"/>
        </w:rPr>
      </w:pPr>
    </w:p>
    <w:p w:rsidR="00C06F6A" w:rsidRDefault="0076588C">
      <w:pPr>
        <w:pStyle w:val="Zkladntext"/>
        <w:ind w:left="116" w:right="113" w:firstLine="707"/>
        <w:jc w:val="both"/>
      </w:pPr>
      <w:r>
        <w:rPr>
          <w:spacing w:val="-1"/>
        </w:rPr>
        <w:t>Vláda</w:t>
      </w:r>
      <w:r>
        <w:rPr>
          <w:spacing w:val="-13"/>
        </w:rPr>
        <w:t xml:space="preserve"> </w:t>
      </w:r>
      <w:r>
        <w:rPr>
          <w:spacing w:val="-1"/>
        </w:rPr>
        <w:t>Slovenskej</w:t>
      </w:r>
      <w:r>
        <w:rPr>
          <w:spacing w:val="-12"/>
        </w:rPr>
        <w:t xml:space="preserve"> </w:t>
      </w:r>
      <w:r>
        <w:t>republiky</w:t>
      </w:r>
      <w:r>
        <w:rPr>
          <w:spacing w:val="-16"/>
        </w:rPr>
        <w:t xml:space="preserve"> </w:t>
      </w:r>
      <w:r>
        <w:t>predkladá</w:t>
      </w:r>
      <w:r>
        <w:rPr>
          <w:spacing w:val="-13"/>
        </w:rPr>
        <w:t xml:space="preserve"> </w:t>
      </w:r>
      <w:r>
        <w:t>návrh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skrátené</w:t>
      </w:r>
      <w:r>
        <w:rPr>
          <w:spacing w:val="-14"/>
        </w:rPr>
        <w:t xml:space="preserve"> </w:t>
      </w:r>
      <w:r>
        <w:t>legislatívne</w:t>
      </w:r>
      <w:r>
        <w:rPr>
          <w:spacing w:val="-12"/>
        </w:rPr>
        <w:t xml:space="preserve"> </w:t>
      </w:r>
      <w:r>
        <w:t>konanie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vládnom</w:t>
      </w:r>
      <w:r>
        <w:rPr>
          <w:spacing w:val="-57"/>
        </w:rPr>
        <w:t xml:space="preserve"> </w:t>
      </w:r>
      <w:r>
        <w:t>návrhu</w:t>
      </w:r>
      <w:r>
        <w:rPr>
          <w:spacing w:val="1"/>
        </w:rPr>
        <w:t xml:space="preserve"> </w:t>
      </w:r>
      <w:r>
        <w:t>zákona,</w:t>
      </w:r>
      <w:r>
        <w:rPr>
          <w:spacing w:val="1"/>
        </w:rPr>
        <w:t xml:space="preserve"> </w:t>
      </w:r>
      <w:r w:rsidR="00FE4FBC" w:rsidRPr="00FE4FBC">
        <w:t>ktorým sa mení zákon č. 409/2011 Z. z. o niektorých opatreniach na úseku environmentálnej záťaže a o zmene a doplnení niektorých zákonov v znení neskorších predpisov</w:t>
      </w:r>
      <w:r>
        <w:t>.</w:t>
      </w:r>
    </w:p>
    <w:p w:rsidR="00C06F6A" w:rsidRDefault="006C5355">
      <w:pPr>
        <w:pStyle w:val="Zkladntext"/>
        <w:spacing w:before="200"/>
        <w:ind w:left="116" w:right="112" w:firstLine="707"/>
        <w:jc w:val="both"/>
      </w:pPr>
      <w:r>
        <w:t>Jestvujúca právna úprava (§ 9a a 9b) umožňuje neoprávnené vymáhanie finančných prostriedkov vynaložených na sanáciu nehnuteľností, na ktorých sa nachádza environmentálna záťaž</w:t>
      </w:r>
      <w:r w:rsidR="00CC6C01">
        <w:t xml:space="preserve"> a ktoré sa nachádzajú</w:t>
      </w:r>
      <w:r>
        <w:t xml:space="preserve"> vo vlastníctve subjektov odlišných od štátu</w:t>
      </w:r>
      <w:r w:rsidR="00CC6C01">
        <w:t xml:space="preserve">, resp. </w:t>
      </w:r>
      <w:r w:rsidR="00EF36D4">
        <w:t>(</w:t>
      </w:r>
      <w:r w:rsidR="00CC6C01">
        <w:t>alternatívne</w:t>
      </w:r>
      <w:r w:rsidR="00EF36D4">
        <w:t>)</w:t>
      </w:r>
      <w:r w:rsidR="00CC6C01">
        <w:t xml:space="preserve"> zriadeni</w:t>
      </w:r>
      <w:r w:rsidR="00EF36D4">
        <w:t>e</w:t>
      </w:r>
      <w:r w:rsidR="00CC6C01">
        <w:t xml:space="preserve"> záložného práva na týchto nehnuteľnostiach po dobu 30 rokov.</w:t>
      </w:r>
      <w:r w:rsidR="008A2C94">
        <w:t xml:space="preserve"> Existujúca právna úprava nerešpektuje právny stav daný výsledkom konania o určení povinnej osoby (§ 5 ods. 5 zákona), rovnako nerešpektuje postavenie dedičov a reštituentov.</w:t>
      </w:r>
    </w:p>
    <w:p w:rsidR="009062F6" w:rsidRDefault="0076588C">
      <w:pPr>
        <w:pStyle w:val="Zkladntext"/>
        <w:spacing w:before="199"/>
        <w:ind w:left="116" w:right="114" w:firstLine="707"/>
        <w:jc w:val="both"/>
      </w:pPr>
      <w:r>
        <w:t xml:space="preserve">Naliehavosť prijatia návrhu zákona vyplýva z aktuálnej situácie, ktorá </w:t>
      </w:r>
      <w:r w:rsidR="006C5355">
        <w:t xml:space="preserve">umožňuje neoprávnené (duplicitné) vymáhanie finančných prostriedkov vynaložených na sanáciu nehnuteľností vo vlastníctve subjektov odlišných od štátu, čím </w:t>
      </w:r>
      <w:r w:rsidR="00A22EBA">
        <w:t xml:space="preserve">Slovenskej republike </w:t>
      </w:r>
      <w:r w:rsidR="006C5355">
        <w:t xml:space="preserve">vznikne povinnosť vrátenia finančných prostriedkov poskytnutých z fondov </w:t>
      </w:r>
      <w:r w:rsidR="00CC6C01">
        <w:t xml:space="preserve">Európskej únie. </w:t>
      </w:r>
    </w:p>
    <w:p w:rsidR="00C06F6A" w:rsidRPr="00DE3F2B" w:rsidRDefault="00A22EBA" w:rsidP="009062F6">
      <w:pPr>
        <w:pStyle w:val="Zkladntext"/>
        <w:spacing w:before="1"/>
        <w:ind w:left="142"/>
        <w:jc w:val="both"/>
      </w:pPr>
      <w:r>
        <w:t>Podstatným d</w:t>
      </w:r>
      <w:r w:rsidR="009062F6">
        <w:t>ôvodom návrhu na skrátené</w:t>
      </w:r>
      <w:r w:rsidR="009062F6">
        <w:rPr>
          <w:spacing w:val="-14"/>
        </w:rPr>
        <w:t xml:space="preserve"> </w:t>
      </w:r>
      <w:r w:rsidR="009062F6">
        <w:t>legislatívne</w:t>
      </w:r>
      <w:r w:rsidR="009062F6">
        <w:rPr>
          <w:spacing w:val="-12"/>
        </w:rPr>
        <w:t xml:space="preserve"> </w:t>
      </w:r>
      <w:r w:rsidR="009062F6">
        <w:t>konanie</w:t>
      </w:r>
      <w:r w:rsidR="009062F6">
        <w:rPr>
          <w:spacing w:val="-13"/>
        </w:rPr>
        <w:t xml:space="preserve"> </w:t>
      </w:r>
      <w:r w:rsidR="009062F6">
        <w:t>o</w:t>
      </w:r>
      <w:r w:rsidR="009062F6">
        <w:rPr>
          <w:spacing w:val="-12"/>
        </w:rPr>
        <w:t> </w:t>
      </w:r>
      <w:r w:rsidR="009062F6">
        <w:t xml:space="preserve">predmetnom </w:t>
      </w:r>
      <w:r w:rsidR="009062F6">
        <w:rPr>
          <w:spacing w:val="-57"/>
        </w:rPr>
        <w:t xml:space="preserve"> </w:t>
      </w:r>
      <w:r w:rsidR="009062F6">
        <w:t>návrhu</w:t>
      </w:r>
      <w:r w:rsidR="009062F6">
        <w:rPr>
          <w:spacing w:val="1"/>
        </w:rPr>
        <w:t xml:space="preserve"> </w:t>
      </w:r>
      <w:r w:rsidR="009062F6">
        <w:t xml:space="preserve">zákona je </w:t>
      </w:r>
      <w:r w:rsidR="009062F6" w:rsidRPr="00DE3F2B">
        <w:rPr>
          <w:color w:val="000000"/>
        </w:rPr>
        <w:t>riziko vzniku značných hospodárskych škôd</w:t>
      </w:r>
      <w:r w:rsidR="009062F6" w:rsidRPr="00DE3F2B">
        <w:t xml:space="preserve"> kvôli možnej duplicite financovania predmetných sanácií, čím Slovenskej republike vznikne povinnosť vrátenia finančných prostriedkov poskytnutých z fondov Európskej únie.</w:t>
      </w:r>
    </w:p>
    <w:p w:rsidR="009062F6" w:rsidRPr="00DE3F2B" w:rsidRDefault="009062F6">
      <w:pPr>
        <w:pStyle w:val="Zkladntext"/>
        <w:spacing w:before="1"/>
      </w:pPr>
    </w:p>
    <w:p w:rsidR="00A22EBA" w:rsidRPr="00DE3F2B" w:rsidRDefault="00A22EBA" w:rsidP="00CF39EB">
      <w:pPr>
        <w:pStyle w:val="Zkladntext"/>
        <w:spacing w:before="1"/>
        <w:ind w:left="116" w:right="112" w:firstLine="707"/>
        <w:jc w:val="both"/>
      </w:pPr>
      <w:r w:rsidRPr="00DE3F2B">
        <w:t>Následkom jestvujúceho právneho stavu je aj oslabenie možnosti sanácie environmentálnych záťaží na záujmových nehnuteľnostiach, a to aj v dôsledku neochoty vlastníkov záujmových nehnuteľností umožniť sanáciu environmentálnych záťaží (ako aj súvisiaci geologický prieskum životného prostredia), čím môže byť ohrozené právo každého na priaznivé životné prostredie.</w:t>
      </w:r>
    </w:p>
    <w:p w:rsidR="00A22EBA" w:rsidRPr="00DE3F2B" w:rsidRDefault="00A22EBA" w:rsidP="00CF39EB">
      <w:pPr>
        <w:pStyle w:val="Zkladntext"/>
        <w:spacing w:before="1"/>
        <w:ind w:left="116" w:right="112" w:firstLine="707"/>
        <w:jc w:val="both"/>
      </w:pPr>
    </w:p>
    <w:p w:rsidR="00CF39EB" w:rsidRDefault="0076588C" w:rsidP="00CF39EB">
      <w:pPr>
        <w:pStyle w:val="Zkladntext"/>
        <w:spacing w:before="1"/>
        <w:ind w:left="116" w:right="112" w:firstLine="707"/>
        <w:jc w:val="both"/>
      </w:pPr>
      <w:r>
        <w:t>Cieľom návrhu zákona je</w:t>
      </w:r>
      <w:r w:rsidR="00CC6C01">
        <w:t xml:space="preserve"> vypustenie dotknutých ustanovení zákona (§ 9a a 9b) bez náhrady</w:t>
      </w:r>
      <w:r w:rsidR="00A6610C">
        <w:t>, čím sa odstránia negatívne následky vyplývajúce z ich aplikácie.</w:t>
      </w: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EE5181" w:rsidRDefault="00EE5181" w:rsidP="00CF39EB">
      <w:pPr>
        <w:pStyle w:val="Zkladntext"/>
        <w:spacing w:before="1"/>
        <w:ind w:left="116" w:right="112" w:firstLine="707"/>
        <w:jc w:val="both"/>
      </w:pPr>
    </w:p>
    <w:p w:rsidR="00C06F6A" w:rsidRDefault="0076588C" w:rsidP="00B7251D">
      <w:pPr>
        <w:pStyle w:val="Zkladntext"/>
        <w:spacing w:before="202"/>
        <w:ind w:left="116" w:right="110" w:firstLine="707"/>
        <w:jc w:val="both"/>
      </w:pPr>
      <w:r>
        <w:lastRenderedPageBreak/>
        <w:t>Na základe uvedených skutočností je potrebné podľa § 89 ods. 1 zákona Národnej rady</w:t>
      </w:r>
      <w:r>
        <w:rPr>
          <w:spacing w:val="-58"/>
        </w:rPr>
        <w:t xml:space="preserve"> </w:t>
      </w:r>
      <w:r>
        <w:t>Slovenskej republiky č. 350/1996 Z. z. o rokovacom poriadku Národnej rady Slovenskej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navrhnúť</w:t>
      </w:r>
      <w:r>
        <w:rPr>
          <w:spacing w:val="1"/>
        </w:rPr>
        <w:t xml:space="preserve"> </w:t>
      </w:r>
      <w:r>
        <w:t>Národnej</w:t>
      </w:r>
      <w:r>
        <w:rPr>
          <w:spacing w:val="1"/>
        </w:rPr>
        <w:t xml:space="preserve"> </w:t>
      </w:r>
      <w:r>
        <w:t>rade</w:t>
      </w:r>
      <w:r>
        <w:rPr>
          <w:spacing w:val="1"/>
        </w:rPr>
        <w:t xml:space="preserve"> </w:t>
      </w:r>
      <w:r>
        <w:t>Slovenskej</w:t>
      </w:r>
      <w:r>
        <w:rPr>
          <w:spacing w:val="1"/>
        </w:rPr>
        <w:t xml:space="preserve"> </w:t>
      </w:r>
      <w:r>
        <w:t>republiky,</w:t>
      </w:r>
      <w:r>
        <w:rPr>
          <w:spacing w:val="1"/>
        </w:rPr>
        <w:t xml:space="preserve"> </w:t>
      </w:r>
      <w:r>
        <w:t>aby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uzniesla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skrátenom</w:t>
      </w:r>
      <w:r>
        <w:rPr>
          <w:spacing w:val="1"/>
        </w:rPr>
        <w:t xml:space="preserve"> </w:t>
      </w:r>
      <w:r>
        <w:t xml:space="preserve">legislatívnom konaní o vládnom návrhu zákona, </w:t>
      </w:r>
      <w:r w:rsidR="00CF39EB" w:rsidRPr="00CF39EB">
        <w:t xml:space="preserve">ktorým sa </w:t>
      </w:r>
      <w:r w:rsidR="00B70C0D">
        <w:t>mení a dopĺňa zákon č. 409/2011 </w:t>
      </w:r>
      <w:r w:rsidR="00CF39EB" w:rsidRPr="00CF39EB">
        <w:t>Z. z. o niektorých opatreniach na úseku environmentálnej záťaže a o zmene a doplnení niektorých zákonov v znení neskorších predpisov</w:t>
      </w:r>
      <w:r>
        <w:t>.</w:t>
      </w:r>
    </w:p>
    <w:p w:rsidR="00E24F14" w:rsidRDefault="00E24F14" w:rsidP="00E24F14">
      <w:pPr>
        <w:pStyle w:val="Zkladntext3"/>
        <w:spacing w:after="0"/>
        <w:jc w:val="both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both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Bratislave dňa 29. novembra 2023</w:t>
      </w:r>
    </w:p>
    <w:p w:rsidR="00E24F14" w:rsidRDefault="00E24F14" w:rsidP="00E24F14">
      <w:pPr>
        <w:pStyle w:val="Zkladntext3"/>
        <w:spacing w:after="0"/>
        <w:jc w:val="both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both"/>
        <w:rPr>
          <w:sz w:val="24"/>
          <w:szCs w:val="24"/>
        </w:rPr>
      </w:pPr>
    </w:p>
    <w:p w:rsidR="00EE5181" w:rsidRDefault="00EE5181" w:rsidP="00E24F14">
      <w:pPr>
        <w:pStyle w:val="Zkladntext3"/>
        <w:spacing w:after="0"/>
        <w:jc w:val="both"/>
        <w:rPr>
          <w:sz w:val="24"/>
          <w:szCs w:val="24"/>
        </w:rPr>
      </w:pPr>
    </w:p>
    <w:p w:rsidR="00EE5181" w:rsidRDefault="00EE5181" w:rsidP="00E24F14">
      <w:pPr>
        <w:pStyle w:val="Zkladntext3"/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Robert Fico </w:t>
      </w:r>
      <w:proofErr w:type="spellStart"/>
      <w:r>
        <w:rPr>
          <w:sz w:val="24"/>
          <w:szCs w:val="24"/>
        </w:rPr>
        <w:t>v.r</w:t>
      </w:r>
      <w:proofErr w:type="spellEnd"/>
      <w:r>
        <w:rPr>
          <w:sz w:val="24"/>
          <w:szCs w:val="24"/>
        </w:rPr>
        <w:t>.</w:t>
      </w: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Tomáš Taraba </w:t>
      </w:r>
      <w:proofErr w:type="spellStart"/>
      <w:r>
        <w:rPr>
          <w:sz w:val="24"/>
          <w:szCs w:val="24"/>
        </w:rPr>
        <w:t>v.r</w:t>
      </w:r>
      <w:proofErr w:type="spellEnd"/>
      <w:r>
        <w:rPr>
          <w:sz w:val="24"/>
          <w:szCs w:val="24"/>
        </w:rPr>
        <w:t>.</w:t>
      </w: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podpredseda vlády </w:t>
      </w: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 minister životného prostredia</w:t>
      </w:r>
    </w:p>
    <w:p w:rsidR="00E24F14" w:rsidRDefault="00E24F14" w:rsidP="00E24F14">
      <w:pPr>
        <w:pStyle w:val="Zkladntext3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E24F14" w:rsidRDefault="00E24F14" w:rsidP="00B7251D">
      <w:pPr>
        <w:pStyle w:val="Zkladntext"/>
        <w:spacing w:before="202"/>
        <w:ind w:left="116" w:right="110" w:firstLine="707"/>
        <w:jc w:val="both"/>
      </w:pPr>
    </w:p>
    <w:p w:rsidR="00E24F14" w:rsidRDefault="00E24F14" w:rsidP="00B7251D">
      <w:pPr>
        <w:pStyle w:val="Zkladntext"/>
        <w:spacing w:before="202"/>
        <w:ind w:left="116" w:right="110" w:firstLine="707"/>
        <w:jc w:val="both"/>
        <w:rPr>
          <w:rFonts w:ascii="Arial MT"/>
        </w:rPr>
      </w:pPr>
    </w:p>
    <w:sectPr w:rsidR="00E24F14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6A"/>
    <w:rsid w:val="002E5353"/>
    <w:rsid w:val="00686ACA"/>
    <w:rsid w:val="006C5355"/>
    <w:rsid w:val="0076588C"/>
    <w:rsid w:val="00886118"/>
    <w:rsid w:val="008A2C94"/>
    <w:rsid w:val="009062F6"/>
    <w:rsid w:val="00A22EBA"/>
    <w:rsid w:val="00A52BD0"/>
    <w:rsid w:val="00A6610C"/>
    <w:rsid w:val="00A744E2"/>
    <w:rsid w:val="00B70C0D"/>
    <w:rsid w:val="00B7251D"/>
    <w:rsid w:val="00C06F6A"/>
    <w:rsid w:val="00CC6C01"/>
    <w:rsid w:val="00CF39EB"/>
    <w:rsid w:val="00D3555C"/>
    <w:rsid w:val="00DE3F2B"/>
    <w:rsid w:val="00E24F14"/>
    <w:rsid w:val="00E31C2A"/>
    <w:rsid w:val="00EE5181"/>
    <w:rsid w:val="00EF36D4"/>
    <w:rsid w:val="00F84791"/>
    <w:rsid w:val="00FE4FBC"/>
    <w:rsid w:val="00FE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11363-7EC0-4569-AAC6-1C98FBA4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spacing w:before="1"/>
      <w:ind w:left="334" w:right="323" w:hanging="3011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EF36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36D4"/>
    <w:rPr>
      <w:rFonts w:ascii="Segoe UI" w:eastAsia="Times New Roman" w:hAnsi="Segoe UI" w:cs="Segoe UI"/>
      <w:sz w:val="18"/>
      <w:szCs w:val="18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24F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24F14"/>
    <w:rPr>
      <w:rFonts w:ascii="Times New Roman" w:eastAsia="Times New Roman" w:hAnsi="Times New Roman" w:cs="Times New Roman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Kuklová Blažena</dc:creator>
  <cp:lastModifiedBy>Legislativa</cp:lastModifiedBy>
  <cp:revision>3</cp:revision>
  <cp:lastPrinted>2023-11-21T12:36:00Z</cp:lastPrinted>
  <dcterms:created xsi:type="dcterms:W3CDTF">2023-11-29T09:11:00Z</dcterms:created>
  <dcterms:modified xsi:type="dcterms:W3CDTF">2023-11-29T21:42:00Z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