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A41404">
        <w:rPr>
          <w:sz w:val="20"/>
        </w:rPr>
        <w:t>2287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EF7623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907D9">
        <w:t>32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B907D9">
        <w:rPr>
          <w:spacing w:val="0"/>
          <w:szCs w:val="22"/>
        </w:rPr>
        <w:t>z 22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1F3323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316C7F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A41404" w:rsidR="00A41404">
        <w:rPr>
          <w:rFonts w:cs="Arial"/>
          <w:bCs/>
          <w:szCs w:val="22"/>
        </w:rPr>
        <w:t>k vládnemu návrhu zákona, ktorým sa mení a dopĺňa zákon č. 540/2021 Z. z. o kategorizácii ústavnej</w:t>
      </w:r>
      <w:r w:rsidR="00B907D9">
        <w:rPr>
          <w:rFonts w:cs="Arial"/>
          <w:bCs/>
          <w:szCs w:val="22"/>
        </w:rPr>
        <w:t xml:space="preserve"> zdravotne</w:t>
      </w:r>
      <w:r w:rsidR="00B907D9">
        <w:rPr>
          <w:rFonts w:cs="Arial"/>
          <w:bCs/>
          <w:szCs w:val="22"/>
        </w:rPr>
        <w:t>j</w:t>
      </w:r>
      <w:r w:rsidRPr="00A41404" w:rsidR="00A41404">
        <w:rPr>
          <w:rFonts w:cs="Arial"/>
          <w:bCs/>
          <w:szCs w:val="22"/>
        </w:rPr>
        <w:t xml:space="preserve"> starostlivosti a o zmene a doplnení niektorých zákonov v znení zákona </w:t>
      </w:r>
      <w:r w:rsidR="00B907D9">
        <w:rPr>
          <w:rFonts w:cs="Arial"/>
          <w:bCs/>
          <w:szCs w:val="22"/>
        </w:rPr>
        <w:br/>
      </w:r>
      <w:r w:rsidRPr="00A41404" w:rsidR="00A41404">
        <w:rPr>
          <w:rFonts w:cs="Arial"/>
          <w:bCs/>
          <w:szCs w:val="22"/>
        </w:rPr>
        <w:t>č. 518/2022 Z. z. (tlač 31)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A41404">
        <w:t>vládny návrh</w:t>
      </w:r>
      <w:r w:rsidRPr="00A41404" w:rsidR="00A41404">
        <w:t xml:space="preserve"> zákona, ktorým sa mení a dopĺňa zákon č. 540/2021 Z. z. o kategorizácii ústavnej</w:t>
      </w:r>
      <w:r w:rsidR="00B907D9">
        <w:t xml:space="preserve"> zdravotnej</w:t>
      </w:r>
      <w:r w:rsidRPr="00A41404" w:rsidR="00A41404">
        <w:t xml:space="preserve"> starostlivosti a o zmene a doplnení niektorých zákonov v znení zá</w:t>
      </w:r>
      <w:r w:rsidR="00A41404">
        <w:t>kona č. 518/2022 Z. z.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F3323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F3323" w:rsidR="001F3323">
        <w:rPr>
          <w:rFonts w:cs="Arial"/>
          <w:szCs w:val="22"/>
        </w:rPr>
        <w:t>Peter  P e l l e g r i n i   v. r.</w:t>
      </w:r>
      <w:r w:rsidRPr="001E4DF0">
        <w:rPr>
          <w:rFonts w:cs="Arial"/>
          <w:szCs w:val="22"/>
        </w:rPr>
        <w:t xml:space="preserve">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1F3323" w:rsidRPr="001F3323" w:rsidP="001F332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1F3323">
        <w:rPr>
          <w:rFonts w:cs="Arial"/>
          <w:szCs w:val="22"/>
        </w:rPr>
        <w:t xml:space="preserve">Peter  K a l i v o d a   v. r. </w:t>
      </w:r>
    </w:p>
    <w:p w:rsidR="00155578" w:rsidP="001F332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907D9">
        <w:rPr>
          <w:rFonts w:cs="Arial"/>
          <w:szCs w:val="22"/>
        </w:rPr>
        <w:t>Zuzana</w:t>
      </w:r>
      <w:r w:rsidRPr="001F3323" w:rsidR="001F3323">
        <w:rPr>
          <w:rFonts w:cs="Arial"/>
          <w:szCs w:val="22"/>
        </w:rPr>
        <w:t xml:space="preserve">  </w:t>
      </w:r>
      <w:r w:rsidR="00B907D9">
        <w:rPr>
          <w:rFonts w:cs="Arial"/>
          <w:szCs w:val="22"/>
        </w:rPr>
        <w:t xml:space="preserve">M e s t e r o v á </w:t>
      </w:r>
      <w:r w:rsidRPr="001F3323" w:rsidR="001F3323">
        <w:rPr>
          <w:rFonts w:cs="Arial"/>
          <w:szCs w:val="22"/>
        </w:rPr>
        <w:t xml:space="preserve">  v. r.</w:t>
      </w:r>
    </w:p>
    <w:p w:rsidR="003550FE" w:rsidP="00A63F5D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751F"/>
    <w:rsid w:val="00571EA4"/>
    <w:rsid w:val="0057335F"/>
    <w:rsid w:val="00573D0B"/>
    <w:rsid w:val="00584E63"/>
    <w:rsid w:val="00585A5E"/>
    <w:rsid w:val="00585F00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26</cp:revision>
  <cp:lastPrinted>2022-11-24T12:39:00Z</cp:lastPrinted>
  <dcterms:created xsi:type="dcterms:W3CDTF">2022-11-24T12:39:00Z</dcterms:created>
  <dcterms:modified xsi:type="dcterms:W3CDTF">2023-11-24T07:42:00Z</dcterms:modified>
</cp:coreProperties>
</file>