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4122A">
        <w:rPr>
          <w:sz w:val="22"/>
          <w:szCs w:val="22"/>
        </w:rPr>
        <w:t>2349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4122A">
      <w:pPr>
        <w:pStyle w:val="rozhodnutia"/>
      </w:pPr>
      <w:r>
        <w:t>52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593218">
        <w:rPr>
          <w:rFonts w:ascii="Arial" w:hAnsi="Arial" w:cs="Arial"/>
          <w:sz w:val="22"/>
          <w:szCs w:val="22"/>
        </w:rPr>
        <w:t>21</w:t>
      </w:r>
      <w:r w:rsidR="00D45984">
        <w:rPr>
          <w:rFonts w:ascii="Arial" w:hAnsi="Arial" w:cs="Arial"/>
          <w:sz w:val="22"/>
          <w:szCs w:val="22"/>
        </w:rPr>
        <w:t>. novembra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>aného</w:t>
      </w:r>
      <w:r w:rsidR="006D4D06">
        <w:rPr>
          <w:rFonts w:cs="Arial"/>
          <w:sz w:val="22"/>
          <w:szCs w:val="22"/>
          <w:lang w:val="sk-SK"/>
        </w:rPr>
        <w:t xml:space="preserve"> </w:t>
      </w:r>
      <w:r w:rsidR="00FB305D">
        <w:rPr>
          <w:rFonts w:cs="Arial"/>
          <w:sz w:val="22"/>
          <w:szCs w:val="22"/>
          <w:lang w:val="sk-SK"/>
        </w:rPr>
        <w:t>po</w:t>
      </w:r>
      <w:r w:rsidR="00D45984">
        <w:rPr>
          <w:rFonts w:cs="Arial"/>
          <w:sz w:val="22"/>
          <w:szCs w:val="22"/>
          <w:lang w:val="sk-SK"/>
        </w:rPr>
        <w:t>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D175D">
        <w:rPr>
          <w:rFonts w:cs="Arial"/>
          <w:szCs w:val="22"/>
        </w:rPr>
        <w:t xml:space="preserve"> </w:t>
      </w:r>
      <w:r w:rsidR="00D45984">
        <w:rPr>
          <w:rFonts w:cs="Arial"/>
          <w:szCs w:val="22"/>
        </w:rPr>
        <w:t>poslancov</w:t>
      </w:r>
      <w:r w:rsidR="006D4D0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Národnej rady Slovenskej republiky</w:t>
      </w:r>
      <w:r w:rsidR="009C6A6C">
        <w:rPr>
          <w:rFonts w:cs="Arial"/>
          <w:szCs w:val="22"/>
        </w:rPr>
        <w:t xml:space="preserve"> </w:t>
      </w:r>
      <w:r w:rsidR="0034122A" w:rsidRPr="0034122A">
        <w:rPr>
          <w:rFonts w:cs="Arial"/>
          <w:szCs w:val="22"/>
        </w:rPr>
        <w:t>Anny ZÁBORSKEJ a Richarda VAŠEČKU na vydanie zákona, ktorým sa mení a dopĺňa zákon č. 131/2010 Z. z. o pohrebníctve v znení neskorších predpisov a o zmene a doplnení niektorých zákonov</w:t>
      </w:r>
      <w:r w:rsidR="00436E99" w:rsidRPr="00436E99">
        <w:rPr>
          <w:rFonts w:cs="Arial"/>
          <w:szCs w:val="22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34122A">
        <w:rPr>
          <w:rFonts w:cs="Arial"/>
          <w:szCs w:val="22"/>
        </w:rPr>
        <w:t>46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D10C93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>16</w:t>
      </w:r>
      <w:r w:rsidR="00D45984">
        <w:rPr>
          <w:rFonts w:cs="Arial"/>
          <w:szCs w:val="22"/>
        </w:rPr>
        <w:t>. novembra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02528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>a</w:t>
      </w:r>
    </w:p>
    <w:p w:rsidR="003714CC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34122A">
        <w:rPr>
          <w:rFonts w:ascii="Arial" w:hAnsi="Arial" w:cs="Arial"/>
          <w:sz w:val="22"/>
          <w:szCs w:val="22"/>
        </w:rPr>
        <w:t>zdravotníctvo</w:t>
      </w:r>
      <w:r w:rsidR="006D4D06">
        <w:rPr>
          <w:rFonts w:ascii="Arial" w:hAnsi="Arial" w:cs="Arial"/>
          <w:sz w:val="22"/>
          <w:szCs w:val="22"/>
        </w:rPr>
        <w:t>;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6D4D06">
        <w:rPr>
          <w:rFonts w:ascii="Arial" w:hAnsi="Arial" w:cs="Arial"/>
          <w:sz w:val="22"/>
          <w:szCs w:val="22"/>
        </w:rPr>
        <w:t>Výbor</w:t>
      </w:r>
      <w:r w:rsidR="006D4D06" w:rsidRPr="00E66789">
        <w:rPr>
          <w:rFonts w:ascii="Arial" w:hAnsi="Arial" w:cs="Arial"/>
          <w:sz w:val="22"/>
          <w:szCs w:val="22"/>
        </w:rPr>
        <w:t xml:space="preserve">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34122A">
        <w:rPr>
          <w:rFonts w:ascii="Arial" w:hAnsi="Arial" w:cs="Arial"/>
          <w:sz w:val="22"/>
          <w:szCs w:val="22"/>
        </w:rPr>
        <w:t>zdravotníctvo</w:t>
      </w:r>
      <w:r w:rsidR="00AC615C">
        <w:rPr>
          <w:rFonts w:ascii="Arial" w:hAnsi="Arial" w:cs="Arial"/>
          <w:sz w:val="22"/>
          <w:szCs w:val="22"/>
        </w:rPr>
        <w:t>,</w:t>
      </w:r>
      <w:r w:rsidR="003D087E">
        <w:rPr>
          <w:rFonts w:ascii="Arial" w:hAnsi="Arial" w:cs="Arial"/>
          <w:sz w:val="22"/>
          <w:szCs w:val="22"/>
        </w:rPr>
        <w:t xml:space="preserve"> 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34122A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0F350F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EE5942">
        <w:rPr>
          <w:rFonts w:ascii="Arial" w:hAnsi="Arial" w:cs="Arial"/>
          <w:sz w:val="22"/>
        </w:rPr>
        <w:t>vo výbore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3A718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0F350F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0594"/>
    <w:rsid w:val="001A1D2C"/>
    <w:rsid w:val="001A37F1"/>
    <w:rsid w:val="001B2F33"/>
    <w:rsid w:val="001B41FF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7C6A"/>
    <w:rsid w:val="002940A3"/>
    <w:rsid w:val="00294C93"/>
    <w:rsid w:val="002A22A8"/>
    <w:rsid w:val="002B06E9"/>
    <w:rsid w:val="002B2F61"/>
    <w:rsid w:val="002B50DF"/>
    <w:rsid w:val="002B683C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50EED"/>
    <w:rsid w:val="00351461"/>
    <w:rsid w:val="0035393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7184"/>
    <w:rsid w:val="003B6EBB"/>
    <w:rsid w:val="003D087E"/>
    <w:rsid w:val="003D28DA"/>
    <w:rsid w:val="003D2D07"/>
    <w:rsid w:val="003D51FD"/>
    <w:rsid w:val="003E1BFC"/>
    <w:rsid w:val="003F2A93"/>
    <w:rsid w:val="00410CF7"/>
    <w:rsid w:val="00424CAA"/>
    <w:rsid w:val="00436E99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3470"/>
    <w:rsid w:val="007773F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F6F"/>
    <w:rsid w:val="007D5552"/>
    <w:rsid w:val="007D653B"/>
    <w:rsid w:val="007E1ADD"/>
    <w:rsid w:val="007E3A01"/>
    <w:rsid w:val="007F31B8"/>
    <w:rsid w:val="007F416E"/>
    <w:rsid w:val="007F423A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5B8C"/>
    <w:rsid w:val="00872343"/>
    <w:rsid w:val="008737A8"/>
    <w:rsid w:val="008744FE"/>
    <w:rsid w:val="008762C0"/>
    <w:rsid w:val="008810F1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3FB"/>
    <w:rsid w:val="00C87421"/>
    <w:rsid w:val="00C90136"/>
    <w:rsid w:val="00C91E1C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922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E32A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2023-11-21T11:13:00Z</cp:lastPrinted>
  <dcterms:created xsi:type="dcterms:W3CDTF">2023-11-21T11:13:00Z</dcterms:created>
  <dcterms:modified xsi:type="dcterms:W3CDTF">2023-11-21T11:15:00Z</dcterms:modified>
</cp:coreProperties>
</file>