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AF3E9D" w:rsidRPr="00322311" w:rsidP="00322311">
      <w:pPr>
        <w:pStyle w:val="Heading1"/>
        <w:rPr>
          <w:b/>
          <w:sz w:val="24"/>
          <w:szCs w:val="24"/>
        </w:rPr>
      </w:pPr>
      <w:r w:rsidRPr="00322311">
        <w:rPr>
          <w:b/>
          <w:sz w:val="24"/>
          <w:szCs w:val="24"/>
        </w:rPr>
        <w:t>Výbor Národnej rady Slovenskej republiky</w:t>
      </w:r>
    </w:p>
    <w:p w:rsidR="00AF3E9D" w:rsidRPr="00322311" w:rsidP="00322311">
      <w:pPr>
        <w:rPr>
          <w:b/>
        </w:rPr>
      </w:pPr>
      <w:r w:rsidRPr="00322311" w:rsidR="0031278A">
        <w:rPr>
          <w:b/>
        </w:rPr>
        <w:t xml:space="preserve">     </w:t>
      </w:r>
      <w:r w:rsidRPr="00322311" w:rsidR="006B16D8">
        <w:rPr>
          <w:b/>
        </w:rPr>
        <w:t xml:space="preserve">      </w:t>
      </w:r>
      <w:r w:rsidRPr="00322311" w:rsidR="0031278A">
        <w:rPr>
          <w:b/>
        </w:rPr>
        <w:t xml:space="preserve">    pre financie a </w:t>
      </w:r>
      <w:r w:rsidRPr="00322311">
        <w:rPr>
          <w:b/>
        </w:rPr>
        <w:t xml:space="preserve">rozpočet  </w:t>
      </w:r>
    </w:p>
    <w:p w:rsidR="00AF3E9D" w:rsidRPr="00322311" w:rsidP="00322311">
      <w:pPr>
        <w:rPr>
          <w:b/>
        </w:rPr>
      </w:pPr>
      <w:r w:rsidRPr="00322311">
        <w:rPr>
          <w:b/>
        </w:rPr>
        <w:t xml:space="preserve"> </w:t>
      </w:r>
    </w:p>
    <w:p w:rsidR="00CC43BF" w:rsidP="00CC43BF">
      <w:pPr>
        <w:ind w:left="6372" w:firstLine="708"/>
        <w:jc w:val="right"/>
        <w:rPr>
          <w:b/>
        </w:rPr>
      </w:pPr>
      <w:r w:rsidR="00C94C10">
        <w:t>2</w:t>
      </w:r>
      <w:r w:rsidRPr="00675C7A">
        <w:t>.</w:t>
      </w:r>
      <w:r w:rsidR="006F6BA3">
        <w:t xml:space="preserve"> schôdza výboru</w:t>
      </w:r>
    </w:p>
    <w:p w:rsidR="00AF3E9D" w:rsidRPr="00322311" w:rsidP="006F6BA3">
      <w:pPr>
        <w:ind w:left="4956" w:firstLine="708"/>
        <w:jc w:val="right"/>
      </w:pPr>
      <w:r w:rsidRPr="00322311" w:rsidR="00322311">
        <w:t xml:space="preserve">Číslo: </w:t>
      </w:r>
      <w:r w:rsidR="00CA40A5">
        <w:t>2273</w:t>
      </w:r>
      <w:r w:rsidRPr="00322311" w:rsidR="00322311">
        <w:t>/20</w:t>
      </w:r>
      <w:r w:rsidR="00803D4F">
        <w:t>2</w:t>
      </w:r>
      <w:r w:rsidR="00C94C10">
        <w:t>3</w:t>
      </w:r>
    </w:p>
    <w:p w:rsidR="002D50C9" w:rsidP="00322311">
      <w:pPr>
        <w:jc w:val="center"/>
        <w:rPr>
          <w:b/>
          <w:bCs/>
        </w:rPr>
      </w:pPr>
      <w:r w:rsidR="003F6930">
        <w:rPr>
          <w:b/>
          <w:bCs/>
        </w:rPr>
        <w:t>7</w:t>
      </w:r>
      <w:r w:rsidR="00C94C10">
        <w:rPr>
          <w:b/>
          <w:bCs/>
        </w:rPr>
        <w:t xml:space="preserve"> </w:t>
      </w:r>
    </w:p>
    <w:p w:rsidR="00AF3E9D" w:rsidRPr="00322311" w:rsidP="00322311">
      <w:pPr>
        <w:jc w:val="center"/>
        <w:rPr>
          <w:b/>
          <w:bCs/>
        </w:rPr>
      </w:pPr>
      <w:r w:rsidRPr="00322311">
        <w:rPr>
          <w:b/>
          <w:bCs/>
        </w:rPr>
        <w:t xml:space="preserve">U z n e s e n i </w:t>
      </w:r>
      <w:r w:rsidRPr="00322311" w:rsidR="00CD7873">
        <w:rPr>
          <w:b/>
          <w:bCs/>
        </w:rPr>
        <w:t>e</w:t>
      </w:r>
    </w:p>
    <w:p w:rsidR="00AF3E9D" w:rsidRPr="00322311" w:rsidP="00322311">
      <w:pPr>
        <w:jc w:val="center"/>
        <w:rPr>
          <w:b/>
        </w:rPr>
      </w:pPr>
      <w:r w:rsidRPr="00322311">
        <w:rPr>
          <w:b/>
        </w:rPr>
        <w:t>Výboru Národnej rady Slovenskej republiky</w:t>
      </w:r>
    </w:p>
    <w:p w:rsidR="00AF3E9D" w:rsidRPr="00322311" w:rsidP="00322311">
      <w:pPr>
        <w:jc w:val="center"/>
        <w:rPr>
          <w:b/>
        </w:rPr>
      </w:pPr>
      <w:r w:rsidRPr="00322311">
        <w:rPr>
          <w:b/>
        </w:rPr>
        <w:t>pre financie</w:t>
      </w:r>
      <w:r w:rsidRPr="00322311" w:rsidR="008166F7">
        <w:rPr>
          <w:b/>
        </w:rPr>
        <w:t xml:space="preserve"> a </w:t>
      </w:r>
      <w:r w:rsidRPr="00322311">
        <w:rPr>
          <w:b/>
        </w:rPr>
        <w:t xml:space="preserve">rozpočet </w:t>
      </w:r>
    </w:p>
    <w:p w:rsidR="00EE1658" w:rsidRPr="00322311" w:rsidP="00322311">
      <w:pPr>
        <w:jc w:val="center"/>
        <w:rPr>
          <w:b/>
        </w:rPr>
      </w:pPr>
    </w:p>
    <w:p w:rsidR="00ED3647" w:rsidRPr="00F0527A" w:rsidP="00322311">
      <w:pPr>
        <w:jc w:val="center"/>
        <w:rPr>
          <w:b/>
        </w:rPr>
      </w:pPr>
      <w:r w:rsidRPr="00F0527A" w:rsidR="00D824CD">
        <w:rPr>
          <w:b/>
        </w:rPr>
        <w:t>z</w:t>
      </w:r>
      <w:r w:rsidR="00A015C0">
        <w:rPr>
          <w:b/>
        </w:rPr>
        <w:t>o</w:t>
      </w:r>
      <w:r w:rsidRPr="00F0527A">
        <w:rPr>
          <w:b/>
        </w:rPr>
        <w:t xml:space="preserve"> </w:t>
      </w:r>
      <w:r w:rsidR="000E3718">
        <w:rPr>
          <w:b/>
        </w:rPr>
        <w:t>14</w:t>
      </w:r>
      <w:r w:rsidRPr="00F0527A" w:rsidR="00322311">
        <w:rPr>
          <w:b/>
        </w:rPr>
        <w:t xml:space="preserve">. </w:t>
      </w:r>
      <w:r w:rsidR="00C94C10">
        <w:rPr>
          <w:b/>
        </w:rPr>
        <w:t>novembra</w:t>
      </w:r>
      <w:r w:rsidRPr="00F0527A" w:rsidR="00322311">
        <w:rPr>
          <w:b/>
        </w:rPr>
        <w:t xml:space="preserve"> 20</w:t>
      </w:r>
      <w:r w:rsidR="00BA034C">
        <w:rPr>
          <w:b/>
        </w:rPr>
        <w:t>2</w:t>
      </w:r>
      <w:r w:rsidR="00C94C10">
        <w:rPr>
          <w:b/>
        </w:rPr>
        <w:t>3</w:t>
      </w:r>
    </w:p>
    <w:p w:rsidR="00AF3E9D" w:rsidRPr="006D49A5" w:rsidP="00322311">
      <w:pPr>
        <w:jc w:val="center"/>
        <w:rPr>
          <w:b/>
        </w:rPr>
      </w:pPr>
      <w:r w:rsidRPr="006D49A5">
        <w:rPr>
          <w:b/>
        </w:rPr>
        <w:t xml:space="preserve">                           </w:t>
      </w:r>
      <w:r w:rsidRPr="006D49A5">
        <w:rPr>
          <w:b/>
        </w:rPr>
        <w:t xml:space="preserve">                  </w:t>
      </w:r>
    </w:p>
    <w:p w:rsidR="00AF3E9D" w:rsidRPr="00577DF6" w:rsidP="00322311">
      <w:pPr>
        <w:pStyle w:val="BodyText"/>
      </w:pPr>
      <w:r w:rsidRPr="006D49A5" w:rsidR="0031278A">
        <w:t xml:space="preserve">Výbor NR SR pre financie a </w:t>
      </w:r>
      <w:r w:rsidRPr="006D49A5">
        <w:t xml:space="preserve">rozpočet prerokoval </w:t>
      </w:r>
      <w:r w:rsidRPr="006D49A5" w:rsidR="00D824CD">
        <w:t>Programové vyhláse</w:t>
      </w:r>
      <w:r w:rsidRPr="006D49A5" w:rsidR="00C677D8">
        <w:t xml:space="preserve">nie vlády Slovenskej republiky </w:t>
      </w:r>
      <w:r w:rsidR="007C51CF">
        <w:t>so</w:t>
      </w:r>
      <w:r w:rsidR="00A64309">
        <w:t xml:space="preserve"> </w:t>
      </w:r>
      <w:r w:rsidRPr="006D49A5" w:rsidR="00D824CD">
        <w:t>žiadosť</w:t>
      </w:r>
      <w:r w:rsidR="007C51CF">
        <w:t>ou</w:t>
      </w:r>
      <w:r w:rsidRPr="006D49A5" w:rsidR="00C677D8">
        <w:t xml:space="preserve"> </w:t>
      </w:r>
      <w:r w:rsidRPr="006D49A5" w:rsidR="00D824CD">
        <w:t>o vyslovenie dôvery</w:t>
      </w:r>
      <w:r w:rsidRPr="006D49A5" w:rsidR="00675EFE">
        <w:t xml:space="preserve"> vláde</w:t>
      </w:r>
      <w:r w:rsidR="007C51CF">
        <w:t xml:space="preserve"> Slovenskej republiky</w:t>
      </w:r>
      <w:r w:rsidR="00BA034C">
        <w:t xml:space="preserve"> </w:t>
      </w:r>
      <w:r w:rsidRPr="00F9159A" w:rsidR="00BA034C">
        <w:rPr>
          <w:b/>
        </w:rPr>
        <w:t xml:space="preserve">(tlač </w:t>
      </w:r>
      <w:r w:rsidR="00AC6C91">
        <w:rPr>
          <w:b/>
        </w:rPr>
        <w:t>27</w:t>
      </w:r>
      <w:r w:rsidRPr="00F9159A" w:rsidR="00D824CD">
        <w:rPr>
          <w:b/>
        </w:rPr>
        <w:t>)</w:t>
      </w:r>
      <w:r w:rsidRPr="00577DF6" w:rsidR="00D824CD">
        <w:t xml:space="preserve"> </w:t>
      </w:r>
      <w:r w:rsidRPr="00577DF6">
        <w:rPr>
          <w:b/>
        </w:rPr>
        <w:t>a</w:t>
      </w:r>
    </w:p>
    <w:p w:rsidR="00AF3E9D" w:rsidRPr="00577DF6" w:rsidP="00322311"/>
    <w:p w:rsidR="00971461" w:rsidRPr="00577DF6" w:rsidP="00322311"/>
    <w:p w:rsidR="00AF3E9D" w:rsidRPr="00577DF6" w:rsidP="00322311">
      <w:pPr>
        <w:numPr>
          <w:ilvl w:val="0"/>
          <w:numId w:val="3"/>
        </w:numPr>
        <w:ind w:left="426" w:right="-567" w:hanging="426"/>
        <w:rPr>
          <w:b/>
        </w:rPr>
      </w:pPr>
      <w:r w:rsidRPr="00577DF6">
        <w:rPr>
          <w:b/>
          <w:bCs/>
        </w:rPr>
        <w:t>k</w:t>
      </w:r>
      <w:r w:rsidRPr="00577DF6">
        <w:rPr>
          <w:b/>
        </w:rPr>
        <w:t xml:space="preserve">onštatuje, že </w:t>
      </w:r>
    </w:p>
    <w:p w:rsidR="00971461" w:rsidRPr="00577DF6" w:rsidP="00971461">
      <w:pPr>
        <w:ind w:left="426" w:right="-567"/>
        <w:rPr>
          <w:b/>
        </w:rPr>
      </w:pPr>
    </w:p>
    <w:p w:rsidR="00AF3E9D" w:rsidRPr="00577DF6" w:rsidP="00BA034C">
      <w:pPr>
        <w:tabs>
          <w:tab w:val="left" w:pos="426"/>
        </w:tabs>
        <w:jc w:val="both"/>
      </w:pPr>
      <w:r w:rsidRPr="00577DF6" w:rsidR="00BA034C">
        <w:t xml:space="preserve"> </w:t>
        <w:tab/>
      </w:r>
      <w:r w:rsidRPr="006D49A5" w:rsidR="007C51CF">
        <w:t>Programové vyhlásenie vlády Slovenskej republiky</w:t>
      </w:r>
      <w:r w:rsidRPr="006D49A5" w:rsidR="007C51CF">
        <w:t xml:space="preserve"> </w:t>
      </w:r>
      <w:r w:rsidR="007C51CF">
        <w:t xml:space="preserve">so </w:t>
      </w:r>
      <w:r w:rsidRPr="006D49A5" w:rsidR="007C51CF">
        <w:t>žiadosť</w:t>
      </w:r>
      <w:r w:rsidR="007C51CF">
        <w:t>ou</w:t>
      </w:r>
      <w:r w:rsidRPr="006D49A5" w:rsidR="007C51CF">
        <w:t xml:space="preserve"> o vyslovenie dôvery vláde</w:t>
      </w:r>
      <w:r w:rsidR="007C51CF">
        <w:t xml:space="preserve"> Slovenskej republiky</w:t>
      </w:r>
      <w:r w:rsidRPr="00577DF6" w:rsidR="00675EFE">
        <w:t xml:space="preserve"> </w:t>
      </w:r>
      <w:r w:rsidRPr="00F9159A" w:rsidR="00BA034C">
        <w:rPr>
          <w:b/>
        </w:rPr>
        <w:t xml:space="preserve">(tlač </w:t>
      </w:r>
      <w:r w:rsidR="00AC6C91">
        <w:rPr>
          <w:b/>
        </w:rPr>
        <w:t>27</w:t>
      </w:r>
      <w:r w:rsidRPr="00F9159A" w:rsidR="00BA034C">
        <w:rPr>
          <w:b/>
        </w:rPr>
        <w:t>)</w:t>
      </w:r>
      <w:r w:rsidRPr="00577DF6" w:rsidR="00BA034C">
        <w:t xml:space="preserve"> </w:t>
      </w:r>
      <w:r w:rsidRPr="00577DF6">
        <w:t>bolo</w:t>
      </w:r>
      <w:r w:rsidRPr="00577DF6" w:rsidR="00D824CD">
        <w:t xml:space="preserve"> </w:t>
      </w:r>
      <w:r w:rsidRPr="00577DF6">
        <w:t xml:space="preserve">predložené v súlade s </w:t>
      </w:r>
      <w:r w:rsidRPr="00577DF6" w:rsidR="00163262">
        <w:t>č</w:t>
      </w:r>
      <w:r w:rsidRPr="00577DF6">
        <w:t>l. 86 písm. f) Ústavy Slovenskej republiky</w:t>
      </w:r>
      <w:r w:rsidRPr="00577DF6" w:rsidR="00BA034C">
        <w:t xml:space="preserve"> </w:t>
      </w:r>
      <w:r w:rsidRPr="00577DF6">
        <w:t>v</w:t>
      </w:r>
      <w:r w:rsidRPr="00577DF6" w:rsidR="00D824CD">
        <w:t> </w:t>
      </w:r>
      <w:r w:rsidRPr="00577DF6">
        <w:t>termíne</w:t>
      </w:r>
      <w:r w:rsidRPr="00577DF6" w:rsidR="00D824CD">
        <w:t xml:space="preserve"> </w:t>
      </w:r>
      <w:r w:rsidRPr="00577DF6">
        <w:t>stanovenom čl. 1</w:t>
      </w:r>
      <w:r w:rsidRPr="00577DF6" w:rsidR="00203757">
        <w:t xml:space="preserve">13 Ústavy Slovenskej republiky </w:t>
      </w:r>
    </w:p>
    <w:p w:rsidR="00AF3E9D" w:rsidRPr="00577DF6" w:rsidP="00322311"/>
    <w:p w:rsidR="00971461" w:rsidRPr="00577DF6" w:rsidP="00322311"/>
    <w:p w:rsidR="00AF3E9D" w:rsidRPr="00577DF6" w:rsidP="00322311">
      <w:pPr>
        <w:numPr>
          <w:ilvl w:val="0"/>
          <w:numId w:val="3"/>
        </w:numPr>
        <w:ind w:left="426" w:hanging="426"/>
        <w:rPr>
          <w:b/>
          <w:bCs/>
        </w:rPr>
      </w:pPr>
      <w:r w:rsidRPr="00577DF6">
        <w:rPr>
          <w:b/>
          <w:bCs/>
        </w:rPr>
        <w:t>súhlasí</w:t>
      </w:r>
    </w:p>
    <w:p w:rsidR="00971461" w:rsidRPr="00577DF6" w:rsidP="00971461">
      <w:pPr>
        <w:ind w:left="426"/>
        <w:rPr>
          <w:b/>
          <w:bCs/>
        </w:rPr>
      </w:pPr>
    </w:p>
    <w:p w:rsidR="00D824CD" w:rsidRPr="00577DF6" w:rsidP="00322311">
      <w:pPr>
        <w:pStyle w:val="BodyText"/>
        <w:ind w:firstLine="426"/>
      </w:pPr>
      <w:r w:rsidRPr="00577DF6" w:rsidR="00AF3E9D">
        <w:t xml:space="preserve">s </w:t>
      </w:r>
      <w:r w:rsidRPr="00577DF6" w:rsidR="00C677D8">
        <w:t>Programovým vyhláse</w:t>
      </w:r>
      <w:r w:rsidRPr="00577DF6" w:rsidR="00675EFE">
        <w:t>ním vlády Slovenskej rep</w:t>
      </w:r>
      <w:r w:rsidRPr="00577DF6" w:rsidR="00675EFE">
        <w:t xml:space="preserve">ubliky </w:t>
      </w:r>
      <w:r w:rsidRPr="00577DF6" w:rsidR="00A64309">
        <w:t xml:space="preserve">a </w:t>
      </w:r>
      <w:r w:rsidRPr="00577DF6" w:rsidR="00675EFE">
        <w:t>so</w:t>
      </w:r>
      <w:r w:rsidRPr="00577DF6" w:rsidR="00D90F05">
        <w:t xml:space="preserve"> </w:t>
      </w:r>
      <w:r w:rsidRPr="00577DF6" w:rsidR="00C677D8">
        <w:t>žiad</w:t>
      </w:r>
      <w:r w:rsidRPr="00577DF6" w:rsidR="00675EFE">
        <w:t>osťou</w:t>
      </w:r>
      <w:r w:rsidRPr="00577DF6" w:rsidR="00C677D8">
        <w:t xml:space="preserve"> o vyslovenie dôvery </w:t>
      </w:r>
      <w:r w:rsidRPr="00577DF6" w:rsidR="00675EFE">
        <w:t>vláde</w:t>
      </w:r>
      <w:r w:rsidR="007C51CF">
        <w:t xml:space="preserve"> Slovenskej republiky</w:t>
      </w:r>
      <w:r w:rsidRPr="00577DF6" w:rsidR="00675EFE">
        <w:t xml:space="preserve"> </w:t>
      </w:r>
      <w:r w:rsidRPr="00F9159A" w:rsidR="00BA034C">
        <w:rPr>
          <w:b/>
        </w:rPr>
        <w:t xml:space="preserve">(tlač </w:t>
      </w:r>
      <w:r w:rsidR="00AC6C91">
        <w:rPr>
          <w:b/>
        </w:rPr>
        <w:t>27</w:t>
      </w:r>
      <w:r w:rsidRPr="00F9159A" w:rsidR="00BA034C">
        <w:rPr>
          <w:b/>
        </w:rPr>
        <w:t>)</w:t>
      </w:r>
    </w:p>
    <w:p w:rsidR="00AF3E9D" w:rsidRPr="00577DF6" w:rsidP="00322311">
      <w:r w:rsidRPr="00577DF6" w:rsidR="00D824CD">
        <w:t xml:space="preserve"> </w:t>
      </w:r>
    </w:p>
    <w:p w:rsidR="00971461" w:rsidRPr="00577DF6" w:rsidP="00322311"/>
    <w:p w:rsidR="00322311" w:rsidRPr="00322311" w:rsidP="00322311">
      <w:pPr>
        <w:numPr>
          <w:ilvl w:val="0"/>
          <w:numId w:val="3"/>
        </w:numPr>
        <w:ind w:left="426" w:right="-567" w:hanging="426"/>
        <w:rPr>
          <w:b/>
        </w:rPr>
      </w:pPr>
      <w:r w:rsidRPr="00322311" w:rsidR="00AF3E9D">
        <w:rPr>
          <w:b/>
        </w:rPr>
        <w:t>odporúča</w:t>
      </w:r>
    </w:p>
    <w:p w:rsidR="00AF3E9D" w:rsidRPr="00322311" w:rsidP="00322311">
      <w:pPr>
        <w:ind w:left="426" w:right="-567"/>
        <w:rPr>
          <w:b/>
        </w:rPr>
      </w:pPr>
      <w:r w:rsidRPr="00322311">
        <w:rPr>
          <w:b/>
        </w:rPr>
        <w:t>Národnej rade Slovenskej republiky</w:t>
      </w:r>
    </w:p>
    <w:p w:rsidR="00322311" w:rsidRPr="00322311" w:rsidP="00322311"/>
    <w:p w:rsidR="00AF3E9D" w:rsidRPr="00322311" w:rsidP="00322311">
      <w:pPr>
        <w:ind w:firstLine="426"/>
      </w:pPr>
      <w:r w:rsidRPr="00322311">
        <w:t xml:space="preserve">podľa </w:t>
      </w:r>
      <w:r w:rsidRPr="00322311" w:rsidR="00163262">
        <w:t>č</w:t>
      </w:r>
      <w:r w:rsidRPr="00322311">
        <w:t xml:space="preserve">l. 86 písm. f) Ústavy Slovenskej republiky </w:t>
      </w:r>
    </w:p>
    <w:p w:rsidR="00891971" w:rsidRPr="00322311" w:rsidP="00322311"/>
    <w:p w:rsidR="00AF3E9D" w:rsidRPr="00322311" w:rsidP="00322311">
      <w:pPr>
        <w:numPr>
          <w:ilvl w:val="0"/>
          <w:numId w:val="4"/>
        </w:numPr>
        <w:rPr>
          <w:b/>
          <w:bCs/>
        </w:rPr>
      </w:pPr>
      <w:r w:rsidRPr="00322311">
        <w:rPr>
          <w:b/>
          <w:bCs/>
        </w:rPr>
        <w:t xml:space="preserve">s c h v á l i  ť </w:t>
      </w:r>
    </w:p>
    <w:p w:rsidR="00AF3E9D" w:rsidRPr="00322311" w:rsidP="00322311">
      <w:pPr>
        <w:ind w:firstLine="708"/>
      </w:pPr>
      <w:r w:rsidRPr="00322311">
        <w:t xml:space="preserve">Programové vyhlásenie vlády Slovenskej republiky </w:t>
      </w:r>
    </w:p>
    <w:p w:rsidR="00AF3E9D" w:rsidRPr="00322311" w:rsidP="00322311">
      <w:pPr>
        <w:ind w:left="1380"/>
      </w:pPr>
    </w:p>
    <w:p w:rsidR="00322311" w:rsidRPr="00322311" w:rsidP="00322311">
      <w:pPr>
        <w:numPr>
          <w:ilvl w:val="0"/>
          <w:numId w:val="4"/>
        </w:numPr>
        <w:rPr>
          <w:b/>
          <w:bCs/>
        </w:rPr>
      </w:pPr>
      <w:r w:rsidRPr="00322311" w:rsidR="00AF3E9D">
        <w:rPr>
          <w:b/>
          <w:bCs/>
        </w:rPr>
        <w:t xml:space="preserve">v y s l o v i ť  </w:t>
      </w:r>
    </w:p>
    <w:p w:rsidR="00AF3E9D" w:rsidRPr="00322311" w:rsidP="00322311">
      <w:pPr>
        <w:ind w:left="720"/>
        <w:rPr>
          <w:b/>
          <w:bCs/>
        </w:rPr>
      </w:pPr>
      <w:r w:rsidRPr="00322311">
        <w:t>dôveru vláde Slovenskej republiky</w:t>
      </w:r>
    </w:p>
    <w:p w:rsidR="00D824CD" w:rsidRPr="00322311" w:rsidP="00322311">
      <w:pPr>
        <w:rPr>
          <w:b/>
        </w:rPr>
      </w:pPr>
    </w:p>
    <w:p w:rsidR="00AF3E9D" w:rsidRPr="00322311" w:rsidP="00C9706E">
      <w:pPr>
        <w:jc w:val="both"/>
        <w:rPr>
          <w:b/>
        </w:rPr>
      </w:pPr>
    </w:p>
    <w:p w:rsidR="00322311" w:rsidP="00C9706E">
      <w:pPr>
        <w:numPr>
          <w:ilvl w:val="0"/>
          <w:numId w:val="3"/>
        </w:numPr>
        <w:ind w:left="426" w:right="-567" w:hanging="426"/>
        <w:jc w:val="both"/>
        <w:rPr>
          <w:b/>
        </w:rPr>
      </w:pPr>
      <w:r w:rsidRPr="00322311" w:rsidR="00AF3E9D">
        <w:rPr>
          <w:b/>
        </w:rPr>
        <w:t>ukladá</w:t>
      </w:r>
    </w:p>
    <w:p w:rsidR="00AF3E9D" w:rsidP="00C9706E">
      <w:pPr>
        <w:ind w:left="426" w:right="-567"/>
        <w:jc w:val="both"/>
        <w:rPr>
          <w:b/>
        </w:rPr>
      </w:pPr>
      <w:r w:rsidRPr="00322311">
        <w:rPr>
          <w:b/>
        </w:rPr>
        <w:t>predsedovi výboru</w:t>
      </w:r>
    </w:p>
    <w:p w:rsidR="00971461" w:rsidP="00C9706E">
      <w:pPr>
        <w:ind w:left="426" w:right="-567"/>
        <w:jc w:val="both"/>
        <w:rPr>
          <w:b/>
        </w:rPr>
      </w:pPr>
    </w:p>
    <w:p w:rsidR="00AF3E9D" w:rsidRPr="00322311" w:rsidP="00C9706E">
      <w:pPr>
        <w:ind w:firstLine="426"/>
        <w:jc w:val="both"/>
      </w:pPr>
      <w:r w:rsidRPr="00322311">
        <w:t xml:space="preserve">informovať predsedu Národnej rady Slovenskej republiky o výsledku prerokovania </w:t>
      </w:r>
      <w:r w:rsidRPr="00322311" w:rsidR="00D824CD">
        <w:t xml:space="preserve">Programového vyhlásenia vlády Slovenskej republiky </w:t>
      </w:r>
      <w:r w:rsidRPr="00322311" w:rsidR="00675EFE">
        <w:t>so žiadosťou</w:t>
      </w:r>
      <w:r w:rsidRPr="00322311" w:rsidR="00D824CD">
        <w:t xml:space="preserve"> o vyslovenie dôvery vláde</w:t>
      </w:r>
      <w:r w:rsidR="007C51CF">
        <w:t xml:space="preserve"> Slovenskej republiky</w:t>
      </w:r>
      <w:r w:rsidRPr="00322311" w:rsidR="00D824CD">
        <w:t xml:space="preserve"> </w:t>
      </w:r>
      <w:r w:rsidRPr="00322311">
        <w:t>vo výbore.</w:t>
      </w:r>
    </w:p>
    <w:p w:rsidR="00CF63A0" w:rsidP="00322311">
      <w:pPr>
        <w:pStyle w:val="Heading3"/>
        <w:jc w:val="center"/>
        <w:rPr>
          <w:sz w:val="24"/>
          <w:szCs w:val="24"/>
        </w:rPr>
      </w:pPr>
      <w:r w:rsidRPr="00322311" w:rsidR="00AF3E9D">
        <w:rPr>
          <w:sz w:val="24"/>
          <w:szCs w:val="24"/>
        </w:rPr>
        <w:t xml:space="preserve">         </w:t>
      </w:r>
    </w:p>
    <w:p w:rsidR="00F87116" w:rsidRPr="00F87116" w:rsidP="00F87116"/>
    <w:p w:rsidR="00322311" w:rsidP="00322311">
      <w:pPr>
        <w:pStyle w:val="Heading3"/>
        <w:jc w:val="center"/>
        <w:rPr>
          <w:sz w:val="24"/>
          <w:szCs w:val="24"/>
        </w:rPr>
      </w:pPr>
      <w:r w:rsidRPr="00322311" w:rsidR="00AF3E9D">
        <w:rPr>
          <w:sz w:val="24"/>
          <w:szCs w:val="24"/>
        </w:rPr>
        <w:t xml:space="preserve">                                                                         </w:t>
      </w:r>
    </w:p>
    <w:p w:rsidR="00C94C10" w:rsidRPr="00332910" w:rsidP="00C94C10">
      <w:pPr>
        <w:jc w:val="both"/>
        <w:rPr>
          <w:b/>
        </w:rPr>
      </w:pPr>
      <w:r>
        <w:t xml:space="preserve"> </w:t>
      </w:r>
      <w:r w:rsidRPr="00332910">
        <w:tab/>
        <w:t xml:space="preserve">     </w:t>
      </w:r>
      <w:r>
        <w:tab/>
        <w:tab/>
        <w:tab/>
        <w:tab/>
        <w:tab/>
        <w:tab/>
        <w:tab/>
        <w:tab/>
        <w:t xml:space="preserve">     </w:t>
      </w:r>
      <w:r w:rsidRPr="00332910">
        <w:rPr>
          <w:b/>
        </w:rPr>
        <w:t>Ján Blcháč</w:t>
      </w:r>
    </w:p>
    <w:p w:rsidR="00C94C10" w:rsidRPr="00332910" w:rsidP="00C94C10">
      <w:pPr>
        <w:jc w:val="both"/>
      </w:pPr>
      <w:r w:rsidRPr="00332910">
        <w:rPr>
          <w:b/>
          <w:bCs/>
        </w:rPr>
        <w:t xml:space="preserve">               </w:t>
        <w:tab/>
        <w:tab/>
        <w:tab/>
        <w:tab/>
        <w:tab/>
        <w:tab/>
        <w:tab/>
        <w:t xml:space="preserve">           </w:t>
      </w:r>
      <w:r w:rsidRPr="00332910">
        <w:t xml:space="preserve">  predseda výboru</w:t>
      </w:r>
    </w:p>
    <w:p w:rsidR="00C94C10" w:rsidRPr="009F7373" w:rsidP="00C94C10">
      <w:pPr>
        <w:spacing w:line="360" w:lineRule="auto"/>
        <w:jc w:val="both"/>
        <w:rPr>
          <w:highlight w:val="yellow"/>
        </w:rPr>
      </w:pPr>
    </w:p>
    <w:p w:rsidR="00C94C10" w:rsidP="00C94C10">
      <w:pPr>
        <w:jc w:val="both"/>
      </w:pPr>
      <w:r w:rsidRPr="00CB4D7D">
        <w:rPr>
          <w:b/>
          <w:color w:val="FF0000"/>
        </w:rPr>
        <w:t xml:space="preserve">    </w:t>
      </w:r>
      <w:r>
        <w:rPr>
          <w:b/>
          <w:bCs/>
        </w:rPr>
        <w:t xml:space="preserve">    Igor Válek     </w:t>
        <w:tab/>
        <w:tab/>
        <w:tab/>
        <w:tab/>
        <w:tab/>
        <w:tab/>
        <w:tab/>
        <w:t xml:space="preserve">           </w:t>
      </w:r>
      <w:r>
        <w:t xml:space="preserve">   </w:t>
      </w:r>
    </w:p>
    <w:p w:rsidR="00C94C10" w:rsidP="00C94C10">
      <w:pPr>
        <w:jc w:val="both"/>
        <w:rPr>
          <w:b/>
        </w:rPr>
      </w:pPr>
      <w:r w:rsidRPr="00EB105F">
        <w:rPr>
          <w:b/>
        </w:rPr>
        <w:t xml:space="preserve">   Marián Viskupič</w:t>
      </w:r>
    </w:p>
    <w:p w:rsidR="0046267E" w:rsidP="00C94C10">
      <w:pPr>
        <w:jc w:val="both"/>
      </w:pPr>
      <w:r w:rsidR="00C94C10">
        <w:t xml:space="preserve">  overovatelia výboru</w:t>
      </w:r>
    </w:p>
    <w:sectPr w:rsidSect="00CF63A0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F6384"/>
    <w:multiLevelType w:val="hybridMultilevel"/>
    <w:tmpl w:val="D5B2C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803C98"/>
    <w:multiLevelType w:val="singleLevel"/>
    <w:tmpl w:val="8FCC0252"/>
    <w:lvl w:ilvl="0">
      <w:start w:val="1"/>
      <w:numFmt w:val="decimal"/>
      <w:lvlText w:val="%1)"/>
      <w:lvlJc w:val="left"/>
      <w:pPr>
        <w:tabs>
          <w:tab w:val="num" w:pos="1740"/>
        </w:tabs>
        <w:ind w:left="1740" w:hanging="360"/>
      </w:pPr>
      <w:rPr>
        <w:rFonts w:hint="default"/>
        <w:b/>
      </w:rPr>
    </w:lvl>
  </w:abstractNum>
  <w:abstractNum w:abstractNumId="2">
    <w:nsid w:val="5D0D0914"/>
    <w:multiLevelType w:val="hybridMultilevel"/>
    <w:tmpl w:val="4C2A5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4348FE"/>
    <w:multiLevelType w:val="hybridMultilevel"/>
    <w:tmpl w:val="A68E0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C2C25C7"/>
    <w:multiLevelType w:val="hybridMultilevel"/>
    <w:tmpl w:val="0916E33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ind w:right="-567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qFormat/>
    <w:pPr>
      <w:keepNext/>
      <w:ind w:right="-567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824CD"/>
    <w:pPr>
      <w:jc w:val="both"/>
    </w:pPr>
  </w:style>
  <w:style w:type="paragraph" w:styleId="BalloonText">
    <w:name w:val="Balloon Text"/>
    <w:basedOn w:val="Normal"/>
    <w:link w:val="TextbublinyChar"/>
    <w:rsid w:val="00F052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F052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74</cp:revision>
  <cp:lastPrinted>2016-04-15T14:01:00Z</cp:lastPrinted>
  <dcterms:created xsi:type="dcterms:W3CDTF">2002-10-23T11:24:00Z</dcterms:created>
  <dcterms:modified xsi:type="dcterms:W3CDTF">2023-11-14T10:59:00Z</dcterms:modified>
</cp:coreProperties>
</file>