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08248D" w:rsidRPr="0026336B" w:rsidRDefault="0008248D" w:rsidP="0008248D">
      <w:pPr>
        <w:jc w:val="both"/>
        <w:rPr>
          <w:rFonts w:ascii="Times New Roman" w:hAnsi="Times New Roman"/>
          <w:szCs w:val="24"/>
        </w:rPr>
      </w:pPr>
      <w:r w:rsidRPr="0026336B">
        <w:rPr>
          <w:rFonts w:ascii="Times New Roman" w:hAnsi="Times New Roman"/>
          <w:bCs/>
          <w:szCs w:val="24"/>
        </w:rPr>
        <w:t>Číslo: CRD-</w:t>
      </w:r>
      <w:r w:rsidR="009432D4">
        <w:rPr>
          <w:rFonts w:ascii="Times New Roman" w:hAnsi="Times New Roman"/>
          <w:bCs/>
          <w:szCs w:val="24"/>
        </w:rPr>
        <w:t>2285/</w:t>
      </w:r>
      <w:r w:rsidRPr="0026336B">
        <w:rPr>
          <w:rFonts w:ascii="Times New Roman" w:hAnsi="Times New Roman"/>
          <w:bCs/>
          <w:szCs w:val="24"/>
        </w:rPr>
        <w:t>20</w:t>
      </w:r>
      <w:r w:rsidR="00323F50" w:rsidRPr="0026336B">
        <w:rPr>
          <w:rFonts w:ascii="Times New Roman" w:hAnsi="Times New Roman"/>
          <w:bCs/>
          <w:szCs w:val="24"/>
        </w:rPr>
        <w:t>2</w:t>
      </w:r>
      <w:r w:rsidR="001D7F73" w:rsidRPr="0026336B">
        <w:rPr>
          <w:rFonts w:ascii="Times New Roman" w:hAnsi="Times New Roman"/>
          <w:bCs/>
          <w:szCs w:val="24"/>
        </w:rPr>
        <w:t>3</w:t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="00617F34">
        <w:rPr>
          <w:rFonts w:ascii="Times New Roman" w:hAnsi="Times New Roman"/>
          <w:b/>
          <w:bCs/>
          <w:szCs w:val="24"/>
        </w:rPr>
        <w:t>4</w:t>
      </w:r>
      <w:r w:rsidRPr="0026336B">
        <w:rPr>
          <w:rFonts w:ascii="Times New Roman" w:hAnsi="Times New Roman"/>
          <w:szCs w:val="24"/>
        </w:rPr>
        <w:t>. schôdza výboru</w:t>
      </w:r>
    </w:p>
    <w:p w:rsidR="0008248D" w:rsidRPr="0026336B" w:rsidRDefault="0008248D" w:rsidP="0008248D">
      <w:pPr>
        <w:jc w:val="both"/>
        <w:rPr>
          <w:rFonts w:ascii="Times New Roman" w:hAnsi="Times New Roman"/>
          <w:b/>
          <w:bCs/>
          <w:szCs w:val="24"/>
        </w:rPr>
      </w:pPr>
    </w:p>
    <w:p w:rsidR="0008248D" w:rsidRDefault="00A41BC9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bookmarkStart w:id="0" w:name="_GoBack"/>
      <w:bookmarkEnd w:id="0"/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95200">
        <w:rPr>
          <w:rFonts w:ascii="Times New Roman" w:hAnsi="Times New Roman"/>
          <w:b/>
        </w:rPr>
        <w:t> </w:t>
      </w:r>
      <w:r w:rsidR="00617F34">
        <w:rPr>
          <w:rFonts w:ascii="Times New Roman" w:hAnsi="Times New Roman"/>
          <w:b/>
        </w:rPr>
        <w:t>2</w:t>
      </w:r>
      <w:r w:rsidR="00CA5682">
        <w:rPr>
          <w:rFonts w:ascii="Times New Roman" w:hAnsi="Times New Roman"/>
          <w:b/>
        </w:rPr>
        <w:t>2</w:t>
      </w:r>
      <w:r w:rsidR="00F95200">
        <w:rPr>
          <w:rFonts w:ascii="Times New Roman" w:hAnsi="Times New Roman"/>
          <w:b/>
        </w:rPr>
        <w:t xml:space="preserve">. </w:t>
      </w:r>
      <w:r w:rsidR="001D7F73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 w:rsidR="00323F50">
        <w:rPr>
          <w:rFonts w:ascii="Times New Roman" w:hAnsi="Times New Roman"/>
          <w:b/>
        </w:rPr>
        <w:t>2</w:t>
      </w:r>
      <w:r w:rsidR="001D7F73">
        <w:rPr>
          <w:rFonts w:ascii="Times New Roman" w:hAnsi="Times New Roman"/>
          <w:b/>
        </w:rPr>
        <w:t>3</w:t>
      </w:r>
    </w:p>
    <w:p w:rsidR="0008248D" w:rsidRDefault="0008248D" w:rsidP="0008248D">
      <w:pPr>
        <w:jc w:val="both"/>
        <w:rPr>
          <w:rFonts w:ascii="Times New Roman" w:hAnsi="Times New Roman"/>
          <w:b/>
          <w:szCs w:val="24"/>
        </w:rPr>
      </w:pP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1D7F73" w:rsidRPr="00615E8B" w:rsidRDefault="0008248D" w:rsidP="001D7F73">
      <w:pPr>
        <w:spacing w:line="276" w:lineRule="auto"/>
        <w:jc w:val="both"/>
        <w:rPr>
          <w:rFonts w:ascii="Times New Roman" w:hAnsi="Times New Roman"/>
        </w:rPr>
      </w:pPr>
      <w:r w:rsidRPr="0008248D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="00323F50" w:rsidRPr="00AB0B32">
        <w:rPr>
          <w:rFonts w:ascii="Times New Roman" w:hAnsi="Times New Roman"/>
          <w:szCs w:val="24"/>
        </w:rPr>
        <w:t xml:space="preserve">, </w:t>
      </w:r>
      <w:r w:rsidR="001D7F73" w:rsidRPr="00615E8B">
        <w:rPr>
          <w:rFonts w:ascii="Times New Roman" w:hAnsi="Times New Roman"/>
          <w:color w:val="333333"/>
          <w:shd w:val="clear" w:color="auto" w:fill="FFFFFF"/>
        </w:rPr>
        <w:t xml:space="preserve">ktorým sa dopĺňa zákon č. 296/2020 Z. z. o 13. dôchodku a o zmene a doplnení niektorých zákonov v znení neskorších predpisov </w:t>
      </w:r>
      <w:r w:rsidR="001D7F73" w:rsidRPr="00615E8B">
        <w:rPr>
          <w:rFonts w:ascii="Times New Roman" w:hAnsi="Times New Roman"/>
          <w:b/>
          <w:color w:val="333333"/>
          <w:shd w:val="clear" w:color="auto" w:fill="FFFFFF"/>
        </w:rPr>
        <w:t>(tlač</w:t>
      </w:r>
      <w:r w:rsidR="001D7F73"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 w:rsidR="009432D4">
        <w:rPr>
          <w:rFonts w:ascii="Times New Roman" w:hAnsi="Times New Roman"/>
          <w:b/>
          <w:color w:val="333333"/>
          <w:shd w:val="clear" w:color="auto" w:fill="FFFFFF"/>
        </w:rPr>
        <w:t>29</w:t>
      </w:r>
      <w:r w:rsidR="001D7F73">
        <w:rPr>
          <w:rFonts w:ascii="Times New Roman" w:hAnsi="Times New Roman"/>
          <w:b/>
          <w:color w:val="333333"/>
          <w:shd w:val="clear" w:color="auto" w:fill="FFFFFF"/>
        </w:rPr>
        <w:t>a</w:t>
      </w:r>
      <w:r w:rsidR="001D7F73" w:rsidRPr="00615E8B">
        <w:rPr>
          <w:rFonts w:ascii="Times New Roman" w:hAnsi="Times New Roman"/>
          <w:b/>
          <w:color w:val="333333"/>
          <w:shd w:val="clear" w:color="auto" w:fill="FFFFFF"/>
        </w:rPr>
        <w:t>)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0E3E65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>vládneho návrhu zákona,</w:t>
      </w:r>
      <w:r w:rsidR="00323F50">
        <w:rPr>
          <w:rFonts w:ascii="Times New Roman" w:hAnsi="Times New Roman"/>
          <w:szCs w:val="24"/>
        </w:rPr>
        <w:t xml:space="preserve"> </w:t>
      </w:r>
      <w:r w:rsidR="001D7F73" w:rsidRPr="00615E8B">
        <w:rPr>
          <w:rFonts w:ascii="Times New Roman" w:hAnsi="Times New Roman"/>
          <w:color w:val="333333"/>
          <w:shd w:val="clear" w:color="auto" w:fill="FFFFFF"/>
        </w:rPr>
        <w:t xml:space="preserve">ktorým sa dopĺňa zákon č. 296/2020 Z. z. o 13. dôchodku a o zmene a doplnení niektorých zákonov v znení neskorších predpisov </w:t>
      </w:r>
      <w:r w:rsidR="001D7F73" w:rsidRPr="00615E8B">
        <w:rPr>
          <w:rFonts w:ascii="Times New Roman" w:hAnsi="Times New Roman"/>
          <w:b/>
          <w:color w:val="333333"/>
          <w:shd w:val="clear" w:color="auto" w:fill="FFFFFF"/>
        </w:rPr>
        <w:t xml:space="preserve">(tlač </w:t>
      </w:r>
      <w:r w:rsidR="009432D4">
        <w:rPr>
          <w:rFonts w:ascii="Times New Roman" w:hAnsi="Times New Roman"/>
          <w:b/>
          <w:color w:val="333333"/>
          <w:shd w:val="clear" w:color="auto" w:fill="FFFFFF"/>
        </w:rPr>
        <w:t>29</w:t>
      </w:r>
      <w:r w:rsidR="001D7F73">
        <w:rPr>
          <w:rFonts w:ascii="Times New Roman" w:hAnsi="Times New Roman"/>
          <w:b/>
          <w:color w:val="333333"/>
          <w:shd w:val="clear" w:color="auto" w:fill="FFFFFF"/>
        </w:rPr>
        <w:t>a</w:t>
      </w:r>
      <w:r w:rsidR="001D7F73" w:rsidRPr="00615E8B">
        <w:rPr>
          <w:rFonts w:ascii="Times New Roman" w:hAnsi="Times New Roman"/>
          <w:b/>
          <w:color w:val="333333"/>
          <w:shd w:val="clear" w:color="auto" w:fill="FFFFFF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08248D" w:rsidRPr="000E3E65" w:rsidRDefault="001D7F73" w:rsidP="001D7F73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  <w:t>spoločného spravodajcu</w:t>
      </w:r>
      <w:r w:rsidR="0008248D">
        <w:rPr>
          <w:rFonts w:ascii="Times New Roman" w:hAnsi="Times New Roman"/>
          <w:b/>
          <w:szCs w:val="24"/>
        </w:rPr>
        <w:t>,</w:t>
      </w:r>
      <w:r w:rsidR="0008248D" w:rsidRPr="000E3E65">
        <w:rPr>
          <w:rFonts w:ascii="Times New Roman" w:hAnsi="Times New Roman"/>
          <w:b/>
          <w:szCs w:val="24"/>
        </w:rPr>
        <w:t xml:space="preserve"> </w:t>
      </w:r>
      <w:r w:rsidR="0008248D" w:rsidRPr="000E3E65">
        <w:rPr>
          <w:rFonts w:ascii="Times New Roman" w:hAnsi="Times New Roman"/>
          <w:szCs w:val="24"/>
        </w:rPr>
        <w:t>poslan</w:t>
      </w:r>
      <w:r>
        <w:rPr>
          <w:rFonts w:ascii="Times New Roman" w:hAnsi="Times New Roman"/>
          <w:szCs w:val="24"/>
        </w:rPr>
        <w:t>ca</w:t>
      </w:r>
      <w:r w:rsidR="0008248D" w:rsidRPr="000E3E65">
        <w:rPr>
          <w:rFonts w:ascii="Times New Roman" w:hAnsi="Times New Roman"/>
          <w:szCs w:val="24"/>
        </w:rPr>
        <w:t xml:space="preserve"> Národnej rady Slovenskej </w:t>
      </w:r>
      <w:r w:rsidR="0008248D" w:rsidRPr="006A145A">
        <w:rPr>
          <w:rFonts w:ascii="Times New Roman" w:hAnsi="Times New Roman"/>
          <w:szCs w:val="24"/>
        </w:rPr>
        <w:t>republiky</w:t>
      </w:r>
      <w:r w:rsidR="0008248D" w:rsidRPr="006A145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Jána Richtera, </w:t>
      </w:r>
      <w:r w:rsidR="0008248D" w:rsidRPr="00B53980">
        <w:rPr>
          <w:rFonts w:ascii="Times New Roman" w:hAnsi="Times New Roman"/>
          <w:szCs w:val="24"/>
        </w:rPr>
        <w:t>a</w:t>
      </w:r>
      <w:r w:rsidR="0008248D" w:rsidRPr="000E3E65">
        <w:rPr>
          <w:rFonts w:ascii="Times New Roman" w:hAnsi="Times New Roman"/>
          <w:szCs w:val="24"/>
        </w:rPr>
        <w:t>by</w:t>
      </w:r>
      <w:r w:rsidR="0008248D" w:rsidRPr="000E3E65">
        <w:rPr>
          <w:rFonts w:ascii="Times New Roman" w:hAnsi="Times New Roman"/>
          <w:b/>
          <w:szCs w:val="24"/>
        </w:rPr>
        <w:t xml:space="preserve"> </w:t>
      </w:r>
      <w:r w:rsidR="0008248D" w:rsidRPr="000E3E65">
        <w:rPr>
          <w:rFonts w:ascii="Times New Roman" w:hAnsi="Times New Roman"/>
          <w:szCs w:val="24"/>
        </w:rPr>
        <w:t>n</w:t>
      </w:r>
      <w:r w:rsidR="0008248D" w:rsidRPr="000E3E65">
        <w:rPr>
          <w:rFonts w:ascii="Times New Roman" w:hAnsi="Times New Roman"/>
          <w:bCs/>
          <w:szCs w:val="24"/>
        </w:rPr>
        <w:t>a </w:t>
      </w:r>
      <w:r w:rsidR="0008248D"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 w:rsidR="00323F50">
        <w:rPr>
          <w:rFonts w:ascii="Times New Roman" w:hAnsi="Times New Roman"/>
          <w:szCs w:val="24"/>
        </w:rPr>
        <w:t>u</w:t>
      </w:r>
      <w:r w:rsidR="0008248D"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</w:p>
    <w:p w:rsidR="0008248D" w:rsidRPr="006E0755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08248D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Pr="00FE5B01" w:rsidRDefault="00F63551" w:rsidP="00F63551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F63551" w:rsidRPr="00FE5B01" w:rsidRDefault="00F63551" w:rsidP="00F63551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F63551" w:rsidRDefault="00F63551" w:rsidP="00F63551">
      <w:pPr>
        <w:ind w:left="5664" w:firstLine="708"/>
        <w:rPr>
          <w:rStyle w:val="Siln"/>
          <w:rFonts w:eastAsiaTheme="majorEastAsia"/>
        </w:rPr>
      </w:pPr>
    </w:p>
    <w:p w:rsidR="00F63551" w:rsidRDefault="00F63551" w:rsidP="00F635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  <w:iCs/>
          <w:spacing w:val="30"/>
        </w:rPr>
      </w:pPr>
      <w:r>
        <w:rPr>
          <w:rFonts w:ascii="Times New Roman" w:hAnsi="Times New Roman"/>
          <w:b/>
          <w:bCs/>
        </w:rPr>
        <w:t>Veronika Veslárová</w:t>
      </w: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sectPr w:rsidR="00F6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8248D"/>
    <w:rsid w:val="000E6B55"/>
    <w:rsid w:val="001D7F73"/>
    <w:rsid w:val="0026336B"/>
    <w:rsid w:val="00323F50"/>
    <w:rsid w:val="005D07EE"/>
    <w:rsid w:val="00617F34"/>
    <w:rsid w:val="006A145A"/>
    <w:rsid w:val="008B6970"/>
    <w:rsid w:val="009432D4"/>
    <w:rsid w:val="00A01869"/>
    <w:rsid w:val="00A41BC9"/>
    <w:rsid w:val="00B24968"/>
    <w:rsid w:val="00B52115"/>
    <w:rsid w:val="00B96124"/>
    <w:rsid w:val="00C3240C"/>
    <w:rsid w:val="00CA5682"/>
    <w:rsid w:val="00CE4820"/>
    <w:rsid w:val="00D33503"/>
    <w:rsid w:val="00EE4553"/>
    <w:rsid w:val="00F63551"/>
    <w:rsid w:val="00F95200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A605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dcterms:created xsi:type="dcterms:W3CDTF">2023-11-13T12:28:00Z</dcterms:created>
  <dcterms:modified xsi:type="dcterms:W3CDTF">2023-11-22T12:50:00Z</dcterms:modified>
</cp:coreProperties>
</file>