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7C" w:rsidRPr="008307BA" w:rsidRDefault="00AF567C" w:rsidP="00AF567C">
      <w:pPr>
        <w:pStyle w:val="Nzov"/>
        <w:rPr>
          <w:spacing w:val="60"/>
        </w:rPr>
      </w:pPr>
      <w:r w:rsidRPr="008307BA">
        <w:rPr>
          <w:bCs w:val="0"/>
        </w:rPr>
        <w:t>VLÁDA  SLOVENSKEJ  REPUBLIKY</w:t>
      </w:r>
    </w:p>
    <w:p w:rsidR="00AF567C" w:rsidRDefault="00AF567C" w:rsidP="00AF567C"/>
    <w:p w:rsidR="00AF567C" w:rsidRDefault="00AF567C" w:rsidP="00AF567C"/>
    <w:p w:rsidR="00AF567C" w:rsidRDefault="00AF567C" w:rsidP="00AF567C"/>
    <w:p w:rsidR="00AF567C" w:rsidRPr="00FB2576" w:rsidRDefault="00AF567C" w:rsidP="00AF567C">
      <w:r w:rsidRPr="00FB2576">
        <w:t>Materiál n</w:t>
      </w:r>
      <w:r>
        <w:t xml:space="preserve">a rokovanie </w:t>
      </w:r>
    </w:p>
    <w:p w:rsidR="00AF567C" w:rsidRPr="00FB2576" w:rsidRDefault="00AF567C" w:rsidP="00AF567C">
      <w:pPr>
        <w:tabs>
          <w:tab w:val="left" w:pos="6379"/>
        </w:tabs>
        <w:jc w:val="both"/>
      </w:pPr>
      <w:r>
        <w:t xml:space="preserve">Národnej rady Slovenskej republiky </w:t>
      </w:r>
      <w:r>
        <w:tab/>
      </w:r>
      <w:r w:rsidRPr="00AF0040">
        <w:t xml:space="preserve">Číslo: </w:t>
      </w:r>
      <w:r w:rsidR="006055E6" w:rsidRPr="006055E6">
        <w:t>UV-30995/2022</w:t>
      </w:r>
    </w:p>
    <w:p w:rsidR="00AF567C" w:rsidRDefault="00AF567C" w:rsidP="00AF567C">
      <w:pPr>
        <w:jc w:val="both"/>
      </w:pPr>
    </w:p>
    <w:p w:rsidR="00AF567C" w:rsidRDefault="00AF567C" w:rsidP="00AF567C">
      <w:pPr>
        <w:jc w:val="both"/>
      </w:pPr>
    </w:p>
    <w:p w:rsidR="00AF567C" w:rsidRDefault="00AF567C" w:rsidP="00AF567C">
      <w:pPr>
        <w:jc w:val="both"/>
      </w:pPr>
    </w:p>
    <w:p w:rsidR="00AF567C" w:rsidRPr="00984D9E" w:rsidRDefault="00774B03" w:rsidP="00AF567C">
      <w:pPr>
        <w:jc w:val="center"/>
        <w:rPr>
          <w:b/>
        </w:rPr>
      </w:pPr>
      <w:r w:rsidRPr="00774B03">
        <w:rPr>
          <w:b/>
        </w:rPr>
        <w:t>33</w:t>
      </w:r>
      <w:bookmarkStart w:id="0" w:name="_GoBack"/>
      <w:bookmarkEnd w:id="0"/>
    </w:p>
    <w:p w:rsidR="00AF567C" w:rsidRPr="00FB2576" w:rsidRDefault="00AF567C" w:rsidP="00AF567C">
      <w:pPr>
        <w:jc w:val="center"/>
      </w:pPr>
    </w:p>
    <w:p w:rsidR="00AF567C" w:rsidRDefault="00AF567C" w:rsidP="00AF567C">
      <w:pPr>
        <w:jc w:val="center"/>
        <w:rPr>
          <w:b/>
          <w:bCs/>
        </w:rPr>
      </w:pPr>
      <w:r w:rsidRPr="00F87276">
        <w:rPr>
          <w:b/>
          <w:bCs/>
        </w:rPr>
        <w:t xml:space="preserve">Návrh </w:t>
      </w:r>
    </w:p>
    <w:p w:rsidR="00AF567C" w:rsidRPr="00F87276" w:rsidRDefault="00AF567C" w:rsidP="00AF567C">
      <w:pPr>
        <w:jc w:val="center"/>
        <w:rPr>
          <w:b/>
          <w:bCs/>
        </w:rPr>
      </w:pPr>
    </w:p>
    <w:p w:rsidR="00AF567C" w:rsidRDefault="00AF567C" w:rsidP="00AF567C">
      <w:pPr>
        <w:jc w:val="center"/>
      </w:pPr>
      <w:r w:rsidRPr="00F87276">
        <w:rPr>
          <w:b/>
          <w:bCs/>
        </w:rPr>
        <w:t>na vyslovenie súhlasu Národnej rady Slovenskej republiky s</w:t>
      </w:r>
      <w:r w:rsidR="00660DDC">
        <w:rPr>
          <w:b/>
          <w:bCs/>
        </w:rPr>
        <w:t>o</w:t>
      </w:r>
      <w:r w:rsidRPr="00F87276">
        <w:rPr>
          <w:b/>
          <w:bCs/>
        </w:rPr>
        <w:t xml:space="preserve"> </w:t>
      </w:r>
      <w:r>
        <w:rPr>
          <w:b/>
          <w:bCs/>
        </w:rPr>
        <w:t>Zmluv</w:t>
      </w:r>
      <w:r w:rsidR="00660DDC">
        <w:rPr>
          <w:b/>
          <w:bCs/>
        </w:rPr>
        <w:t>ou</w:t>
      </w:r>
      <w:r>
        <w:rPr>
          <w:b/>
          <w:bCs/>
        </w:rPr>
        <w:t xml:space="preserve"> </w:t>
      </w:r>
      <w:r w:rsidR="00311156" w:rsidRPr="00066EE2">
        <w:rPr>
          <w:b/>
          <w:lang w:eastAsia="cs-CZ"/>
        </w:rPr>
        <w:t>medzi</w:t>
      </w:r>
      <w:r w:rsidR="00311156">
        <w:rPr>
          <w:b/>
          <w:lang w:eastAsia="cs-CZ"/>
        </w:rPr>
        <w:t xml:space="preserve"> </w:t>
      </w:r>
      <w:r w:rsidR="00311156" w:rsidRPr="00066EE2">
        <w:rPr>
          <w:b/>
          <w:lang w:eastAsia="cs-CZ"/>
        </w:rPr>
        <w:t>vládou Slovensk</w:t>
      </w:r>
      <w:r w:rsidR="00311156">
        <w:rPr>
          <w:b/>
          <w:lang w:eastAsia="cs-CZ"/>
        </w:rPr>
        <w:t>ej</w:t>
      </w:r>
      <w:r w:rsidR="00311156" w:rsidRPr="00066EE2">
        <w:rPr>
          <w:b/>
          <w:lang w:eastAsia="cs-CZ"/>
        </w:rPr>
        <w:t xml:space="preserve"> republiky</w:t>
      </w:r>
      <w:r w:rsidR="00311156">
        <w:rPr>
          <w:b/>
          <w:lang w:eastAsia="cs-CZ"/>
        </w:rPr>
        <w:t xml:space="preserve"> </w:t>
      </w:r>
      <w:r w:rsidR="00311156" w:rsidRPr="00066EE2">
        <w:rPr>
          <w:b/>
          <w:lang w:eastAsia="cs-CZ"/>
        </w:rPr>
        <w:t>a</w:t>
      </w:r>
      <w:r w:rsidR="00311156">
        <w:rPr>
          <w:b/>
          <w:lang w:eastAsia="cs-CZ"/>
        </w:rPr>
        <w:t xml:space="preserve"> </w:t>
      </w:r>
      <w:r w:rsidR="00311156" w:rsidRPr="00066EE2">
        <w:rPr>
          <w:b/>
          <w:lang w:eastAsia="cs-CZ"/>
        </w:rPr>
        <w:t>Radou ministrov Albánskej republiky</w:t>
      </w:r>
      <w:r w:rsidR="00311156">
        <w:rPr>
          <w:b/>
          <w:lang w:eastAsia="cs-CZ"/>
        </w:rPr>
        <w:t xml:space="preserve"> </w:t>
      </w:r>
      <w:r w:rsidR="00311156" w:rsidRPr="00066EE2">
        <w:rPr>
          <w:b/>
          <w:lang w:eastAsia="cs-CZ"/>
        </w:rPr>
        <w:t>o zamedzení dvojité</w:t>
      </w:r>
      <w:r w:rsidR="00311156">
        <w:rPr>
          <w:b/>
          <w:lang w:eastAsia="cs-CZ"/>
        </w:rPr>
        <w:t>ho</w:t>
      </w:r>
      <w:r w:rsidR="00311156" w:rsidRPr="00066EE2">
        <w:rPr>
          <w:b/>
          <w:lang w:eastAsia="cs-CZ"/>
        </w:rPr>
        <w:t xml:space="preserve"> zdaneni</w:t>
      </w:r>
      <w:r w:rsidR="00311156">
        <w:rPr>
          <w:b/>
          <w:lang w:eastAsia="cs-CZ"/>
        </w:rPr>
        <w:t xml:space="preserve">a </w:t>
      </w:r>
      <w:r w:rsidR="00311156" w:rsidRPr="00066EE2">
        <w:rPr>
          <w:b/>
          <w:lang w:eastAsia="cs-CZ"/>
        </w:rPr>
        <w:t>v oblasti daní z príjmov a</w:t>
      </w:r>
      <w:r w:rsidR="00311156">
        <w:rPr>
          <w:b/>
          <w:lang w:eastAsia="cs-CZ"/>
        </w:rPr>
        <w:t> </w:t>
      </w:r>
      <w:r w:rsidR="00311156" w:rsidRPr="00066EE2">
        <w:rPr>
          <w:b/>
          <w:lang w:eastAsia="cs-CZ"/>
        </w:rPr>
        <w:t>zabránení</w:t>
      </w:r>
      <w:r w:rsidR="00311156">
        <w:rPr>
          <w:b/>
          <w:lang w:eastAsia="cs-CZ"/>
        </w:rPr>
        <w:t xml:space="preserve"> </w:t>
      </w:r>
      <w:r w:rsidR="00311156" w:rsidRPr="00066EE2">
        <w:rPr>
          <w:b/>
          <w:lang w:eastAsia="cs-CZ"/>
        </w:rPr>
        <w:t>daňovému úniku a vyhýbaniu sa daňovým povinnostiam</w:t>
      </w:r>
    </w:p>
    <w:p w:rsidR="00AF567C" w:rsidRDefault="00AF567C" w:rsidP="00AF567C">
      <w:pPr>
        <w:jc w:val="center"/>
      </w:pPr>
    </w:p>
    <w:p w:rsidR="00AF567C" w:rsidRPr="00FB2576" w:rsidRDefault="00AF567C" w:rsidP="00AF567C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</wp:posOffset>
                </wp:positionV>
                <wp:extent cx="5715000" cy="0"/>
                <wp:effectExtent l="0" t="0" r="19050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B0F29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"/>
            </w:pict>
          </mc:Fallback>
        </mc:AlternateContent>
      </w:r>
    </w:p>
    <w:p w:rsidR="00AF567C" w:rsidRPr="00FB2576" w:rsidRDefault="00AF567C" w:rsidP="00AF567C">
      <w:pPr>
        <w:tabs>
          <w:tab w:val="left" w:pos="4820"/>
        </w:tabs>
        <w:jc w:val="both"/>
      </w:pPr>
      <w:r w:rsidRPr="00FB2576">
        <w:tab/>
      </w:r>
      <w:r>
        <w:rPr>
          <w:bCs/>
          <w:u w:val="single"/>
        </w:rPr>
        <w:t>Materiál obsahuje</w:t>
      </w:r>
      <w:r w:rsidRPr="00FB2576">
        <w:rPr>
          <w:bCs/>
          <w:u w:val="single"/>
        </w:rPr>
        <w:t>:</w:t>
      </w:r>
    </w:p>
    <w:p w:rsidR="00AF567C" w:rsidRPr="00FB2576" w:rsidRDefault="00AF567C" w:rsidP="00AF567C">
      <w:pPr>
        <w:tabs>
          <w:tab w:val="decimal" w:pos="4395"/>
          <w:tab w:val="left" w:pos="4962"/>
        </w:tabs>
        <w:jc w:val="both"/>
      </w:pPr>
    </w:p>
    <w:p w:rsidR="00AF567C" w:rsidRDefault="00AF567C" w:rsidP="00AF567C">
      <w:pPr>
        <w:ind w:left="4820"/>
        <w:jc w:val="both"/>
      </w:pPr>
      <w:r>
        <w:t>1. Návrh uznesenia NR SR</w:t>
      </w:r>
    </w:p>
    <w:p w:rsidR="00AF567C" w:rsidRDefault="00AF567C" w:rsidP="00AF567C">
      <w:pPr>
        <w:ind w:left="4820"/>
        <w:jc w:val="both"/>
      </w:pPr>
      <w:r>
        <w:t>2. Predkladacia správa</w:t>
      </w:r>
    </w:p>
    <w:p w:rsidR="00AF567C" w:rsidRDefault="00AF567C" w:rsidP="00AF567C">
      <w:pPr>
        <w:ind w:left="4820"/>
        <w:jc w:val="both"/>
      </w:pPr>
      <w:r>
        <w:t>3. Text zmluvy v slovenskom jazyku</w:t>
      </w:r>
    </w:p>
    <w:p w:rsidR="00AF567C" w:rsidRDefault="00AF567C" w:rsidP="00AF567C">
      <w:pPr>
        <w:ind w:left="4820"/>
        <w:jc w:val="both"/>
      </w:pPr>
      <w:r>
        <w:t>4. Text zmluvy v anglickom jazyku</w:t>
      </w:r>
    </w:p>
    <w:p w:rsidR="00AF567C" w:rsidRDefault="00AF567C" w:rsidP="00AF567C">
      <w:pPr>
        <w:ind w:left="4820"/>
        <w:jc w:val="both"/>
      </w:pPr>
      <w:r>
        <w:t>5. Doložka prednosti medzinárodnej</w:t>
      </w:r>
    </w:p>
    <w:p w:rsidR="00AF567C" w:rsidRDefault="00AF567C" w:rsidP="00AF567C">
      <w:pPr>
        <w:ind w:left="4820"/>
        <w:jc w:val="both"/>
      </w:pPr>
      <w:r>
        <w:tab/>
        <w:t xml:space="preserve">  zmluvy pred zákonmi SR</w:t>
      </w:r>
    </w:p>
    <w:p w:rsidR="00AF567C" w:rsidRDefault="00AF567C" w:rsidP="00AF567C">
      <w:pPr>
        <w:ind w:left="4820"/>
        <w:jc w:val="both"/>
      </w:pPr>
      <w:r>
        <w:t>6. Doložka vybraných vplyvov</w:t>
      </w:r>
    </w:p>
    <w:p w:rsidR="00AF567C" w:rsidRPr="00AF09A9" w:rsidRDefault="00AF567C" w:rsidP="00AF567C">
      <w:pPr>
        <w:ind w:left="4820"/>
        <w:jc w:val="both"/>
      </w:pPr>
    </w:p>
    <w:p w:rsidR="00D5673E" w:rsidRDefault="00D5673E" w:rsidP="00AF567C">
      <w:pPr>
        <w:ind w:left="5101" w:hanging="5101"/>
        <w:rPr>
          <w:u w:val="single"/>
        </w:rPr>
      </w:pPr>
    </w:p>
    <w:p w:rsidR="00D5673E" w:rsidRDefault="00D5673E" w:rsidP="00AF567C">
      <w:pPr>
        <w:ind w:left="5101" w:hanging="5101"/>
        <w:rPr>
          <w:u w:val="single"/>
        </w:rPr>
      </w:pPr>
    </w:p>
    <w:p w:rsidR="00D5673E" w:rsidRDefault="00D5673E" w:rsidP="00AF567C">
      <w:pPr>
        <w:ind w:left="5101" w:hanging="5101"/>
        <w:rPr>
          <w:u w:val="single"/>
        </w:rPr>
      </w:pPr>
    </w:p>
    <w:p w:rsidR="006055E6" w:rsidRDefault="006055E6" w:rsidP="00AF567C">
      <w:pPr>
        <w:ind w:left="5101" w:hanging="5101"/>
        <w:rPr>
          <w:u w:val="single"/>
        </w:rPr>
      </w:pPr>
    </w:p>
    <w:p w:rsidR="00AF567C" w:rsidRPr="00FB2576" w:rsidRDefault="00AF567C" w:rsidP="00AF567C">
      <w:pPr>
        <w:ind w:left="5101" w:hanging="5101"/>
        <w:rPr>
          <w:u w:val="single"/>
        </w:rPr>
      </w:pPr>
      <w:r w:rsidRPr="00FB2576">
        <w:rPr>
          <w:u w:val="single"/>
        </w:rPr>
        <w:t>Predkladá:</w:t>
      </w:r>
    </w:p>
    <w:p w:rsidR="00AF567C" w:rsidRPr="00FB2576" w:rsidRDefault="00AF567C" w:rsidP="00AF567C">
      <w:pPr>
        <w:ind w:left="5101" w:hanging="5101"/>
      </w:pPr>
    </w:p>
    <w:p w:rsidR="00AF567C" w:rsidRPr="00FB2576" w:rsidRDefault="00311156" w:rsidP="00AF567C">
      <w:pPr>
        <w:jc w:val="both"/>
        <w:rPr>
          <w:b/>
        </w:rPr>
      </w:pPr>
      <w:r>
        <w:rPr>
          <w:b/>
        </w:rPr>
        <w:t>Róbert Fico</w:t>
      </w:r>
    </w:p>
    <w:p w:rsidR="006055E6" w:rsidRDefault="00AF567C" w:rsidP="00AF567C">
      <w:pPr>
        <w:jc w:val="both"/>
      </w:pPr>
      <w:r w:rsidRPr="00FB2576">
        <w:t>predsed</w:t>
      </w:r>
      <w:r>
        <w:t>a</w:t>
      </w:r>
      <w:r w:rsidRPr="00FB2576">
        <w:t xml:space="preserve"> vlády </w:t>
      </w:r>
    </w:p>
    <w:p w:rsidR="00AF567C" w:rsidRDefault="00AF567C" w:rsidP="00AF567C">
      <w:pPr>
        <w:jc w:val="both"/>
      </w:pPr>
      <w:r>
        <w:t>Slovenskej republiky</w:t>
      </w:r>
    </w:p>
    <w:p w:rsidR="006E354A" w:rsidRDefault="006E354A"/>
    <w:p w:rsidR="00AF567C" w:rsidRDefault="00AF567C"/>
    <w:p w:rsidR="00AF567C" w:rsidRDefault="00AF567C"/>
    <w:p w:rsidR="00D42E1C" w:rsidRDefault="00D42E1C"/>
    <w:p w:rsidR="00D42E1C" w:rsidRDefault="00D42E1C"/>
    <w:p w:rsidR="00D42E1C" w:rsidRDefault="00D42E1C"/>
    <w:p w:rsidR="00D42E1C" w:rsidRDefault="00D42E1C"/>
    <w:p w:rsidR="00D42E1C" w:rsidRDefault="00D42E1C"/>
    <w:p w:rsidR="00AF567C" w:rsidRDefault="00AF567C"/>
    <w:p w:rsidR="00AF567C" w:rsidRDefault="00AF567C"/>
    <w:p w:rsidR="00AF567C" w:rsidRPr="00FB2576" w:rsidRDefault="00AF567C" w:rsidP="00AF567C">
      <w:pPr>
        <w:jc w:val="center"/>
      </w:pPr>
      <w:r w:rsidRPr="00FB2576">
        <w:t xml:space="preserve">Bratislava, </w:t>
      </w:r>
      <w:r w:rsidR="006055E6">
        <w:t xml:space="preserve">15. </w:t>
      </w:r>
      <w:r w:rsidR="00311156">
        <w:t>november</w:t>
      </w:r>
      <w:r>
        <w:t xml:space="preserve"> 202</w:t>
      </w:r>
      <w:r w:rsidR="00311156">
        <w:t>3</w:t>
      </w:r>
    </w:p>
    <w:p w:rsidR="00AF567C" w:rsidRDefault="00AF567C"/>
    <w:sectPr w:rsidR="00AF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7C"/>
    <w:rsid w:val="001E3293"/>
    <w:rsid w:val="00311156"/>
    <w:rsid w:val="006055E6"/>
    <w:rsid w:val="00660DDC"/>
    <w:rsid w:val="006E354A"/>
    <w:rsid w:val="00774B03"/>
    <w:rsid w:val="007E0DD8"/>
    <w:rsid w:val="009B0D28"/>
    <w:rsid w:val="00AF567C"/>
    <w:rsid w:val="00D42E1C"/>
    <w:rsid w:val="00D5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B3DA-8961-432B-AC8D-3589541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AF567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AF567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Kubisova Jana</dc:creator>
  <cp:keywords/>
  <dc:description/>
  <cp:lastModifiedBy>Kuchar Jakub</cp:lastModifiedBy>
  <cp:revision>4</cp:revision>
  <dcterms:created xsi:type="dcterms:W3CDTF">2023-10-25T10:53:00Z</dcterms:created>
  <dcterms:modified xsi:type="dcterms:W3CDTF">2023-11-14T09:20:00Z</dcterms:modified>
</cp:coreProperties>
</file>