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4BC3" w14:textId="77777777" w:rsidR="00C47B3F" w:rsidRPr="00C47B3F" w:rsidRDefault="00C47B3F" w:rsidP="00C47B3F">
      <w:pPr>
        <w:jc w:val="center"/>
        <w:rPr>
          <w:rFonts w:ascii="Times New Roman" w:hAnsi="Times New Roman" w:cs="Times New Roman"/>
          <w:b/>
          <w:bCs/>
          <w:caps/>
          <w:spacing w:val="30"/>
        </w:rPr>
      </w:pPr>
      <w:bookmarkStart w:id="0" w:name="_GoBack"/>
      <w:bookmarkEnd w:id="0"/>
      <w:r w:rsidRPr="00C47B3F">
        <w:rPr>
          <w:rFonts w:ascii="Times New Roman" w:hAnsi="Times New Roman" w:cs="Times New Roman"/>
          <w:b/>
          <w:bCs/>
          <w:caps/>
          <w:spacing w:val="30"/>
        </w:rPr>
        <w:t>Dôvodová správa</w:t>
      </w:r>
    </w:p>
    <w:p w14:paraId="5CBB17FC" w14:textId="77777777" w:rsidR="00C47B3F" w:rsidRPr="00C47B3F" w:rsidRDefault="00C47B3F" w:rsidP="00C47B3F">
      <w:pPr>
        <w:pStyle w:val="Zarkazkladnhotextu"/>
        <w:spacing w:line="360" w:lineRule="auto"/>
        <w:ind w:firstLine="0"/>
        <w:rPr>
          <w:b/>
          <w:bCs/>
          <w:sz w:val="24"/>
          <w:szCs w:val="24"/>
        </w:rPr>
      </w:pPr>
    </w:p>
    <w:p w14:paraId="1093F578" w14:textId="77777777" w:rsidR="00C47B3F" w:rsidRPr="00C47B3F" w:rsidRDefault="00C47B3F" w:rsidP="00C47B3F">
      <w:pPr>
        <w:pStyle w:val="Odsekzoznamu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47B3F">
        <w:rPr>
          <w:rFonts w:ascii="Times New Roman" w:hAnsi="Times New Roman" w:cs="Times New Roman"/>
          <w:b/>
          <w:bCs/>
        </w:rPr>
        <w:t>Všeobecná časť</w:t>
      </w:r>
    </w:p>
    <w:p w14:paraId="173CBBB0" w14:textId="77777777" w:rsidR="00C47B3F" w:rsidRPr="00C47B3F" w:rsidRDefault="00C47B3F" w:rsidP="00C47B3F">
      <w:pPr>
        <w:pStyle w:val="Zarkazkladnhotextu"/>
        <w:spacing w:line="360" w:lineRule="auto"/>
        <w:ind w:left="720" w:firstLine="0"/>
        <w:rPr>
          <w:sz w:val="24"/>
          <w:szCs w:val="24"/>
        </w:rPr>
      </w:pPr>
    </w:p>
    <w:p w14:paraId="0FF9002B" w14:textId="77777777" w:rsidR="00C47B3F" w:rsidRPr="00C47B3F" w:rsidRDefault="00C47B3F" w:rsidP="00C47B3F">
      <w:pPr>
        <w:spacing w:after="240" w:line="360" w:lineRule="auto"/>
        <w:ind w:firstLine="284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>Poslanec Národnej rady Slovenskej republiky Marián Saloň predkladá do legislatívneho procesu návrh na vydanie zákona, ktorým sa mení a dopĺňa zákon č. 8/2009 Z. z. o cestnej premávke a o zmene a doplnení niektorých zákonov v znení neskorších predpisov (ďalej len „návrh zákona“).</w:t>
      </w:r>
    </w:p>
    <w:p w14:paraId="5E88320F" w14:textId="77777777" w:rsidR="00C47B3F" w:rsidRPr="00C47B3F" w:rsidRDefault="00C47B3F" w:rsidP="00C47B3F">
      <w:pPr>
        <w:spacing w:after="240" w:line="360" w:lineRule="auto"/>
        <w:ind w:firstLine="284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 xml:space="preserve">Predkladaný návrh zákona vychádza z aplikačnej praxe, kedy najmä vozidlá integrovaného záchranného systému, ktoré boli doposiaľ konštruované tak, že ich celková hmotnosť nepresahovala 3500 kg, tak v súčasnosti pri nezmenenom účele taktického využitia pri záchrane životov a ochrane majetku obyvateľstva Slovenskej republiky, celková hmotnosť týchto vozidiel presahuje 3500 kg, avšak vo väčšine prípadov nepresahuje 4000 kg. </w:t>
      </w:r>
    </w:p>
    <w:p w14:paraId="29F54B62" w14:textId="77777777" w:rsidR="00C47B3F" w:rsidRPr="00C47B3F" w:rsidRDefault="00C47B3F" w:rsidP="00C47B3F">
      <w:pPr>
        <w:spacing w:after="240" w:line="360" w:lineRule="auto"/>
        <w:ind w:firstLine="284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>Legislatívnou zmenou sa upravuje dĺžka povinnej praxe vo vedení motorového vozidla s právom prednostnej jazdy v kategórii vozidiel C1, t.j. vozidiel, okrem skupiny D1 alebo D, ktorých najväčšia prípustná celková hmotnosť presahuje 3 500 kg a nepresahuje 7 500 kg, ktoré sú konštruované a určené na prepravu najviac ôsmich osôb okrem vodiča, z dvojročnej na jednoročnú.</w:t>
      </w:r>
    </w:p>
    <w:p w14:paraId="4259B196" w14:textId="77777777" w:rsidR="00C47B3F" w:rsidRPr="00C47B3F" w:rsidRDefault="00C47B3F" w:rsidP="00C47B3F">
      <w:pPr>
        <w:spacing w:after="240" w:line="360" w:lineRule="auto"/>
        <w:ind w:firstLine="284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 xml:space="preserve">Uvedená zmena v presiahnutí celkovej hmotnosti záchranných vozidiel (nie signifikantnej, t.j. do 15%)  vychádza najmä z dvoch faktorov, a síce, jednak z dostupnosti nových prístrojov a nástrojov určených pre záchranu života a zdravia, ako aj taktického a záchranného vybavenia, o ktoré sa v súlade so svetovými trendmi rozširuje vybavenie záchranných vozidiel a doteraz neboli ich súčasťou. Rovnako navýšenie hmotnosti týchto vozidiel súvisí so zavádzaním elektro mobility, a to najmä hybridných systémov pohonu, kedy samotné batériové články predstavujú nemalú časť navýšenia hmotnosti vozidla. </w:t>
      </w:r>
    </w:p>
    <w:p w14:paraId="05FEB02C" w14:textId="77777777" w:rsidR="00C47B3F" w:rsidRPr="00C47B3F" w:rsidRDefault="00C47B3F" w:rsidP="00C47B3F">
      <w:pPr>
        <w:spacing w:after="240" w:line="360" w:lineRule="auto"/>
        <w:ind w:firstLine="284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 xml:space="preserve">Vzhľadom na vyššie uvedené je potrebné reagovať predloženou zmenou legislatívy, ktorá umožní skrátiť prax vo vedení vozidla novej skupiny, o ktorú si vodič vozidla s právom prednostnej jazdy rozširuje doterajšie vodičské oprávnenia, o jeden rok. V praxi to znamená, že vodič vozidla s právom prednostnej jazdy, ktorý doposiaľ viedol vozidlo s právom prednostnej jazdy s hmotnosťou do 3500 kg (pričom dvojročná prax pre túto kategóriu ostáva zachovaná), tak po prijatí legislatívnej zmeny  a získaní vodičského oprávnenia pre kategóriu </w:t>
      </w:r>
      <w:r w:rsidRPr="00C47B3F">
        <w:rPr>
          <w:rFonts w:ascii="Times New Roman" w:hAnsi="Times New Roman" w:cs="Times New Roman"/>
        </w:rPr>
        <w:lastRenderedPageBreak/>
        <w:t xml:space="preserve">vozidiel C1 bude potrebovať jednoročnú prax vo vedení tohto vozidla, aby mohol následne viesť uvedené vozidlo už s použitím zvláštnych zvukových a svetelných výstražných znamení. </w:t>
      </w:r>
    </w:p>
    <w:p w14:paraId="16B931F2" w14:textId="77777777" w:rsidR="00C47B3F" w:rsidRPr="00C47B3F" w:rsidRDefault="00C47B3F" w:rsidP="00C47B3F">
      <w:pPr>
        <w:spacing w:after="240" w:line="360" w:lineRule="auto"/>
        <w:ind w:firstLine="284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 xml:space="preserve">Na tomto mieste je potrebné uviesť, že v zmysle § 76 ods. 9 zákona č. 8/2009 Z. z. o cestnej premávke a o zmene a doplnení niektorých zákonov v znení neskorších predpisov a ktorým sa menia a dopĺňajú niektoré zákony </w:t>
      </w:r>
      <w:r w:rsidRPr="00C47B3F">
        <w:rPr>
          <w:rFonts w:ascii="Times New Roman" w:hAnsi="Times New Roman" w:cs="Times New Roman"/>
          <w:i/>
          <w:iCs/>
        </w:rPr>
        <w:t>„žiadateľovi o udelenie vodičského oprávnenia na vedenie motorových vozidiel skupiny C1 možno udeliť vodičské oprávnenie skupiny C1, len ak už je držiteľom vodičského oprávnenia skupiny B.“</w:t>
      </w:r>
      <w:r w:rsidRPr="00C47B3F">
        <w:rPr>
          <w:rFonts w:ascii="Times New Roman" w:hAnsi="Times New Roman" w:cs="Times New Roman"/>
        </w:rPr>
        <w:t xml:space="preserve"> To v aplikačnej praxi znamená, že pre vedenie vozidla v kategórii C1 s právom prednostnej jazdy sa po legislatívnej zmene bude vyžadovať vek vodiča 21 rokov, vodičská prax najmenej 2 roky vo vedení motorového vozidla v kategórii B, následne je vodičovi umožnené viesť vozidlo s právom prednostnej jazdy, následne vodič po získaní oprávnenia pre kategóriu C1 vyžaduje ďalší rok vodičskej praxe v tejto kategórii, a až po týchto lehotách môže viesť vozidlo v kategórii C1 s využitím práva prednostnej jazdy. </w:t>
      </w:r>
    </w:p>
    <w:p w14:paraId="59BDDFF6" w14:textId="77777777" w:rsidR="00C47B3F" w:rsidRPr="00C47B3F" w:rsidRDefault="00C47B3F" w:rsidP="00C47B3F">
      <w:pPr>
        <w:spacing w:after="240" w:line="360" w:lineRule="auto"/>
        <w:ind w:firstLine="284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 xml:space="preserve">Predkladaný návrh je v súlade s úmyslom zákonodarcu z roku 2008, kedy príslušné ustanovenia zákona boli podľa dôvodovej správy osobitnej časti predložené s cieľom zabezpečenia bezpečnosti cestnej premávky, čo po zohľadnení nových skutočností a vývoja záchranných vozidiel, tento návrh plne zohľadňuje. </w:t>
      </w:r>
    </w:p>
    <w:p w14:paraId="6445D268" w14:textId="77777777" w:rsidR="00C47B3F" w:rsidRPr="00C47B3F" w:rsidRDefault="00C47B3F" w:rsidP="00C47B3F">
      <w:pPr>
        <w:spacing w:line="360" w:lineRule="auto"/>
        <w:ind w:firstLine="284"/>
        <w:jc w:val="both"/>
        <w:rPr>
          <w:rFonts w:ascii="Times New Roman" w:hAnsi="Times New Roman" w:cs="Times New Roman"/>
          <w:lang w:eastAsia="sk-SK"/>
        </w:rPr>
      </w:pPr>
      <w:r w:rsidRPr="00C47B3F">
        <w:rPr>
          <w:rFonts w:ascii="Times New Roman" w:hAnsi="Times New Roman" w:cs="Times New Roman"/>
          <w:lang w:eastAsia="sk-SK"/>
        </w:rPr>
        <w:t xml:space="preserve">Návrh zákona nemá vplyv na rozpočet verejnej správy, nemá vplyvy na podnikateľské prostredie, životné prostredie, informatizáciu spoločnosti, služby verejnej správy pre občana, na manželstvo, rodičovstvo a rodinu a nemá sociálne vplyvy. </w:t>
      </w:r>
    </w:p>
    <w:p w14:paraId="65A5CB27" w14:textId="77777777" w:rsidR="00C47B3F" w:rsidRPr="00C47B3F" w:rsidRDefault="00C47B3F" w:rsidP="00C47B3F">
      <w:pPr>
        <w:spacing w:line="360" w:lineRule="auto"/>
        <w:jc w:val="both"/>
        <w:rPr>
          <w:rFonts w:ascii="Times New Roman" w:hAnsi="Times New Roman" w:cs="Times New Roman"/>
          <w:lang w:eastAsia="sk-SK"/>
        </w:rPr>
      </w:pPr>
    </w:p>
    <w:p w14:paraId="246F7C2C" w14:textId="77777777" w:rsidR="00C47B3F" w:rsidRPr="00C47B3F" w:rsidRDefault="00C47B3F" w:rsidP="00C47B3F">
      <w:pPr>
        <w:spacing w:line="360" w:lineRule="auto"/>
        <w:ind w:firstLine="284"/>
        <w:jc w:val="both"/>
        <w:rPr>
          <w:rFonts w:ascii="Times New Roman" w:hAnsi="Times New Roman" w:cs="Times New Roman"/>
          <w:lang w:eastAsia="sk-SK"/>
        </w:rPr>
      </w:pPr>
      <w:r w:rsidRPr="00C47B3F">
        <w:rPr>
          <w:rFonts w:ascii="Times New Roman" w:hAnsi="Times New Roman" w:cs="Times New Roman"/>
          <w:lang w:eastAsia="sk-SK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63FB7821" w14:textId="77777777" w:rsidR="00C47B3F" w:rsidRPr="00C47B3F" w:rsidRDefault="00C47B3F" w:rsidP="00C47B3F">
      <w:pPr>
        <w:spacing w:line="360" w:lineRule="auto"/>
        <w:ind w:firstLine="708"/>
        <w:jc w:val="both"/>
        <w:rPr>
          <w:rFonts w:ascii="Times New Roman" w:hAnsi="Times New Roman" w:cs="Times New Roman"/>
          <w:lang w:eastAsia="sk-SK"/>
        </w:rPr>
        <w:sectPr w:rsidR="00C47B3F" w:rsidRPr="00C47B3F" w:rsidSect="00672995">
          <w:footerReference w:type="default" r:id="rId7"/>
          <w:footerReference w:type="first" r:id="rId8"/>
          <w:pgSz w:w="11906" w:h="16838" w:code="9"/>
          <w:pgMar w:top="1418" w:right="1418" w:bottom="1134" w:left="1418" w:header="709" w:footer="709" w:gutter="0"/>
          <w:cols w:space="1701"/>
        </w:sectPr>
      </w:pPr>
    </w:p>
    <w:p w14:paraId="413C6327" w14:textId="77777777" w:rsidR="00C47B3F" w:rsidRPr="00C47B3F" w:rsidRDefault="00C47B3F" w:rsidP="00C47B3F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7B3F">
        <w:rPr>
          <w:rFonts w:ascii="Times New Roman" w:hAnsi="Times New Roman" w:cs="Times New Roman"/>
          <w:b/>
          <w:bCs/>
        </w:rPr>
        <w:lastRenderedPageBreak/>
        <w:t>Osobitná časť</w:t>
      </w:r>
    </w:p>
    <w:p w14:paraId="44B4AEDA" w14:textId="77777777" w:rsidR="00C47B3F" w:rsidRPr="00C47B3F" w:rsidRDefault="00C47B3F" w:rsidP="00C47B3F">
      <w:pPr>
        <w:pStyle w:val="Odsekzoznamu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2A4B94F" w14:textId="77777777" w:rsidR="00C47B3F" w:rsidRPr="00C47B3F" w:rsidRDefault="00C47B3F" w:rsidP="00C47B3F">
      <w:pPr>
        <w:pStyle w:val="Bezriadkovania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47B3F">
        <w:rPr>
          <w:rFonts w:ascii="Times New Roman" w:hAnsi="Times New Roman"/>
          <w:b/>
          <w:sz w:val="24"/>
          <w:szCs w:val="24"/>
        </w:rPr>
        <w:t>K čl. I</w:t>
      </w:r>
    </w:p>
    <w:p w14:paraId="6465FCEA" w14:textId="77777777" w:rsidR="00C47B3F" w:rsidRPr="00C47B3F" w:rsidRDefault="00C47B3F" w:rsidP="00C47B3F">
      <w:pPr>
        <w:spacing w:after="240" w:line="360" w:lineRule="auto"/>
        <w:ind w:firstLine="708"/>
        <w:jc w:val="both"/>
        <w:rPr>
          <w:rFonts w:ascii="Times New Roman" w:hAnsi="Times New Roman" w:cs="Times New Roman"/>
        </w:rPr>
      </w:pPr>
      <w:r w:rsidRPr="00C47B3F">
        <w:rPr>
          <w:rFonts w:ascii="Times New Roman" w:hAnsi="Times New Roman" w:cs="Times New Roman"/>
        </w:rPr>
        <w:t>Upravuje sa dĺžka povinnej praxe vo vedení motorového vozidla s právom prednostnej jazdy v kategórii vozidiel C1, t. j. vozidiel, okrem skupiny D1 alebo D, ktorých najväčšia prípustná celková hmotnosť presahuje 3 500 kg a nepresahuje 7 500 kg, ktoré sú konštruované a určené na prepravu najviac ôsmich osôb okrem vodiča, z dvojročnej na jednoročnú. Táto možnosť však bude podmienená predchádzajúcu najmenej dvojročnou praxou vo vedení motorového vozidla s právom prednostnej jazdy v kategórii vozidiel B.</w:t>
      </w:r>
    </w:p>
    <w:p w14:paraId="37A48875" w14:textId="77777777" w:rsidR="00C47B3F" w:rsidRPr="00C47B3F" w:rsidRDefault="00C47B3F" w:rsidP="00C47B3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E13B61D" w14:textId="77777777" w:rsidR="00C47B3F" w:rsidRPr="00C47B3F" w:rsidRDefault="00C47B3F" w:rsidP="00C47B3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7B3F">
        <w:rPr>
          <w:rFonts w:ascii="Times New Roman" w:hAnsi="Times New Roman" w:cs="Times New Roman"/>
          <w:b/>
          <w:bCs/>
        </w:rPr>
        <w:t>K čl. II</w:t>
      </w:r>
    </w:p>
    <w:p w14:paraId="153E4690" w14:textId="77777777" w:rsidR="00C47B3F" w:rsidRPr="00C47B3F" w:rsidRDefault="00C47B3F" w:rsidP="00C47B3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25B57E" w14:textId="77777777" w:rsidR="00C47B3F" w:rsidRPr="00C47B3F" w:rsidRDefault="00C47B3F" w:rsidP="00C47B3F">
      <w:pPr>
        <w:spacing w:line="360" w:lineRule="auto"/>
        <w:rPr>
          <w:rFonts w:ascii="Times New Roman" w:hAnsi="Times New Roman" w:cs="Times New Roman"/>
          <w:lang w:eastAsia="sk-SK"/>
        </w:rPr>
      </w:pPr>
      <w:r w:rsidRPr="00C47B3F">
        <w:rPr>
          <w:rFonts w:ascii="Times New Roman" w:hAnsi="Times New Roman" w:cs="Times New Roman"/>
        </w:rPr>
        <w:t>Navrhuje sa účinnosť zákona s prihliadnutím na predpokladanú dĺžku legislatívneho procesu.</w:t>
      </w:r>
    </w:p>
    <w:p w14:paraId="6EB05892" w14:textId="77777777" w:rsidR="00C47B3F" w:rsidRPr="00C47B3F" w:rsidRDefault="00C47B3F" w:rsidP="00C47B3F">
      <w:pPr>
        <w:spacing w:line="360" w:lineRule="auto"/>
        <w:jc w:val="both"/>
        <w:rPr>
          <w:rFonts w:ascii="Times New Roman" w:hAnsi="Times New Roman" w:cs="Times New Roman"/>
        </w:rPr>
      </w:pPr>
    </w:p>
    <w:p w14:paraId="4C974B47" w14:textId="77777777" w:rsidR="00AF2B50" w:rsidRPr="00C47B3F" w:rsidRDefault="00AF2B50" w:rsidP="00C47B3F"/>
    <w:sectPr w:rsidR="00AF2B50" w:rsidRPr="00C47B3F" w:rsidSect="00A8760C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1FB91" w14:textId="77777777" w:rsidR="00BF7007" w:rsidRDefault="00BF7007">
      <w:r>
        <w:separator/>
      </w:r>
    </w:p>
  </w:endnote>
  <w:endnote w:type="continuationSeparator" w:id="0">
    <w:p w14:paraId="15615DD6" w14:textId="77777777" w:rsidR="00BF7007" w:rsidRDefault="00BF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C2E9" w14:textId="595460AD" w:rsidR="00C47B3F" w:rsidRDefault="00C47B3F">
    <w:pPr>
      <w:pStyle w:val="Pta"/>
      <w:framePr w:wrap="auto" w:vAnchor="text" w:hAnchor="margin" w:xAlign="center" w:y="1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8158EE">
      <w:rPr>
        <w:rStyle w:val="slostrany"/>
        <w:noProof/>
        <w:sz w:val="20"/>
        <w:szCs w:val="20"/>
      </w:rPr>
      <w:t>1</w:t>
    </w:r>
    <w:r>
      <w:rPr>
        <w:rStyle w:val="slostrany"/>
        <w:sz w:val="20"/>
        <w:szCs w:val="20"/>
      </w:rPr>
      <w:fldChar w:fldCharType="end"/>
    </w:r>
  </w:p>
  <w:p w14:paraId="623C57CF" w14:textId="77777777" w:rsidR="00C47B3F" w:rsidRDefault="00C47B3F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77074396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4C1D727" w14:textId="53CD0EEF" w:rsidR="00C47B3F" w:rsidRDefault="00C47B3F" w:rsidP="00672995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8158EE">
          <w:rPr>
            <w:rStyle w:val="slostrany"/>
            <w:noProof/>
          </w:rPr>
          <w:t>3</w:t>
        </w:r>
        <w:r>
          <w:rPr>
            <w:rStyle w:val="slostrany"/>
          </w:rPr>
          <w:fldChar w:fldCharType="end"/>
        </w:r>
      </w:p>
    </w:sdtContent>
  </w:sdt>
  <w:p w14:paraId="6B67A272" w14:textId="77777777" w:rsidR="00C47B3F" w:rsidRDefault="00C47B3F" w:rsidP="0067299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D4A736E" w14:textId="77777777" w:rsidR="00C23CDB" w:rsidRDefault="00AF2B50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C3B0E57" w14:textId="77777777" w:rsidR="00C23CDB" w:rsidRDefault="00C23CDB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F5EADEF" w14:textId="77777777" w:rsidR="00C23CDB" w:rsidRPr="00A8760C" w:rsidRDefault="00AF2B50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074C55">
          <w:rPr>
            <w:rStyle w:val="slostrany"/>
            <w:rFonts w:ascii="Times New Roman" w:hAnsi="Times New Roman" w:cs="Times New Roman"/>
            <w:noProof/>
          </w:rPr>
          <w:t>3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5E437C78" w14:textId="77777777" w:rsidR="00C23CDB" w:rsidRPr="00A8760C" w:rsidRDefault="00C23CDB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B8847" w14:textId="77777777" w:rsidR="00BF7007" w:rsidRDefault="00BF7007">
      <w:r>
        <w:separator/>
      </w:r>
    </w:p>
  </w:footnote>
  <w:footnote w:type="continuationSeparator" w:id="0">
    <w:p w14:paraId="79024E95" w14:textId="77777777" w:rsidR="00BF7007" w:rsidRDefault="00BF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60560C"/>
    <w:multiLevelType w:val="hybridMultilevel"/>
    <w:tmpl w:val="D1C299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50"/>
    <w:rsid w:val="00074C55"/>
    <w:rsid w:val="00110C68"/>
    <w:rsid w:val="001F707A"/>
    <w:rsid w:val="002E5B3F"/>
    <w:rsid w:val="0033404E"/>
    <w:rsid w:val="00651BEE"/>
    <w:rsid w:val="00672995"/>
    <w:rsid w:val="008158EE"/>
    <w:rsid w:val="00AF2B50"/>
    <w:rsid w:val="00B83112"/>
    <w:rsid w:val="00BF7007"/>
    <w:rsid w:val="00C23CDB"/>
    <w:rsid w:val="00C47B3F"/>
    <w:rsid w:val="00E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F0F"/>
  <w15:chartTrackingRefBased/>
  <w15:docId w15:val="{B4FC193A-0E36-492A-A3C0-B5783A10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2B50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AF2B50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AF2B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2B50"/>
    <w:rPr>
      <w:sz w:val="24"/>
      <w:szCs w:val="24"/>
    </w:rPr>
  </w:style>
  <w:style w:type="character" w:styleId="slostrany">
    <w:name w:val="page number"/>
    <w:basedOn w:val="Predvolenpsmoodseku"/>
    <w:unhideWhenUsed/>
    <w:rsid w:val="00AF2B50"/>
  </w:style>
  <w:style w:type="paragraph" w:styleId="Normlnywebov">
    <w:name w:val="Normal (Web)"/>
    <w:basedOn w:val="Normlny"/>
    <w:uiPriority w:val="99"/>
    <w:rsid w:val="00AF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AF2B50"/>
  </w:style>
  <w:style w:type="paragraph" w:styleId="Zarkazkladnhotextu">
    <w:name w:val="Body Text Indent"/>
    <w:basedOn w:val="Normlny"/>
    <w:link w:val="ZarkazkladnhotextuChar"/>
    <w:rsid w:val="00B83112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B83112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B83112"/>
    <w:rPr>
      <w:sz w:val="24"/>
      <w:szCs w:val="24"/>
    </w:rPr>
  </w:style>
  <w:style w:type="paragraph" w:styleId="Bezriadkovania">
    <w:name w:val="No Spacing"/>
    <w:uiPriority w:val="1"/>
    <w:qFormat/>
    <w:rsid w:val="00B8311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729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2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Saloň, Marián (asistent)</dc:creator>
  <cp:keywords/>
  <dc:description/>
  <cp:lastModifiedBy>Saloň, Marián, (asistent)</cp:lastModifiedBy>
  <cp:revision>2</cp:revision>
  <cp:lastPrinted>2023-11-19T15:35:00Z</cp:lastPrinted>
  <dcterms:created xsi:type="dcterms:W3CDTF">2023-11-20T11:47:00Z</dcterms:created>
  <dcterms:modified xsi:type="dcterms:W3CDTF">2023-11-20T11:47:00Z</dcterms:modified>
</cp:coreProperties>
</file>