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67173" w14:textId="77777777" w:rsidR="00464164" w:rsidRDefault="00464164" w:rsidP="00464164">
      <w:pPr>
        <w:jc w:val="center"/>
        <w:rPr>
          <w:b/>
          <w:color w:val="000000"/>
          <w:sz w:val="40"/>
          <w:szCs w:val="40"/>
        </w:rPr>
      </w:pPr>
      <w:bookmarkStart w:id="0" w:name="_GoBack"/>
      <w:bookmarkEnd w:id="0"/>
      <w:r w:rsidRPr="00B67D2B">
        <w:rPr>
          <w:b/>
          <w:color w:val="000000"/>
          <w:sz w:val="40"/>
          <w:szCs w:val="40"/>
        </w:rPr>
        <w:t>NÁRODNÁ RADA SLOVENSKEJ REPUBLIKY</w:t>
      </w:r>
    </w:p>
    <w:p w14:paraId="7BCB3AD1" w14:textId="77777777" w:rsidR="00464164" w:rsidRPr="00B67D2B" w:rsidRDefault="00464164" w:rsidP="00464164">
      <w:pPr>
        <w:jc w:val="center"/>
        <w:rPr>
          <w:b/>
          <w:sz w:val="40"/>
          <w:szCs w:val="40"/>
        </w:rPr>
      </w:pPr>
    </w:p>
    <w:p w14:paraId="3E9C4F4C" w14:textId="77777777" w:rsidR="00464164" w:rsidRDefault="00464164" w:rsidP="00464164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IX</w:t>
      </w:r>
      <w:r w:rsidRPr="00B67D2B">
        <w:rPr>
          <w:b/>
          <w:color w:val="000000"/>
          <w:sz w:val="28"/>
          <w:szCs w:val="28"/>
        </w:rPr>
        <w:t>. volebné obdobie</w:t>
      </w:r>
    </w:p>
    <w:p w14:paraId="0D9AFBB1" w14:textId="77777777" w:rsidR="00464164" w:rsidRPr="00B67D2B" w:rsidRDefault="00464164" w:rsidP="00464164">
      <w:pPr>
        <w:pBdr>
          <w:bottom w:val="single" w:sz="12" w:space="1" w:color="auto"/>
        </w:pBdr>
        <w:jc w:val="center"/>
        <w:rPr>
          <w:b/>
          <w:color w:val="000000"/>
          <w:sz w:val="28"/>
          <w:szCs w:val="28"/>
        </w:rPr>
      </w:pPr>
    </w:p>
    <w:p w14:paraId="0DB66A0E" w14:textId="77777777" w:rsidR="00464164" w:rsidRPr="00B65DB5" w:rsidRDefault="00464164" w:rsidP="00464164">
      <w:pPr>
        <w:jc w:val="center"/>
        <w:rPr>
          <w:b/>
        </w:rPr>
      </w:pPr>
    </w:p>
    <w:p w14:paraId="2A0F49C5" w14:textId="77777777" w:rsidR="00464164" w:rsidRPr="00B65DB5" w:rsidRDefault="00464164" w:rsidP="00464164">
      <w:pPr>
        <w:jc w:val="center"/>
        <w:rPr>
          <w:b/>
        </w:rPr>
      </w:pPr>
    </w:p>
    <w:p w14:paraId="278DC443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cs-CZ"/>
        </w:rPr>
        <w:t>NÁVRH</w:t>
      </w:r>
      <w:r>
        <w:rPr>
          <w:rStyle w:val="eop"/>
          <w:b/>
          <w:bCs/>
          <w:sz w:val="28"/>
          <w:szCs w:val="28"/>
        </w:rPr>
        <w:t> </w:t>
      </w:r>
    </w:p>
    <w:p w14:paraId="04AF12F0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14:paraId="4B76376F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ZÁKON</w:t>
      </w:r>
      <w:r>
        <w:rPr>
          <w:rStyle w:val="eop"/>
          <w:b/>
          <w:bCs/>
        </w:rPr>
        <w:t> </w:t>
      </w:r>
    </w:p>
    <w:p w14:paraId="11398AA6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> </w:t>
      </w:r>
    </w:p>
    <w:p w14:paraId="6788B64E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z ........ 2024,</w:t>
      </w:r>
      <w:r>
        <w:rPr>
          <w:rStyle w:val="eop"/>
          <w:b/>
          <w:bCs/>
        </w:rPr>
        <w:t> </w:t>
      </w:r>
    </w:p>
    <w:p w14:paraId="02C6AA6D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A84D424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8C4B8B">
        <w:rPr>
          <w:rStyle w:val="normaltextrun"/>
          <w:b/>
          <w:bCs/>
        </w:rPr>
        <w:t xml:space="preserve">ktorým sa mení a dopĺňa zákon č. 8/2009 Z. z. o cestnej premávke </w:t>
      </w:r>
    </w:p>
    <w:p w14:paraId="74CB39ED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8C4B8B">
        <w:rPr>
          <w:rStyle w:val="normaltextrun"/>
          <w:b/>
          <w:bCs/>
        </w:rPr>
        <w:t xml:space="preserve">a o zmene a doplnení niektorých zákonov v znení neskorších predpisov </w:t>
      </w:r>
    </w:p>
    <w:p w14:paraId="337A2991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0996BE0" w14:textId="77777777" w:rsidR="00464164" w:rsidRDefault="00464164" w:rsidP="00464164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Národná rada Slovenskej republiky sa uzniesla na tomto zákone:</w:t>
      </w:r>
      <w:r>
        <w:rPr>
          <w:rStyle w:val="eop"/>
        </w:rPr>
        <w:t> </w:t>
      </w:r>
    </w:p>
    <w:p w14:paraId="48CC6629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4782169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FA6B646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Čl. I</w:t>
      </w:r>
      <w:r>
        <w:rPr>
          <w:rStyle w:val="eop"/>
        </w:rPr>
        <w:t> </w:t>
      </w:r>
    </w:p>
    <w:p w14:paraId="69AB824E" w14:textId="77777777" w:rsidR="00464164" w:rsidRPr="00C93D81" w:rsidRDefault="00464164" w:rsidP="00464164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Style w:val="eop"/>
        </w:rPr>
        <w:t> </w:t>
      </w:r>
    </w:p>
    <w:p w14:paraId="73B2D34F" w14:textId="77777777" w:rsidR="00464164" w:rsidRPr="000A08CE" w:rsidRDefault="00464164" w:rsidP="00464164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C93D81">
        <w:rPr>
          <w:rStyle w:val="normaltextrun"/>
          <w:color w:val="000000" w:themeColor="text1"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</w:t>
      </w:r>
      <w:r w:rsidRPr="000A08CE">
        <w:rPr>
          <w:rStyle w:val="normaltextrun"/>
          <w:color w:val="000000" w:themeColor="text1"/>
        </w:rPr>
        <w:t>2015 Z. z., zákona č. 430/2015 Z. z., zákona č. 311/2016 Z. z., zákona č. 106/2018 Z. z., zákona č. 83/2019 Z. z., zákona č. 393/2019 Z. z., zákona č. 73/2020 Z. z.,  zákona č. 423/2020 Z. z., zákona č. 128/2021 Z. z., zákona č. 145/2021 Z. z., zákona č. 146/2021 Z. z., zákona č. 148/2021 Z. z., zákona č. 404/2021 Z. z., zákona č. 406/2021 Z. z., zákona č. 310/2021 Z. z.,  zákona č. 455/2021 Z. z., zákona č. 508/2021 Z. z., zákona č. 98/2022 Z. z., zákona č. 179/2022 Z. z., zákona č. 181/2022 Z. z., zákona č. 246/2022 Z. z., zákona č. 366/2022 Z. z., zákona č. 429/2022 Z. z. a zákona č. 48/2023 Z. z. sa mení a dopĺňa takto: </w:t>
      </w:r>
      <w:r w:rsidRPr="000A08CE">
        <w:rPr>
          <w:rStyle w:val="eop"/>
          <w:color w:val="000000" w:themeColor="text1"/>
        </w:rPr>
        <w:t> </w:t>
      </w:r>
    </w:p>
    <w:p w14:paraId="2E6169E6" w14:textId="77777777" w:rsidR="00464164" w:rsidRDefault="00464164" w:rsidP="00464164">
      <w:pPr>
        <w:shd w:val="clear" w:color="auto" w:fill="FFFFFF"/>
        <w:jc w:val="both"/>
      </w:pPr>
    </w:p>
    <w:p w14:paraId="6A285B1E" w14:textId="77777777" w:rsidR="00464164" w:rsidRDefault="00464164" w:rsidP="00464164">
      <w:pPr>
        <w:pStyle w:val="Odsekzoznamu"/>
        <w:numPr>
          <w:ilvl w:val="0"/>
          <w:numId w:val="2"/>
        </w:numPr>
        <w:shd w:val="clear" w:color="auto" w:fill="FFFFFF"/>
        <w:ind w:left="426" w:hanging="426"/>
        <w:jc w:val="both"/>
      </w:pPr>
      <w:r>
        <w:t>V § 40 ods. 6 sa na konci bodka nahrádza čiarkou a pripájajú sa tieto slová: „ak v druhej vete nie je ustanovené inak.“.</w:t>
      </w:r>
    </w:p>
    <w:p w14:paraId="293C8171" w14:textId="77777777" w:rsidR="00464164" w:rsidRDefault="00464164" w:rsidP="00464164">
      <w:pPr>
        <w:shd w:val="clear" w:color="auto" w:fill="FFFFFF"/>
        <w:jc w:val="both"/>
      </w:pPr>
    </w:p>
    <w:p w14:paraId="113E82FA" w14:textId="77777777" w:rsidR="00464164" w:rsidRDefault="00464164" w:rsidP="00464164">
      <w:pPr>
        <w:pStyle w:val="Odsekzoznamu"/>
        <w:numPr>
          <w:ilvl w:val="0"/>
          <w:numId w:val="2"/>
        </w:numPr>
        <w:shd w:val="clear" w:color="auto" w:fill="FFFFFF"/>
        <w:ind w:left="426" w:hanging="426"/>
        <w:jc w:val="both"/>
      </w:pPr>
      <w:r>
        <w:t>V § 40 ods. 6 sa na konci pripája táto veta: „Vozidlo s právom prednostnej jazdy skupiny C1 smie viesť aj vodič starší ako 21 rokov, ktorý ma vo vedení motorového vozidla skupiny C1 najmenej ročnú prax, ak má vo vedení vozidla s právom prednostnej jazdy skupiny B najmenej dvojročnú prax.“.</w:t>
      </w:r>
    </w:p>
    <w:p w14:paraId="263369C5" w14:textId="77777777" w:rsidR="00464164" w:rsidRDefault="00464164" w:rsidP="004641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D6D5FD8" w14:textId="77777777" w:rsidR="00464164" w:rsidRDefault="00464164" w:rsidP="00464164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b/>
          <w:bCs/>
        </w:rPr>
      </w:pPr>
    </w:p>
    <w:p w14:paraId="08029A91" w14:textId="77777777" w:rsidR="00464164" w:rsidRDefault="00464164" w:rsidP="00464164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Čl. II</w:t>
      </w:r>
      <w:r>
        <w:rPr>
          <w:rStyle w:val="eop"/>
        </w:rPr>
        <w:t> </w:t>
      </w:r>
    </w:p>
    <w:p w14:paraId="66F06FE2" w14:textId="77777777" w:rsidR="00464164" w:rsidRDefault="00464164" w:rsidP="0046416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1012EAF" w14:textId="77777777" w:rsidR="00464164" w:rsidRPr="0026327A" w:rsidRDefault="00464164" w:rsidP="00464164">
      <w:pPr>
        <w:pStyle w:val="paragraph"/>
        <w:spacing w:before="0" w:beforeAutospacing="0" w:after="0" w:afterAutospacing="0"/>
        <w:ind w:firstLine="426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Tento zákon nadobúda účinnosť 1. marca 2024.</w:t>
      </w:r>
    </w:p>
    <w:p w14:paraId="4C8B14B0" w14:textId="799618B2" w:rsidR="00A14B97" w:rsidRPr="00464164" w:rsidRDefault="00A14B97" w:rsidP="00464164"/>
    <w:sectPr w:rsidR="00A14B97" w:rsidRPr="00464164" w:rsidSect="00450A5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ED672" w14:textId="77777777" w:rsidR="00B8619D" w:rsidRDefault="00B8619D">
      <w:r>
        <w:separator/>
      </w:r>
    </w:p>
  </w:endnote>
  <w:endnote w:type="continuationSeparator" w:id="0">
    <w:p w14:paraId="289909E9" w14:textId="77777777" w:rsidR="00B8619D" w:rsidRDefault="00B8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D91971A" w14:textId="77777777" w:rsidR="0034531B" w:rsidRDefault="00203B87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55E7AF6" w14:textId="77777777" w:rsidR="0034531B" w:rsidRDefault="003453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F81AEE4" w14:textId="36A82F1C" w:rsidR="0034531B" w:rsidRPr="00450A56" w:rsidRDefault="00203B87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464164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1F5245" w14:textId="77777777" w:rsidR="0034531B" w:rsidRPr="00450A56" w:rsidRDefault="0034531B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1AABD" w14:textId="77777777" w:rsidR="00B8619D" w:rsidRDefault="00B8619D">
      <w:r>
        <w:separator/>
      </w:r>
    </w:p>
  </w:footnote>
  <w:footnote w:type="continuationSeparator" w:id="0">
    <w:p w14:paraId="7916E92E" w14:textId="77777777" w:rsidR="00B8619D" w:rsidRDefault="00B8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F55"/>
    <w:multiLevelType w:val="hybridMultilevel"/>
    <w:tmpl w:val="3FE4A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C15F7"/>
    <w:multiLevelType w:val="hybridMultilevel"/>
    <w:tmpl w:val="07964F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87"/>
    <w:rsid w:val="000538EE"/>
    <w:rsid w:val="000A08CE"/>
    <w:rsid w:val="0019253E"/>
    <w:rsid w:val="00203B87"/>
    <w:rsid w:val="0026327A"/>
    <w:rsid w:val="0034531B"/>
    <w:rsid w:val="00464164"/>
    <w:rsid w:val="006A1D48"/>
    <w:rsid w:val="008E4F79"/>
    <w:rsid w:val="0099680A"/>
    <w:rsid w:val="00A14B97"/>
    <w:rsid w:val="00A159D9"/>
    <w:rsid w:val="00A36231"/>
    <w:rsid w:val="00AD2D22"/>
    <w:rsid w:val="00B8619D"/>
    <w:rsid w:val="00C93D81"/>
    <w:rsid w:val="00C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0289"/>
  <w15:chartTrackingRefBased/>
  <w15:docId w15:val="{0392935B-7914-4BDB-B774-008FF0A0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203B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03B87"/>
  </w:style>
  <w:style w:type="character" w:styleId="slostrany">
    <w:name w:val="page number"/>
    <w:basedOn w:val="Predvolenpsmoodseku"/>
    <w:uiPriority w:val="99"/>
    <w:semiHidden/>
    <w:unhideWhenUsed/>
    <w:rsid w:val="00203B87"/>
  </w:style>
  <w:style w:type="paragraph" w:customStyle="1" w:styleId="paragraph">
    <w:name w:val="paragraph"/>
    <w:basedOn w:val="Normlny"/>
    <w:rsid w:val="0019253E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19253E"/>
  </w:style>
  <w:style w:type="character" w:customStyle="1" w:styleId="eop">
    <w:name w:val="eop"/>
    <w:basedOn w:val="Predvolenpsmoodseku"/>
    <w:rsid w:val="0019253E"/>
  </w:style>
  <w:style w:type="paragraph" w:styleId="Odsekzoznamu">
    <w:name w:val="List Paragraph"/>
    <w:basedOn w:val="Normlny"/>
    <w:uiPriority w:val="34"/>
    <w:qFormat/>
    <w:rsid w:val="00263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Saloň, Marián (asistent)</dc:creator>
  <cp:keywords/>
  <dc:description/>
  <cp:lastModifiedBy>Saloň, Marián, (asistent)</cp:lastModifiedBy>
  <cp:revision>2</cp:revision>
  <dcterms:created xsi:type="dcterms:W3CDTF">2023-11-20T11:47:00Z</dcterms:created>
  <dcterms:modified xsi:type="dcterms:W3CDTF">2023-11-20T11:47:00Z</dcterms:modified>
</cp:coreProperties>
</file>