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20" w:rsidRDefault="00853520" w:rsidP="00853520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  PROGRAM</w:t>
      </w:r>
    </w:p>
    <w:p w:rsidR="00853520" w:rsidRPr="00853520" w:rsidRDefault="00853520" w:rsidP="00853520">
      <w:pPr>
        <w:ind w:left="340" w:hanging="340"/>
        <w:jc w:val="center"/>
        <w:rPr>
          <w:rFonts w:ascii="Arial" w:hAnsi="Arial" w:cs="Arial"/>
          <w:b/>
          <w:bCs/>
          <w:sz w:val="22"/>
          <w:szCs w:val="22"/>
        </w:rPr>
      </w:pPr>
      <w:r w:rsidRPr="00853520">
        <w:rPr>
          <w:rFonts w:ascii="Arial" w:hAnsi="Arial" w:cs="Arial"/>
          <w:b/>
          <w:sz w:val="22"/>
          <w:szCs w:val="22"/>
        </w:rPr>
        <w:t>3. schôdze Národnej rady Slovenskej republiky</w:t>
      </w:r>
    </w:p>
    <w:p w:rsidR="00853520" w:rsidRPr="00853520" w:rsidRDefault="00CD2C1E" w:rsidP="00853520">
      <w:pPr>
        <w:pBdr>
          <w:bottom w:val="single" w:sz="4" w:space="1" w:color="auto"/>
        </w:pBdr>
        <w:ind w:left="340" w:hanging="3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 novembra 2023</w:t>
      </w:r>
      <w:r w:rsidR="00853520" w:rsidRPr="00853520">
        <w:rPr>
          <w:rFonts w:ascii="Arial" w:hAnsi="Arial" w:cs="Arial"/>
          <w:b/>
          <w:sz w:val="22"/>
          <w:szCs w:val="22"/>
        </w:rPr>
        <w:t xml:space="preserve"> </w:t>
      </w:r>
    </w:p>
    <w:p w:rsidR="004146F7" w:rsidRPr="004146F7" w:rsidRDefault="004146F7" w:rsidP="004146F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E40A3" w:rsidRPr="004E40A3" w:rsidRDefault="004E40A3" w:rsidP="002A03CC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</w:t>
      </w:r>
      <w:r>
        <w:rPr>
          <w:sz w:val="22"/>
          <w:szCs w:val="22"/>
        </w:rPr>
        <w:tab/>
      </w:r>
      <w:r w:rsidRPr="004E40A3">
        <w:rPr>
          <w:rFonts w:ascii="Arial" w:hAnsi="Arial" w:cs="Arial"/>
          <w:b/>
          <w:sz w:val="22"/>
          <w:szCs w:val="22"/>
        </w:rPr>
        <w:t xml:space="preserve">Návrh na </w:t>
      </w:r>
      <w:r w:rsidR="002A03CC">
        <w:rPr>
          <w:rFonts w:ascii="Arial" w:hAnsi="Arial" w:cs="Arial"/>
          <w:b/>
          <w:sz w:val="22"/>
          <w:szCs w:val="22"/>
        </w:rPr>
        <w:t xml:space="preserve">odvolanie a </w:t>
      </w:r>
      <w:r w:rsidRPr="004E40A3">
        <w:rPr>
          <w:rFonts w:ascii="Arial" w:hAnsi="Arial" w:cs="Arial"/>
          <w:b/>
          <w:sz w:val="22"/>
          <w:szCs w:val="22"/>
        </w:rPr>
        <w:t xml:space="preserve">voľbu poslancov Národnej rady Slovenskej republiky za členov výborov Národnej rady Slovenskej republiky a voľbu overovateľov Národnej rady Slovenskej republiky </w:t>
      </w:r>
      <w:r w:rsidR="003215BC">
        <w:rPr>
          <w:rFonts w:ascii="Arial" w:hAnsi="Arial" w:cs="Arial"/>
          <w:b/>
          <w:sz w:val="22"/>
          <w:szCs w:val="22"/>
        </w:rPr>
        <w:t>(tlač 32)</w:t>
      </w:r>
    </w:p>
    <w:p w:rsidR="004E40A3" w:rsidRDefault="004E40A3" w:rsidP="00F374A8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374A8" w:rsidRPr="00F374A8" w:rsidRDefault="00934487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F374A8" w:rsidRPr="00F374A8">
        <w:rPr>
          <w:rFonts w:ascii="Arial" w:hAnsi="Arial" w:cs="Arial"/>
          <w:sz w:val="22"/>
          <w:szCs w:val="22"/>
        </w:rPr>
        <w:tab/>
      </w:r>
      <w:r w:rsidR="00F374A8" w:rsidRPr="00F374A8">
        <w:rPr>
          <w:rFonts w:ascii="Arial" w:hAnsi="Arial" w:cs="Arial"/>
          <w:b/>
          <w:sz w:val="22"/>
          <w:szCs w:val="22"/>
        </w:rPr>
        <w:t xml:space="preserve">Programové vyhlásenie vlády Slovenskej republiky </w:t>
      </w:r>
      <w:r w:rsidR="0025363E">
        <w:rPr>
          <w:rFonts w:ascii="Arial" w:hAnsi="Arial" w:cs="Arial"/>
          <w:b/>
          <w:sz w:val="22"/>
          <w:szCs w:val="22"/>
        </w:rPr>
        <w:t>(tlač 27)</w:t>
      </w:r>
    </w:p>
    <w:p w:rsidR="00F374A8" w:rsidRPr="00F374A8" w:rsidRDefault="00F374A8" w:rsidP="003E00CA">
      <w:pPr>
        <w:spacing w:before="120"/>
        <w:ind w:left="340" w:hanging="56"/>
        <w:jc w:val="both"/>
        <w:rPr>
          <w:rFonts w:ascii="Arial" w:hAnsi="Arial" w:cs="Arial"/>
          <w:sz w:val="22"/>
          <w:szCs w:val="22"/>
        </w:rPr>
      </w:pPr>
      <w:r w:rsidRPr="00F374A8">
        <w:rPr>
          <w:rFonts w:ascii="Arial" w:hAnsi="Arial" w:cs="Arial"/>
          <w:sz w:val="22"/>
          <w:szCs w:val="22"/>
        </w:rPr>
        <w:t>Predkladá sa podľa čl. 113 Ústavy Slovenskej republiky a § 107 ods. 1 zákona Národnej rady Slovenskej republiky č. 350/1996 Z. z. o rokovacom poriadku Národnej rady Slovenskej republiky v znení neskorších predpisov.</w:t>
      </w:r>
    </w:p>
    <w:p w:rsidR="00F374A8" w:rsidRPr="00F374A8" w:rsidRDefault="00F374A8" w:rsidP="00F374A8">
      <w:pPr>
        <w:rPr>
          <w:rFonts w:ascii="Arial" w:hAnsi="Arial" w:cs="Arial"/>
        </w:rPr>
      </w:pPr>
    </w:p>
    <w:p w:rsidR="00F374A8" w:rsidRPr="00F374A8" w:rsidRDefault="00F374A8" w:rsidP="00F374A8">
      <w:pPr>
        <w:ind w:firstLine="284"/>
        <w:jc w:val="both"/>
        <w:rPr>
          <w:rFonts w:ascii="Arial" w:hAnsi="Arial" w:cs="Arial"/>
          <w:i/>
        </w:rPr>
      </w:pPr>
      <w:r w:rsidRPr="00F374A8">
        <w:rPr>
          <w:rFonts w:ascii="Arial" w:hAnsi="Arial" w:cs="Arial"/>
          <w:i/>
        </w:rPr>
        <w:t>Programové vyhlásenie vlády prednesie predseda vlády Slovenskej republiky.</w:t>
      </w:r>
    </w:p>
    <w:p w:rsidR="00F374A8" w:rsidRPr="00F374A8" w:rsidRDefault="00F374A8" w:rsidP="00F374A8">
      <w:pPr>
        <w:ind w:firstLine="284"/>
        <w:jc w:val="both"/>
        <w:rPr>
          <w:rFonts w:ascii="Arial" w:hAnsi="Arial" w:cs="Arial"/>
          <w:i/>
        </w:rPr>
      </w:pPr>
      <w:r w:rsidRPr="00F374A8">
        <w:rPr>
          <w:rFonts w:ascii="Arial" w:hAnsi="Arial" w:cs="Arial"/>
          <w:i/>
        </w:rPr>
        <w:t>Spoločným spravodajcom bude člen gestorského Výboru Národnej rady Slovenskej republiky pre financie a rozpočet.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</w:t>
      </w:r>
      <w:r w:rsidRPr="003E00CA">
        <w:rPr>
          <w:rFonts w:ascii="Arial" w:hAnsi="Arial" w:cs="Arial"/>
          <w:sz w:val="22"/>
          <w:szCs w:val="22"/>
        </w:rPr>
        <w:tab/>
      </w:r>
      <w:r w:rsidRPr="003E00CA">
        <w:rPr>
          <w:rFonts w:ascii="Arial" w:hAnsi="Arial" w:cs="Arial"/>
          <w:b/>
          <w:sz w:val="22"/>
          <w:szCs w:val="22"/>
        </w:rPr>
        <w:t>Návrh vlády na skrátené legislatívne konanie o vládnom návrhu zákona, ktorým sa dopĺňa zákon č. 296/2020 Z. z. o 13. dôchodku a o zmene a doplnení niektorých zákonov v znení neskorších predpisov (tlač 28)</w:t>
      </w:r>
      <w:r w:rsidRPr="003E00CA">
        <w:rPr>
          <w:rFonts w:ascii="Arial" w:hAnsi="Arial" w:cs="Arial"/>
          <w:sz w:val="22"/>
          <w:szCs w:val="22"/>
        </w:rPr>
        <w:t xml:space="preserve"> </w:t>
      </w:r>
    </w:p>
    <w:p w:rsidR="003E00CA" w:rsidRPr="003E00CA" w:rsidRDefault="003E00CA" w:rsidP="003E00CA">
      <w:pPr>
        <w:ind w:firstLine="454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</w:rPr>
        <w:t xml:space="preserve">Návrh vlády odôvodní minister práce, sociálnych vecí a rodiny </w:t>
      </w:r>
      <w:r w:rsidRPr="003E00CA">
        <w:rPr>
          <w:rFonts w:ascii="Arial" w:hAnsi="Arial" w:cs="Arial"/>
          <w:i/>
          <w:iCs/>
        </w:rPr>
        <w:t>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b/>
          <w:i/>
          <w:iCs/>
        </w:rPr>
      </w:pPr>
      <w:r w:rsidRPr="003E00CA">
        <w:rPr>
          <w:rFonts w:ascii="Arial" w:hAnsi="Arial" w:cs="Arial"/>
          <w:i/>
          <w:iCs/>
        </w:rPr>
        <w:t>Informáciu o výsledku prerokovania návrhu vo Výbore Národnej rady Slovenskej republiky pre sociálne veci podá poverený člen výboru.</w:t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</w:t>
      </w:r>
      <w:r w:rsidRPr="003E00CA">
        <w:rPr>
          <w:rFonts w:ascii="Arial" w:hAnsi="Arial" w:cs="Arial"/>
          <w:sz w:val="22"/>
          <w:szCs w:val="22"/>
        </w:rPr>
        <w:tab/>
      </w:r>
      <w:r w:rsidRPr="003E00CA">
        <w:rPr>
          <w:rFonts w:ascii="Arial" w:hAnsi="Arial" w:cs="Arial"/>
          <w:b/>
          <w:sz w:val="22"/>
          <w:szCs w:val="22"/>
        </w:rPr>
        <w:t xml:space="preserve">Návrh vlády na skrátené legislatívne konanie o vládnom návrhu zákona, ktorým sa mení a dopĺňa zákon č. 540/2021 Z. z. o kategorizácii ústavnej </w:t>
      </w:r>
      <w:r w:rsidR="002A03CC">
        <w:rPr>
          <w:rFonts w:ascii="Arial" w:hAnsi="Arial" w:cs="Arial"/>
          <w:b/>
          <w:sz w:val="22"/>
          <w:szCs w:val="22"/>
        </w:rPr>
        <w:t xml:space="preserve">zdravotnej </w:t>
      </w:r>
      <w:r w:rsidRPr="003E00CA">
        <w:rPr>
          <w:rFonts w:ascii="Arial" w:hAnsi="Arial" w:cs="Arial"/>
          <w:b/>
          <w:sz w:val="22"/>
          <w:szCs w:val="22"/>
        </w:rPr>
        <w:t xml:space="preserve">starostlivosti a o zmene a doplnení niektorých zákonov v znení zákona č. 518/2022 Z. z. (tlač 30) </w:t>
      </w:r>
    </w:p>
    <w:p w:rsidR="003E00CA" w:rsidRPr="003E00CA" w:rsidRDefault="003E00CA" w:rsidP="003E00CA">
      <w:pPr>
        <w:ind w:firstLine="454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</w:rPr>
        <w:t>Návrh vlády odôvodní ministerka zdravotníctva</w:t>
      </w:r>
      <w:r w:rsidRPr="003E00CA">
        <w:rPr>
          <w:rFonts w:ascii="Arial" w:hAnsi="Arial" w:cs="Arial"/>
          <w:i/>
          <w:iCs/>
        </w:rPr>
        <w:t xml:space="preserve"> Slovenskej republiky.</w:t>
      </w:r>
    </w:p>
    <w:p w:rsidR="00CD2C1E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  <w:r w:rsidRPr="003E00CA">
        <w:rPr>
          <w:rFonts w:ascii="Arial" w:hAnsi="Arial" w:cs="Arial"/>
          <w:i/>
          <w:iCs/>
        </w:rPr>
        <w:t>Informáciu o výsledku prerokovania návrhu vo Výbore Národnej rady Slovenskej republiky pre zdravotníctvo podá poverený člen výboru.</w:t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b/>
          <w:i/>
          <w:iCs/>
        </w:rPr>
      </w:pPr>
      <w:r w:rsidRPr="003E00CA">
        <w:rPr>
          <w:rFonts w:ascii="Arial" w:hAnsi="Arial" w:cs="Arial"/>
          <w:i/>
          <w:iCs/>
        </w:rPr>
        <w:tab/>
      </w:r>
      <w:r w:rsidRPr="003E00CA">
        <w:rPr>
          <w:rFonts w:ascii="Arial" w:hAnsi="Arial" w:cs="Arial"/>
          <w:i/>
          <w:iCs/>
        </w:rPr>
        <w:tab/>
      </w: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 w:rsidRPr="003E00CA">
        <w:rPr>
          <w:rFonts w:ascii="Arial" w:hAnsi="Arial" w:cs="Arial"/>
          <w:sz w:val="22"/>
          <w:szCs w:val="22"/>
        </w:rPr>
        <w:t xml:space="preserve">Body </w:t>
      </w:r>
      <w:r w:rsidR="00A26CB1">
        <w:rPr>
          <w:rFonts w:ascii="Arial" w:hAnsi="Arial" w:cs="Arial"/>
          <w:sz w:val="22"/>
          <w:szCs w:val="22"/>
        </w:rPr>
        <w:t>5</w:t>
      </w:r>
      <w:r w:rsidRPr="003E00CA">
        <w:rPr>
          <w:rFonts w:ascii="Arial" w:hAnsi="Arial" w:cs="Arial"/>
          <w:sz w:val="22"/>
          <w:szCs w:val="22"/>
        </w:rPr>
        <w:t xml:space="preserve"> a </w:t>
      </w:r>
      <w:r w:rsidR="00A26CB1">
        <w:rPr>
          <w:rFonts w:ascii="Arial" w:hAnsi="Arial" w:cs="Arial"/>
          <w:sz w:val="22"/>
          <w:szCs w:val="22"/>
        </w:rPr>
        <w:t>6</w:t>
      </w:r>
      <w:r w:rsidRPr="003E00CA">
        <w:rPr>
          <w:rFonts w:ascii="Arial" w:hAnsi="Arial" w:cs="Arial"/>
          <w:sz w:val="22"/>
          <w:szCs w:val="22"/>
        </w:rPr>
        <w:t xml:space="preserve"> sa prerokujú po schválení skráteného legislatívneho konania.</w:t>
      </w:r>
    </w:p>
    <w:p w:rsidR="003E00CA" w:rsidRPr="003E00CA" w:rsidRDefault="003E00CA" w:rsidP="003E00CA">
      <w:pPr>
        <w:rPr>
          <w:rFonts w:ascii="Arial" w:hAnsi="Arial" w:cs="Arial"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  <w:szCs w:val="22"/>
        </w:rPr>
      </w:pPr>
      <w:r w:rsidRPr="003E00CA">
        <w:rPr>
          <w:rFonts w:ascii="Arial" w:hAnsi="Arial" w:cs="Arial"/>
          <w:sz w:val="22"/>
          <w:szCs w:val="22"/>
        </w:rPr>
        <w:t xml:space="preserve"> </w:t>
      </w:r>
      <w:r w:rsidR="00A26CB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Pr="003E00CA">
        <w:rPr>
          <w:rFonts w:ascii="Arial" w:hAnsi="Arial" w:cs="Arial"/>
          <w:b/>
          <w:sz w:val="22"/>
          <w:szCs w:val="22"/>
        </w:rPr>
        <w:tab/>
        <w:t>Vládny návrh zákona, ktorým sa dopĺňa zákon č. 296/2020 Z. z. o 13. dôchodku a o zmene a doplnení niektorých zákonov v znení neskorších predpisov (tlač 29)</w:t>
      </w:r>
      <w:r w:rsidR="003215BC">
        <w:rPr>
          <w:rFonts w:ascii="Arial" w:hAnsi="Arial" w:cs="Arial"/>
          <w:sz w:val="22"/>
          <w:szCs w:val="22"/>
        </w:rPr>
        <w:t xml:space="preserve"> </w:t>
      </w:r>
      <w:r w:rsidRPr="003E00CA">
        <w:rPr>
          <w:rFonts w:ascii="Arial" w:hAnsi="Arial" w:cs="Arial"/>
          <w:sz w:val="22"/>
          <w:szCs w:val="22"/>
        </w:rPr>
        <w:t xml:space="preserve"> – prvé čítanie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Vládny návrh zákona uvedie minister práce, sociálnych vecí a rodiny 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Spravodajcom bude člen navrhnutého gestorského Výboru Národnej rady Slovenskej republiky pre sociálne veci.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</w:p>
    <w:p w:rsidR="003E00CA" w:rsidRPr="003E00CA" w:rsidRDefault="003E00CA" w:rsidP="003E00CA">
      <w:pPr>
        <w:ind w:left="340" w:hanging="340"/>
        <w:jc w:val="both"/>
        <w:rPr>
          <w:rFonts w:ascii="Arial" w:hAnsi="Arial" w:cs="Arial"/>
          <w:sz w:val="22"/>
        </w:rPr>
      </w:pPr>
      <w:r w:rsidRPr="009C0B43">
        <w:rPr>
          <w:rFonts w:ascii="Arial" w:hAnsi="Arial" w:cs="Arial"/>
          <w:sz w:val="22"/>
        </w:rPr>
        <w:t xml:space="preserve"> </w:t>
      </w:r>
      <w:r w:rsidR="00A26CB1">
        <w:rPr>
          <w:rFonts w:ascii="Arial" w:hAnsi="Arial" w:cs="Arial"/>
          <w:sz w:val="22"/>
        </w:rPr>
        <w:t>6</w:t>
      </w:r>
      <w:r w:rsidRPr="009C0B43">
        <w:rPr>
          <w:rFonts w:ascii="Arial" w:hAnsi="Arial" w:cs="Arial"/>
          <w:sz w:val="22"/>
        </w:rPr>
        <w:t>.</w:t>
      </w:r>
      <w:r w:rsidRPr="003E00CA">
        <w:rPr>
          <w:rFonts w:ascii="Arial" w:hAnsi="Arial" w:cs="Arial"/>
          <w:b/>
        </w:rPr>
        <w:tab/>
      </w:r>
      <w:r w:rsidRPr="003E00CA">
        <w:rPr>
          <w:rFonts w:ascii="Arial" w:hAnsi="Arial" w:cs="Arial"/>
          <w:b/>
          <w:sz w:val="22"/>
        </w:rPr>
        <w:t>Vládny návrh zákona, ktorým sa mení a dopĺňa zákon č. 540/2021 Z. z. o kategorizácii ústavnej</w:t>
      </w:r>
      <w:r w:rsidR="002A03CC">
        <w:rPr>
          <w:rFonts w:ascii="Arial" w:hAnsi="Arial" w:cs="Arial"/>
          <w:b/>
          <w:sz w:val="22"/>
        </w:rPr>
        <w:t xml:space="preserve"> zdravotnej</w:t>
      </w:r>
      <w:r w:rsidRPr="003E00CA">
        <w:rPr>
          <w:rFonts w:ascii="Arial" w:hAnsi="Arial" w:cs="Arial"/>
          <w:b/>
          <w:sz w:val="22"/>
        </w:rPr>
        <w:t xml:space="preserve"> starostlivosti a o zmene a doplnení niektorých zákonov v znení zákona č. 518/2022 Z. z. (tlač 31)</w:t>
      </w:r>
      <w:r w:rsidRPr="003E00CA">
        <w:rPr>
          <w:rFonts w:ascii="Arial" w:hAnsi="Arial" w:cs="Arial"/>
          <w:sz w:val="22"/>
        </w:rPr>
        <w:t xml:space="preserve"> – prvé čítanie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  <w:iCs/>
        </w:rPr>
      </w:pP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Vládny návrh zákona uvedie ministerka zdravotníctva Slovenskej republiky.</w:t>
      </w:r>
    </w:p>
    <w:p w:rsidR="003E00CA" w:rsidRPr="003E00CA" w:rsidRDefault="003E00CA" w:rsidP="003E00CA">
      <w:pPr>
        <w:ind w:firstLine="340"/>
        <w:jc w:val="both"/>
        <w:rPr>
          <w:rFonts w:ascii="Arial" w:hAnsi="Arial" w:cs="Arial"/>
          <w:i/>
        </w:rPr>
      </w:pPr>
      <w:r w:rsidRPr="003E00CA">
        <w:rPr>
          <w:rFonts w:ascii="Arial" w:hAnsi="Arial" w:cs="Arial"/>
          <w:i/>
        </w:rPr>
        <w:t>Spravodajcom bude člen navrhnutého gestorského Výboru Národnej rady Slovenskej republiky pre zdravotníctvo.</w:t>
      </w: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3E00CA">
        <w:rPr>
          <w:rFonts w:ascii="Arial" w:hAnsi="Arial"/>
          <w:b w:val="0"/>
          <w:szCs w:val="22"/>
        </w:rPr>
        <w:t>* * *</w:t>
      </w:r>
    </w:p>
    <w:p w:rsidR="003E00CA" w:rsidRPr="003E00CA" w:rsidRDefault="003E00CA" w:rsidP="003E00CA">
      <w:pPr>
        <w:jc w:val="both"/>
        <w:rPr>
          <w:rFonts w:ascii="Arial" w:hAnsi="Arial" w:cs="Arial"/>
          <w:i/>
          <w:sz w:val="18"/>
        </w:rPr>
      </w:pPr>
      <w:r w:rsidRPr="003E00CA">
        <w:rPr>
          <w:rFonts w:ascii="Arial" w:hAnsi="Arial" w:cs="Arial"/>
          <w:i/>
          <w:sz w:val="18"/>
        </w:rPr>
        <w:t xml:space="preserve">V prípade, že sa Národná rada Slovenskej republiky uznesie prerokovať návrh zákona pod tlačami </w:t>
      </w:r>
      <w:r>
        <w:rPr>
          <w:rFonts w:ascii="Arial" w:hAnsi="Arial" w:cs="Arial"/>
          <w:i/>
          <w:sz w:val="18"/>
        </w:rPr>
        <w:t>29</w:t>
      </w:r>
      <w:r w:rsidRPr="003E00CA">
        <w:rPr>
          <w:rFonts w:ascii="Arial" w:hAnsi="Arial" w:cs="Arial"/>
          <w:i/>
          <w:sz w:val="18"/>
        </w:rPr>
        <w:t xml:space="preserve"> a</w:t>
      </w:r>
      <w:r>
        <w:rPr>
          <w:rFonts w:ascii="Arial" w:hAnsi="Arial" w:cs="Arial"/>
          <w:i/>
          <w:sz w:val="18"/>
        </w:rPr>
        <w:t> 31</w:t>
      </w:r>
      <w:r>
        <w:rPr>
          <w:rFonts w:ascii="Arial" w:hAnsi="Arial" w:cs="Arial"/>
          <w:i/>
          <w:sz w:val="18"/>
        </w:rPr>
        <w:br/>
      </w:r>
      <w:r w:rsidRPr="003E00CA">
        <w:rPr>
          <w:rFonts w:ascii="Arial" w:hAnsi="Arial" w:cs="Arial"/>
          <w:i/>
          <w:sz w:val="18"/>
        </w:rPr>
        <w:t>v druhom a treťom čítaní, uskutoční sa 2. a 3. čítanie ešte na 3. schôdzi NR SR.</w:t>
      </w: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3E00CA">
        <w:rPr>
          <w:rFonts w:ascii="Arial" w:hAnsi="Arial"/>
          <w:b w:val="0"/>
          <w:szCs w:val="22"/>
        </w:rPr>
        <w:t>* * *</w:t>
      </w:r>
    </w:p>
    <w:p w:rsidR="00CD0615" w:rsidRPr="00CD2C1E" w:rsidRDefault="00CD2C1E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CD2C1E">
        <w:rPr>
          <w:rFonts w:ascii="Arial" w:hAnsi="Arial" w:cs="Arial"/>
          <w:sz w:val="22"/>
        </w:rPr>
        <w:t>Bratislava 14. novembra 2023</w:t>
      </w:r>
    </w:p>
    <w:sectPr w:rsidR="00CD0615" w:rsidRPr="00CD2C1E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CC">
          <w:rPr>
            <w:noProof/>
          </w:rPr>
          <w:t>2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E16D7"/>
    <w:rsid w:val="0025363E"/>
    <w:rsid w:val="002A03CC"/>
    <w:rsid w:val="003215BC"/>
    <w:rsid w:val="003E00CA"/>
    <w:rsid w:val="004146F7"/>
    <w:rsid w:val="00417F7E"/>
    <w:rsid w:val="00462339"/>
    <w:rsid w:val="004E40A3"/>
    <w:rsid w:val="005271D5"/>
    <w:rsid w:val="00550C43"/>
    <w:rsid w:val="006250A1"/>
    <w:rsid w:val="00674F6A"/>
    <w:rsid w:val="006962C8"/>
    <w:rsid w:val="006C11CE"/>
    <w:rsid w:val="00742082"/>
    <w:rsid w:val="00791483"/>
    <w:rsid w:val="00853520"/>
    <w:rsid w:val="00934487"/>
    <w:rsid w:val="00991FE5"/>
    <w:rsid w:val="009C0B43"/>
    <w:rsid w:val="00A07EB1"/>
    <w:rsid w:val="00A26CB1"/>
    <w:rsid w:val="00A53C3C"/>
    <w:rsid w:val="00A7378B"/>
    <w:rsid w:val="00B51DF7"/>
    <w:rsid w:val="00B624E1"/>
    <w:rsid w:val="00BB3FEB"/>
    <w:rsid w:val="00CD0615"/>
    <w:rsid w:val="00CD2C1E"/>
    <w:rsid w:val="00D20B20"/>
    <w:rsid w:val="00F35C36"/>
    <w:rsid w:val="00F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343B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3E00CA"/>
    <w:pPr>
      <w:ind w:left="340" w:hanging="340"/>
      <w:jc w:val="center"/>
    </w:pPr>
    <w:rPr>
      <w:rFonts w:ascii="AT*Toronto" w:eastAsiaTheme="minorHAnsi" w:hAnsi="AT*Toronto" w:cs="Arial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38D6-1B0C-4FD0-B09C-2ACF27A9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4</cp:revision>
  <cp:lastPrinted>2023-11-14T07:14:00Z</cp:lastPrinted>
  <dcterms:created xsi:type="dcterms:W3CDTF">2023-11-14T08:14:00Z</dcterms:created>
  <dcterms:modified xsi:type="dcterms:W3CDTF">2023-11-16T16:02:00Z</dcterms:modified>
</cp:coreProperties>
</file>