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031AD" w:rsidP="00B031AD">
      <w:pPr>
        <w:pStyle w:val="Heading1"/>
      </w:pPr>
      <w:r>
        <w:t>NÁRODNÁ RADA SLOVENSKEJ REPUBLIKY</w:t>
      </w:r>
    </w:p>
    <w:p w:rsidR="00876720" w:rsidP="00876720">
      <w:pPr>
        <w:pStyle w:val="Heading1"/>
        <w:rPr>
          <w:sz w:val="28"/>
          <w:szCs w:val="28"/>
        </w:rPr>
      </w:pPr>
      <w:r w:rsidR="00B031AD">
        <w:tab/>
      </w:r>
      <w:r w:rsidR="007321F7">
        <w:rPr>
          <w:sz w:val="28"/>
          <w:szCs w:val="28"/>
        </w:rPr>
        <w:t>IX</w:t>
      </w:r>
      <w:r>
        <w:rPr>
          <w:sz w:val="28"/>
          <w:szCs w:val="28"/>
        </w:rPr>
        <w:t>. volebné obdobie</w:t>
      </w:r>
    </w:p>
    <w:p w:rsidR="00876720" w:rsidRPr="000534BB" w:rsidP="00876720">
      <w:pPr>
        <w:pStyle w:val="Protokoln"/>
        <w:rPr>
          <w:sz w:val="20"/>
        </w:rPr>
      </w:pPr>
      <w:r w:rsidRPr="000534BB">
        <w:rPr>
          <w:sz w:val="20"/>
        </w:rPr>
        <w:t>Číslo:</w:t>
      </w:r>
      <w:r w:rsidRPr="000534BB" w:rsidR="00CC565F">
        <w:rPr>
          <w:sz w:val="20"/>
        </w:rPr>
        <w:t xml:space="preserve"> </w:t>
      </w:r>
      <w:r w:rsidRPr="00057442" w:rsidR="00057442">
        <w:rPr>
          <w:sz w:val="20"/>
        </w:rPr>
        <w:t>PREDS-291/2023</w:t>
      </w:r>
    </w:p>
    <w:p w:rsidR="00876720" w:rsidP="00876720">
      <w:pPr>
        <w:rPr>
          <w:b/>
          <w:spacing w:val="20"/>
          <w:sz w:val="28"/>
        </w:rPr>
      </w:pPr>
      <w:r>
        <w:rPr>
          <w:b/>
          <w:spacing w:val="2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5.23pt" o:preferrelative="t" fillcolor="window">
            <v:imagedata r:id="rId4" o:title="ZNAK"/>
          </v:shape>
        </w:pict>
      </w:r>
    </w:p>
    <w:p w:rsidR="00876720" w:rsidP="00876720">
      <w:pPr>
        <w:pStyle w:val="uznesenia"/>
      </w:pPr>
      <w:r w:rsidR="004E7A5C">
        <w:t>10</w:t>
      </w:r>
    </w:p>
    <w:p w:rsidR="00876720" w:rsidRPr="0008362A" w:rsidP="00876720">
      <w:pPr>
        <w:pStyle w:val="Heading1"/>
        <w:rPr>
          <w:szCs w:val="32"/>
        </w:rPr>
      </w:pPr>
      <w:r w:rsidRPr="0008362A">
        <w:rPr>
          <w:szCs w:val="32"/>
        </w:rPr>
        <w:t>UZNESENIE</w:t>
      </w:r>
    </w:p>
    <w:p w:rsidR="00876720" w:rsidRPr="0008362A" w:rsidP="009B187B">
      <w:pPr>
        <w:pStyle w:val="Heading1"/>
        <w:keepNext w:val="0"/>
        <w:keepLines w:val="0"/>
        <w:widowControl w:val="0"/>
        <w:rPr>
          <w:szCs w:val="32"/>
        </w:rPr>
      </w:pPr>
      <w:r w:rsidRPr="0008362A">
        <w:rPr>
          <w:szCs w:val="32"/>
        </w:rPr>
        <w:t>NÁRODNEJ RADY SLOVENSKEJ REPUBLIKY</w:t>
      </w:r>
    </w:p>
    <w:p w:rsidR="00B031AD" w:rsidRPr="009B187B" w:rsidP="009B187B">
      <w:pPr>
        <w:keepNext w:val="0"/>
        <w:keepLines w:val="0"/>
        <w:widowControl w:val="0"/>
        <w:rPr>
          <w:sz w:val="22"/>
          <w:szCs w:val="22"/>
        </w:rPr>
      </w:pPr>
    </w:p>
    <w:p w:rsidR="00B031AD" w:rsidRPr="009B187B" w:rsidP="009B187B">
      <w:pPr>
        <w:pStyle w:val="Protokoln"/>
        <w:keepNext w:val="0"/>
        <w:keepLines w:val="0"/>
        <w:widowControl w:val="0"/>
        <w:spacing w:before="0"/>
        <w:jc w:val="center"/>
        <w:rPr>
          <w:spacing w:val="0"/>
          <w:sz w:val="22"/>
          <w:szCs w:val="22"/>
        </w:rPr>
      </w:pPr>
      <w:r w:rsidRPr="009B187B">
        <w:rPr>
          <w:spacing w:val="0"/>
          <w:sz w:val="22"/>
          <w:szCs w:val="22"/>
        </w:rPr>
        <w:t>z</w:t>
      </w:r>
      <w:r w:rsidR="00832126">
        <w:rPr>
          <w:spacing w:val="0"/>
          <w:sz w:val="22"/>
          <w:szCs w:val="22"/>
        </w:rPr>
        <w:t xml:space="preserve"> </w:t>
      </w:r>
      <w:r w:rsidR="00057442">
        <w:rPr>
          <w:spacing w:val="0"/>
          <w:sz w:val="22"/>
          <w:szCs w:val="22"/>
        </w:rPr>
        <w:t>25</w:t>
      </w:r>
      <w:r w:rsidRPr="009B187B" w:rsidR="00C856FC">
        <w:rPr>
          <w:spacing w:val="0"/>
          <w:sz w:val="22"/>
          <w:szCs w:val="22"/>
        </w:rPr>
        <w:t xml:space="preserve">. </w:t>
      </w:r>
      <w:r w:rsidR="007321F7">
        <w:rPr>
          <w:spacing w:val="0"/>
          <w:sz w:val="22"/>
          <w:szCs w:val="22"/>
        </w:rPr>
        <w:t>októbra</w:t>
      </w:r>
      <w:r w:rsidRPr="009B187B" w:rsidR="00CC565F">
        <w:rPr>
          <w:spacing w:val="0"/>
          <w:sz w:val="22"/>
          <w:szCs w:val="22"/>
        </w:rPr>
        <w:t xml:space="preserve"> </w:t>
      </w:r>
      <w:r w:rsidRPr="009B187B">
        <w:rPr>
          <w:spacing w:val="0"/>
          <w:sz w:val="22"/>
          <w:szCs w:val="22"/>
        </w:rPr>
        <w:t>20</w:t>
      </w:r>
      <w:r w:rsidR="007321F7">
        <w:rPr>
          <w:spacing w:val="0"/>
          <w:sz w:val="22"/>
          <w:szCs w:val="22"/>
        </w:rPr>
        <w:t>23</w:t>
      </w:r>
    </w:p>
    <w:p w:rsidR="00B031AD" w:rsidRPr="009B187B" w:rsidP="009B187B">
      <w:pPr>
        <w:keepNext w:val="0"/>
        <w:keepLines w:val="0"/>
        <w:widowControl w:val="0"/>
        <w:rPr>
          <w:sz w:val="22"/>
          <w:szCs w:val="22"/>
        </w:rPr>
      </w:pPr>
    </w:p>
    <w:p w:rsidR="002C28CA" w:rsidRPr="00BF6D11" w:rsidP="00BF6D11">
      <w:pPr>
        <w:keepNext w:val="0"/>
        <w:keepLines w:val="0"/>
        <w:widowControl w:val="0"/>
        <w:tabs>
          <w:tab w:val="left" w:pos="-1985"/>
          <w:tab w:val="left" w:pos="709"/>
          <w:tab w:val="left" w:pos="1077"/>
        </w:tabs>
        <w:jc w:val="both"/>
        <w:rPr>
          <w:rFonts w:cs="Arial"/>
          <w:bCs/>
          <w:sz w:val="22"/>
          <w:szCs w:val="22"/>
        </w:rPr>
      </w:pPr>
      <w:r w:rsidRPr="00EF7880" w:rsidR="00EF7880">
        <w:rPr>
          <w:rFonts w:cs="Arial"/>
          <w:bCs/>
          <w:sz w:val="22"/>
          <w:szCs w:val="22"/>
        </w:rPr>
        <w:t>k informácii Mandátového a imunitného výboru Národnej rady Slovenskej republiky o nastúpení náhradníkov na neuplatňované mandáty poslancov Národnej rady Slovenskej republiky</w:t>
      </w:r>
    </w:p>
    <w:p w:rsidR="00AD428C" w:rsidP="00BF6D11">
      <w:pPr>
        <w:keepNext w:val="0"/>
        <w:keepLines w:val="0"/>
        <w:widowControl w:val="0"/>
        <w:tabs>
          <w:tab w:val="left" w:pos="-1985"/>
          <w:tab w:val="left" w:pos="709"/>
          <w:tab w:val="left" w:pos="1077"/>
        </w:tabs>
        <w:jc w:val="both"/>
        <w:rPr>
          <w:rFonts w:cs="Arial"/>
          <w:b/>
          <w:bCs/>
          <w:sz w:val="22"/>
          <w:szCs w:val="22"/>
        </w:rPr>
      </w:pPr>
      <w:r w:rsidRPr="00BF6D11" w:rsidR="002C28CA">
        <w:rPr>
          <w:rFonts w:cs="Arial"/>
          <w:b/>
          <w:bCs/>
          <w:sz w:val="22"/>
          <w:szCs w:val="22"/>
        </w:rPr>
        <w:tab/>
      </w:r>
    </w:p>
    <w:p w:rsidR="00E92D18" w:rsidRPr="00BF6D11" w:rsidP="00BF6D11">
      <w:pPr>
        <w:keepNext w:val="0"/>
        <w:keepLines w:val="0"/>
        <w:widowControl w:val="0"/>
        <w:tabs>
          <w:tab w:val="left" w:pos="-1985"/>
          <w:tab w:val="left" w:pos="709"/>
          <w:tab w:val="left" w:pos="1077"/>
        </w:tabs>
        <w:jc w:val="both"/>
        <w:rPr>
          <w:rFonts w:cs="Arial"/>
          <w:b/>
          <w:bCs/>
          <w:sz w:val="22"/>
          <w:szCs w:val="22"/>
        </w:rPr>
      </w:pPr>
    </w:p>
    <w:p w:rsidR="002C28CA" w:rsidRPr="00AD428C" w:rsidP="00BF6D11">
      <w:pPr>
        <w:keepNext w:val="0"/>
        <w:keepLines w:val="0"/>
        <w:widowControl w:val="0"/>
        <w:tabs>
          <w:tab w:val="left" w:pos="-1985"/>
          <w:tab w:val="left" w:pos="709"/>
          <w:tab w:val="left" w:pos="1077"/>
        </w:tabs>
        <w:jc w:val="both"/>
        <w:rPr>
          <w:rFonts w:cs="Arial"/>
          <w:b/>
          <w:bCs/>
          <w:sz w:val="24"/>
          <w:szCs w:val="24"/>
        </w:rPr>
      </w:pPr>
      <w:r w:rsidRPr="00AD428C">
        <w:rPr>
          <w:rFonts w:cs="Arial"/>
          <w:b/>
          <w:bCs/>
          <w:sz w:val="24"/>
          <w:szCs w:val="24"/>
        </w:rPr>
        <w:tab/>
        <w:t>Národná rada Slovenskej republiky</w:t>
      </w:r>
    </w:p>
    <w:p w:rsidR="002C28CA" w:rsidRPr="00AD428C" w:rsidP="00BF6D11">
      <w:pPr>
        <w:keepNext w:val="0"/>
        <w:keepLines w:val="0"/>
        <w:widowControl w:val="0"/>
        <w:tabs>
          <w:tab w:val="left" w:pos="-1985"/>
          <w:tab w:val="left" w:pos="709"/>
          <w:tab w:val="left" w:pos="1077"/>
        </w:tabs>
        <w:jc w:val="both"/>
        <w:rPr>
          <w:rFonts w:cs="Arial"/>
          <w:b/>
          <w:bCs/>
          <w:sz w:val="24"/>
          <w:szCs w:val="24"/>
        </w:rPr>
      </w:pPr>
    </w:p>
    <w:p w:rsidR="002C28CA" w:rsidRPr="00AD428C" w:rsidP="00BF6D11">
      <w:pPr>
        <w:keepNext w:val="0"/>
        <w:keepLines w:val="0"/>
        <w:widowControl w:val="0"/>
        <w:tabs>
          <w:tab w:val="left" w:pos="-1985"/>
          <w:tab w:val="left" w:pos="709"/>
          <w:tab w:val="left" w:pos="1077"/>
        </w:tabs>
        <w:jc w:val="both"/>
        <w:rPr>
          <w:rFonts w:cs="Arial"/>
          <w:sz w:val="24"/>
          <w:szCs w:val="24"/>
        </w:rPr>
      </w:pPr>
      <w:r w:rsidRPr="00AD428C">
        <w:rPr>
          <w:rFonts w:cs="Arial"/>
          <w:b/>
          <w:bCs/>
          <w:sz w:val="24"/>
          <w:szCs w:val="24"/>
        </w:rPr>
        <w:tab/>
        <w:t xml:space="preserve">b e r i e   n a   v e d o m i e </w:t>
      </w:r>
    </w:p>
    <w:p w:rsidR="002C28CA" w:rsidRPr="00BF6D11" w:rsidP="00BF6D11">
      <w:pPr>
        <w:keepNext w:val="0"/>
        <w:keepLines w:val="0"/>
        <w:widowControl w:val="0"/>
        <w:tabs>
          <w:tab w:val="left" w:pos="-1985"/>
          <w:tab w:val="left" w:pos="709"/>
          <w:tab w:val="left" w:pos="1077"/>
        </w:tabs>
        <w:jc w:val="both"/>
        <w:rPr>
          <w:rFonts w:cs="Arial"/>
          <w:sz w:val="22"/>
          <w:szCs w:val="22"/>
        </w:rPr>
      </w:pPr>
    </w:p>
    <w:p w:rsidR="00EF7880" w:rsidRPr="00EF7880" w:rsidP="00EF7880">
      <w:pPr>
        <w:numPr>
          <w:ilvl w:val="0"/>
          <w:numId w:val="5"/>
        </w:numPr>
        <w:tabs>
          <w:tab w:val="left" w:pos="1134"/>
        </w:tabs>
        <w:ind w:left="0" w:firstLine="698"/>
        <w:jc w:val="both"/>
        <w:rPr>
          <w:rFonts w:cs="Arial"/>
          <w:sz w:val="22"/>
          <w:szCs w:val="22"/>
        </w:rPr>
      </w:pPr>
      <w:r w:rsidRPr="00EF7880">
        <w:rPr>
          <w:rFonts w:cs="Arial"/>
          <w:b/>
          <w:sz w:val="22"/>
          <w:szCs w:val="22"/>
        </w:rPr>
        <w:t>1.</w:t>
      </w:r>
      <w:r w:rsidRPr="00EF7880">
        <w:rPr>
          <w:rFonts w:cs="Arial"/>
          <w:sz w:val="22"/>
          <w:szCs w:val="22"/>
        </w:rPr>
        <w:t xml:space="preserve"> podľa § 2 ods. 3 písm. e) zákona Národnej rady Slovenskej republiky </w:t>
      </w:r>
      <w:r>
        <w:rPr>
          <w:rFonts w:cs="Arial"/>
          <w:sz w:val="22"/>
          <w:szCs w:val="22"/>
        </w:rPr>
        <w:br/>
      </w:r>
      <w:r w:rsidRPr="00EF7880">
        <w:rPr>
          <w:rFonts w:cs="Arial"/>
          <w:sz w:val="22"/>
          <w:szCs w:val="22"/>
        </w:rPr>
        <w:t xml:space="preserve">č. 350/1996 Z. z. o rokovacom poriadku Národnej rady Slovenskej republiky v znení neskorších predpisov, že </w:t>
      </w:r>
    </w:p>
    <w:p w:rsidR="00EF7880" w:rsidRPr="00EF7880" w:rsidP="00EF7880">
      <w:pPr>
        <w:keepNext w:val="0"/>
        <w:keepLines w:val="0"/>
        <w:widowControl w:val="0"/>
        <w:tabs>
          <w:tab w:val="left" w:pos="-1985"/>
          <w:tab w:val="left" w:pos="709"/>
          <w:tab w:val="left" w:pos="1077"/>
        </w:tabs>
        <w:jc w:val="both"/>
        <w:rPr>
          <w:rFonts w:cs="Arial"/>
          <w:sz w:val="22"/>
          <w:szCs w:val="22"/>
        </w:rPr>
      </w:pPr>
    </w:p>
    <w:p w:rsidR="00EF7880" w:rsidP="00E92D18">
      <w:pPr>
        <w:keepNext w:val="0"/>
        <w:keepLines w:val="0"/>
        <w:widowControl w:val="0"/>
        <w:tabs>
          <w:tab w:val="left" w:pos="-1985"/>
          <w:tab w:val="left" w:pos="1134"/>
        </w:tabs>
        <w:jc w:val="both"/>
        <w:rPr>
          <w:rFonts w:cs="Arial"/>
          <w:sz w:val="22"/>
          <w:szCs w:val="22"/>
        </w:rPr>
      </w:pPr>
      <w:r w:rsidR="00E92D18">
        <w:rPr>
          <w:rFonts w:cs="Arial"/>
          <w:sz w:val="22"/>
          <w:szCs w:val="22"/>
        </w:rPr>
        <w:tab/>
      </w:r>
      <w:r w:rsidRPr="00EF7880">
        <w:rPr>
          <w:rFonts w:cs="Arial"/>
          <w:sz w:val="22"/>
          <w:szCs w:val="22"/>
        </w:rPr>
        <w:t>prezidentka Slove</w:t>
      </w:r>
      <w:r w:rsidR="00E92D18">
        <w:rPr>
          <w:rFonts w:cs="Arial"/>
          <w:sz w:val="22"/>
          <w:szCs w:val="22"/>
        </w:rPr>
        <w:t xml:space="preserve">nskej republiky </w:t>
      </w:r>
      <w:r w:rsidRPr="00EF7880">
        <w:rPr>
          <w:rFonts w:cs="Arial"/>
          <w:sz w:val="22"/>
          <w:szCs w:val="22"/>
        </w:rPr>
        <w:t>po</w:t>
      </w:r>
      <w:r w:rsidR="00E92D18">
        <w:rPr>
          <w:rFonts w:cs="Arial"/>
          <w:sz w:val="22"/>
          <w:szCs w:val="22"/>
        </w:rPr>
        <w:t xml:space="preserve"> prerušení ustanovujúcej schôdze</w:t>
      </w:r>
      <w:r w:rsidRPr="00EF7880">
        <w:rPr>
          <w:rFonts w:cs="Arial"/>
          <w:sz w:val="22"/>
          <w:szCs w:val="22"/>
        </w:rPr>
        <w:t xml:space="preserve"> Národnej rady Slovenskej republiky vymenovala 25. októbra 2023 podľa čl. 102 ods.1 písm. g) a </w:t>
      </w:r>
      <w:r w:rsidR="00E92D18">
        <w:rPr>
          <w:rFonts w:cs="Arial"/>
          <w:sz w:val="22"/>
          <w:szCs w:val="22"/>
        </w:rPr>
        <w:br/>
      </w:r>
      <w:r w:rsidRPr="00EF7880">
        <w:rPr>
          <w:rFonts w:cs="Arial"/>
          <w:sz w:val="22"/>
          <w:szCs w:val="22"/>
        </w:rPr>
        <w:t>čl. 110 ods. 1 a čl. 111 Ús</w:t>
      </w:r>
      <w:r w:rsidRPr="00EF7880">
        <w:rPr>
          <w:rFonts w:cs="Arial"/>
          <w:sz w:val="22"/>
          <w:szCs w:val="22"/>
        </w:rPr>
        <w:t>tavy Slovenskej republiky</w:t>
      </w:r>
    </w:p>
    <w:p w:rsidR="00EF7880" w:rsidRPr="00EF7880" w:rsidP="00EF7880">
      <w:pPr>
        <w:keepNext w:val="0"/>
        <w:keepLines w:val="0"/>
        <w:widowControl w:val="0"/>
        <w:tabs>
          <w:tab w:val="left" w:pos="-1985"/>
          <w:tab w:val="left" w:pos="1077"/>
        </w:tabs>
        <w:ind w:left="1069"/>
        <w:jc w:val="both"/>
        <w:rPr>
          <w:rFonts w:cs="Arial"/>
          <w:sz w:val="22"/>
          <w:szCs w:val="22"/>
        </w:rPr>
      </w:pPr>
    </w:p>
    <w:p w:rsidR="00EF7880" w:rsidP="00E92D18">
      <w:pPr>
        <w:keepNext w:val="0"/>
        <w:keepLines w:val="0"/>
        <w:widowControl w:val="0"/>
        <w:tabs>
          <w:tab w:val="left" w:pos="-1985"/>
          <w:tab w:val="left" w:pos="1077"/>
        </w:tabs>
        <w:ind w:firstLine="1134"/>
        <w:jc w:val="both"/>
        <w:rPr>
          <w:rFonts w:cs="Arial"/>
          <w:sz w:val="22"/>
          <w:szCs w:val="22"/>
        </w:rPr>
      </w:pPr>
      <w:r w:rsidRPr="00EF7880">
        <w:rPr>
          <w:rFonts w:cs="Arial"/>
          <w:sz w:val="22"/>
          <w:szCs w:val="22"/>
        </w:rPr>
        <w:t xml:space="preserve">- poslanca Národnej rady Slovenskej republiky Roberta Fica do funkcie predsedu vlády Slovenskej republiky  a </w:t>
      </w:r>
    </w:p>
    <w:p w:rsidR="00EF7880" w:rsidRPr="00EF7880" w:rsidP="00EF7880">
      <w:pPr>
        <w:keepNext w:val="0"/>
        <w:keepLines w:val="0"/>
        <w:widowControl w:val="0"/>
        <w:tabs>
          <w:tab w:val="left" w:pos="-1985"/>
          <w:tab w:val="left" w:pos="1077"/>
        </w:tabs>
        <w:ind w:firstLine="709"/>
        <w:jc w:val="both"/>
        <w:rPr>
          <w:rFonts w:cs="Arial"/>
          <w:sz w:val="22"/>
          <w:szCs w:val="22"/>
        </w:rPr>
      </w:pPr>
    </w:p>
    <w:p w:rsidR="00EF7880" w:rsidP="00E92D18">
      <w:pPr>
        <w:keepNext w:val="0"/>
        <w:keepLines w:val="0"/>
        <w:widowControl w:val="0"/>
        <w:tabs>
          <w:tab w:val="left" w:pos="-1985"/>
          <w:tab w:val="left" w:pos="1077"/>
        </w:tabs>
        <w:ind w:firstLine="1134"/>
        <w:jc w:val="both"/>
        <w:rPr>
          <w:rFonts w:cs="Arial"/>
          <w:sz w:val="22"/>
          <w:szCs w:val="22"/>
        </w:rPr>
      </w:pPr>
      <w:r w:rsidRPr="00EF7880">
        <w:rPr>
          <w:rFonts w:cs="Arial"/>
          <w:sz w:val="22"/>
          <w:szCs w:val="22"/>
        </w:rPr>
        <w:t>- poslancov Národnej rady Slovenskej republiky Roberta Kaliňáka, Juraja Blanára, Ladislava Kamenického, Richarda Takáča, Borisa Suska, Denisu Sakovú, Richarda Rašiho, Erika Tomáša, Tomáša Druckera, Matúša Šutaj Eštoka, Zuzanu Dolinkovú, Petra Kmeca, Tomáša Tarabu a Martinu Šimkovičovú za členov vlády Slovenskej republiky; vymenovaním za členov vlády Slovenskej republiky podľa čl. 77 ods.</w:t>
      </w:r>
      <w:r w:rsidR="00E92D18">
        <w:rPr>
          <w:rFonts w:cs="Arial"/>
          <w:sz w:val="22"/>
          <w:szCs w:val="22"/>
        </w:rPr>
        <w:t xml:space="preserve"> </w:t>
      </w:r>
      <w:r w:rsidRPr="00EF7880">
        <w:rPr>
          <w:rFonts w:cs="Arial"/>
          <w:sz w:val="22"/>
          <w:szCs w:val="22"/>
        </w:rPr>
        <w:t>2 Ústavy Slovenskej republiky sa ich mandát poslanca Národnej rady Slovenskej republiky od 25. októbra 2023 neuplatňuje;</w:t>
      </w:r>
    </w:p>
    <w:p w:rsidR="00EF7880" w:rsidRPr="00EF7880" w:rsidP="00EF7880">
      <w:pPr>
        <w:keepNext w:val="0"/>
        <w:keepLines w:val="0"/>
        <w:widowControl w:val="0"/>
        <w:tabs>
          <w:tab w:val="left" w:pos="-1985"/>
          <w:tab w:val="left" w:pos="1077"/>
        </w:tabs>
        <w:ind w:firstLine="709"/>
        <w:jc w:val="both"/>
        <w:rPr>
          <w:rFonts w:cs="Arial"/>
          <w:sz w:val="22"/>
          <w:szCs w:val="22"/>
        </w:rPr>
      </w:pPr>
    </w:p>
    <w:p w:rsidR="00EF7880" w:rsidP="00EF7880">
      <w:pPr>
        <w:keepNext w:val="0"/>
        <w:keepLines w:val="0"/>
        <w:widowControl w:val="0"/>
        <w:tabs>
          <w:tab w:val="left" w:pos="-1985"/>
          <w:tab w:val="left" w:pos="709"/>
          <w:tab w:val="left" w:pos="1077"/>
        </w:tabs>
        <w:ind w:firstLine="1134"/>
        <w:jc w:val="both"/>
        <w:rPr>
          <w:rFonts w:cs="Arial"/>
          <w:sz w:val="22"/>
          <w:szCs w:val="22"/>
        </w:rPr>
      </w:pPr>
      <w:r w:rsidRPr="00EF7880">
        <w:rPr>
          <w:rFonts w:cs="Arial"/>
          <w:b/>
          <w:sz w:val="22"/>
          <w:szCs w:val="22"/>
        </w:rPr>
        <w:t>2.</w:t>
      </w:r>
      <w:r w:rsidRPr="00EF7880">
        <w:rPr>
          <w:rFonts w:cs="Arial"/>
          <w:sz w:val="22"/>
          <w:szCs w:val="22"/>
        </w:rPr>
        <w:t xml:space="preserve"> že predseda Národnej rady Slovenskej republiky svojím rozhodnutím č. 7 z </w:t>
      </w:r>
      <w:r>
        <w:rPr>
          <w:rFonts w:cs="Arial"/>
          <w:sz w:val="22"/>
          <w:szCs w:val="22"/>
        </w:rPr>
        <w:br/>
      </w:r>
      <w:r w:rsidRPr="00EF7880">
        <w:rPr>
          <w:rFonts w:cs="Arial"/>
          <w:sz w:val="22"/>
          <w:szCs w:val="22"/>
        </w:rPr>
        <w:t xml:space="preserve">25. októbra 2023 podľa § 71 ods. 1, 4 a 5 zákona č. 180/2014 Z. z. o podmienkach výkonu volebného práva a o zmene a doplnení niektorých zákonov v znení neskorších predpisov a </w:t>
      </w:r>
      <w:r>
        <w:rPr>
          <w:rFonts w:cs="Arial"/>
          <w:sz w:val="22"/>
          <w:szCs w:val="22"/>
        </w:rPr>
        <w:br/>
      </w:r>
      <w:r w:rsidRPr="00EF7880">
        <w:rPr>
          <w:rFonts w:cs="Arial"/>
          <w:sz w:val="22"/>
          <w:szCs w:val="22"/>
        </w:rPr>
        <w:t xml:space="preserve">§ 10 ods. 1 a 2 písm. b) a ods. 3 zákona Národnej rady Slovenskej republiky č. 350/1996 </w:t>
      </w:r>
      <w:r>
        <w:rPr>
          <w:rFonts w:cs="Arial"/>
          <w:sz w:val="22"/>
          <w:szCs w:val="22"/>
        </w:rPr>
        <w:br/>
      </w:r>
      <w:r w:rsidRPr="00EF7880">
        <w:rPr>
          <w:rFonts w:cs="Arial"/>
          <w:sz w:val="22"/>
          <w:szCs w:val="22"/>
        </w:rPr>
        <w:t>Z. z. o rokovacom poriadku Náro</w:t>
      </w:r>
      <w:r w:rsidRPr="00EF7880">
        <w:rPr>
          <w:rFonts w:cs="Arial"/>
          <w:sz w:val="22"/>
          <w:szCs w:val="22"/>
        </w:rPr>
        <w:t>dnej rady Slovenskej republik</w:t>
      </w:r>
      <w:r w:rsidR="00E92D18">
        <w:rPr>
          <w:rFonts w:cs="Arial"/>
          <w:sz w:val="22"/>
          <w:szCs w:val="22"/>
        </w:rPr>
        <w:t xml:space="preserve">y v znení neskorších predpisov vyhlásil </w:t>
      </w:r>
      <w:r w:rsidRPr="00EF7880">
        <w:rPr>
          <w:rFonts w:cs="Arial"/>
          <w:sz w:val="22"/>
          <w:szCs w:val="22"/>
        </w:rPr>
        <w:t>dňom 25. októbra 2023 nastúpenie náhradníkov podľa poradia uvedeného v zápisnici Štátnej komisie pre voľby a kontrolu financovania politických strán o výsledku volieb do Národnej rady Slo</w:t>
      </w:r>
      <w:r w:rsidRPr="00EF7880">
        <w:rPr>
          <w:rFonts w:cs="Arial"/>
          <w:sz w:val="22"/>
          <w:szCs w:val="22"/>
        </w:rPr>
        <w:t>venskej republiky 30. septembra 2023 nasledovne:</w:t>
      </w:r>
    </w:p>
    <w:p w:rsidR="00EF7880" w:rsidRPr="00EF7880" w:rsidP="00EF7880">
      <w:pPr>
        <w:keepNext w:val="0"/>
        <w:keepLines w:val="0"/>
        <w:widowControl w:val="0"/>
        <w:tabs>
          <w:tab w:val="left" w:pos="-1985"/>
          <w:tab w:val="left" w:pos="709"/>
          <w:tab w:val="left" w:pos="1077"/>
        </w:tabs>
        <w:ind w:firstLine="1134"/>
        <w:jc w:val="both"/>
        <w:rPr>
          <w:rFonts w:cs="Arial"/>
          <w:sz w:val="22"/>
          <w:szCs w:val="22"/>
        </w:rPr>
      </w:pPr>
    </w:p>
    <w:p w:rsidR="007612F7" w:rsidP="00C25A5A">
      <w:pPr>
        <w:keepNext w:val="0"/>
        <w:keepLines w:val="0"/>
        <w:widowControl w:val="0"/>
        <w:tabs>
          <w:tab w:val="left" w:pos="-1985"/>
          <w:tab w:val="left" w:pos="709"/>
          <w:tab w:val="left" w:pos="1077"/>
        </w:tabs>
        <w:ind w:firstLine="709"/>
        <w:jc w:val="both"/>
        <w:rPr>
          <w:rFonts w:cs="Arial"/>
          <w:sz w:val="22"/>
          <w:szCs w:val="22"/>
        </w:rPr>
      </w:pPr>
    </w:p>
    <w:p w:rsidR="007612F7" w:rsidP="00C25A5A">
      <w:pPr>
        <w:keepNext w:val="0"/>
        <w:keepLines w:val="0"/>
        <w:widowControl w:val="0"/>
        <w:tabs>
          <w:tab w:val="left" w:pos="-1985"/>
          <w:tab w:val="left" w:pos="709"/>
          <w:tab w:val="left" w:pos="1077"/>
        </w:tabs>
        <w:ind w:firstLine="709"/>
        <w:jc w:val="both"/>
        <w:rPr>
          <w:rFonts w:cs="Arial"/>
          <w:sz w:val="22"/>
          <w:szCs w:val="22"/>
        </w:rPr>
      </w:pPr>
    </w:p>
    <w:p w:rsidR="00EF7880" w:rsidRPr="00EF7880" w:rsidP="007612F7">
      <w:pPr>
        <w:keepNext w:val="0"/>
        <w:keepLines w:val="0"/>
        <w:widowControl w:val="0"/>
        <w:tabs>
          <w:tab w:val="left" w:pos="-1985"/>
          <w:tab w:val="left" w:pos="709"/>
          <w:tab w:val="left" w:pos="1077"/>
        </w:tabs>
        <w:ind w:firstLine="709"/>
        <w:jc w:val="both"/>
        <w:rPr>
          <w:rFonts w:cs="Arial"/>
          <w:b/>
          <w:sz w:val="22"/>
          <w:szCs w:val="22"/>
        </w:rPr>
      </w:pPr>
      <w:r w:rsidRPr="00EF7880">
        <w:rPr>
          <w:rFonts w:cs="Arial"/>
          <w:sz w:val="22"/>
          <w:szCs w:val="22"/>
        </w:rPr>
        <w:t xml:space="preserve">za politickú stranu </w:t>
      </w:r>
      <w:r w:rsidRPr="00EF7880">
        <w:rPr>
          <w:rFonts w:cs="Arial"/>
          <w:b/>
          <w:sz w:val="22"/>
          <w:szCs w:val="22"/>
        </w:rPr>
        <w:t>SMER- sociálna demokracia</w:t>
      </w:r>
    </w:p>
    <w:p w:rsidR="00EF7880" w:rsidRPr="00EF7880" w:rsidP="00EF7880">
      <w:pPr>
        <w:keepNext w:val="0"/>
        <w:keepLines w:val="0"/>
        <w:widowControl w:val="0"/>
        <w:tabs>
          <w:tab w:val="left" w:pos="-1985"/>
          <w:tab w:val="left" w:pos="709"/>
          <w:tab w:val="left" w:pos="1077"/>
        </w:tabs>
        <w:jc w:val="both"/>
        <w:rPr>
          <w:rFonts w:cs="Arial"/>
          <w:b/>
          <w:sz w:val="22"/>
          <w:szCs w:val="22"/>
        </w:rPr>
      </w:pP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 xml:space="preserve">namiesto poslanca Roberta Fica nastupuje náhradník Andrej Sitkár, narodený 17. júna 1970, bytom Košice, </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 xml:space="preserve">namiesto poslanca Roberta Kaliňáka nastupuje náhradník Ivan Hazucha, narodený </w:t>
        <w:br/>
        <w:t>10. júla 1970, bytom Rimavská Sobota,</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namiesto poslanca Juraja Blanára nastupuje náhradník Boleslav Lešo, narodený</w:t>
        <w:br/>
        <w:t>19. augusta 1966, bytom Sobrance,</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namiesto poslanca Ladislava Kamenického nastupuje náhradník Michal Lukša, narodený</w:t>
        <w:br/>
        <w:t>20. marca 1962, bytom Snina</w:t>
      </w:r>
      <w:r w:rsidR="00E92D18">
        <w:rPr>
          <w:rFonts w:cs="Arial"/>
          <w:sz w:val="22"/>
          <w:szCs w:val="22"/>
        </w:rPr>
        <w:t>,</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namiesto poslanca Richarda Takáča nastupuje náhradník Igor Válek, narodený 5. apríla 1978, bytom Trnava,</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namiesto poslanca Borisa Suska nastupuje náhradníčka Zuzana Plevíková, narodená</w:t>
        <w:br/>
        <w:t>18. novembra 1990, bytom Hôrka nad Váhom,</w:t>
      </w:r>
    </w:p>
    <w:p w:rsidR="00EF7880" w:rsidRPr="00EF7880" w:rsidP="00EF7880">
      <w:pPr>
        <w:keepNext w:val="0"/>
        <w:keepLines w:val="0"/>
        <w:widowControl w:val="0"/>
        <w:tabs>
          <w:tab w:val="left" w:pos="-1985"/>
          <w:tab w:val="left" w:pos="709"/>
          <w:tab w:val="left" w:pos="1077"/>
        </w:tabs>
        <w:jc w:val="both"/>
        <w:rPr>
          <w:rFonts w:cs="Arial"/>
          <w:sz w:val="22"/>
          <w:szCs w:val="22"/>
        </w:rPr>
      </w:pPr>
    </w:p>
    <w:p w:rsidR="00EF7880" w:rsidRPr="00EF7880" w:rsidP="00C25A5A">
      <w:pPr>
        <w:keepNext w:val="0"/>
        <w:keepLines w:val="0"/>
        <w:widowControl w:val="0"/>
        <w:tabs>
          <w:tab w:val="left" w:pos="-1985"/>
          <w:tab w:val="left" w:pos="709"/>
          <w:tab w:val="left" w:pos="1077"/>
        </w:tabs>
        <w:ind w:firstLine="426"/>
        <w:jc w:val="both"/>
        <w:rPr>
          <w:rFonts w:cs="Arial"/>
          <w:b/>
          <w:sz w:val="22"/>
          <w:szCs w:val="22"/>
        </w:rPr>
      </w:pPr>
      <w:r w:rsidRPr="00EF7880">
        <w:rPr>
          <w:rFonts w:cs="Arial"/>
          <w:sz w:val="22"/>
          <w:szCs w:val="22"/>
        </w:rPr>
        <w:tab/>
        <w:t xml:space="preserve">za politickú stranu </w:t>
      </w:r>
      <w:r w:rsidRPr="00EF7880">
        <w:rPr>
          <w:rFonts w:cs="Arial"/>
          <w:b/>
          <w:sz w:val="22"/>
          <w:szCs w:val="22"/>
        </w:rPr>
        <w:t>HLAS- sociálna demokracia</w:t>
      </w:r>
    </w:p>
    <w:p w:rsidR="00EF7880" w:rsidRPr="00EF7880" w:rsidP="00EF7880">
      <w:pPr>
        <w:keepNext w:val="0"/>
        <w:keepLines w:val="0"/>
        <w:widowControl w:val="0"/>
        <w:tabs>
          <w:tab w:val="left" w:pos="-1985"/>
          <w:tab w:val="left" w:pos="709"/>
          <w:tab w:val="left" w:pos="1077"/>
        </w:tabs>
        <w:jc w:val="both"/>
        <w:rPr>
          <w:rFonts w:cs="Arial"/>
          <w:b/>
          <w:sz w:val="22"/>
          <w:szCs w:val="22"/>
        </w:rPr>
      </w:pP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namiesto poslankyne Denisy Sakovej nastupuje náhradník Samuel Migaľ, narodený</w:t>
        <w:br/>
        <w:t>30. júna 1982, bytom Viničné,</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 xml:space="preserve">namiesto poslanca Richarda Rašiho nastupuje náhradník Jozef Cech, narodený </w:t>
        <w:br/>
        <w:t>31. októbra 1981, bytom Skalité,</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 xml:space="preserve">namiesto poslanca Erika Tomáša nastupuje náhradník Štefan Gašparovič, narodený </w:t>
        <w:br/>
        <w:t>26. januára 1974, bytom Slovenský Grob,</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namiesto poslanca Tomáša Druckera nastupuje náhradník Ján Hrubý, narodený</w:t>
        <w:br/>
        <w:t>14. augusta 1987, bytom Trnava,</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namiesto poslanca Matúša Šutaj Eštoka nastupuje náhradníčka Alena Nováková, narodená</w:t>
        <w:br/>
        <w:t>5. apríla 1978, bytom Hrabovčík,</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 xml:space="preserve">namiesto poslankyne Zuzany Dolinkovej nastupuje náhradník Miroslav Čellár, narodený </w:t>
        <w:br/>
        <w:t>20. apríla 1983, bytom Banská Bystrica,</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namiesto poslanca Petra Kmeca nastupuje náhradník Peter Sl</w:t>
      </w:r>
      <w:r w:rsidR="00E92D18">
        <w:rPr>
          <w:rFonts w:cs="Arial"/>
          <w:sz w:val="22"/>
          <w:szCs w:val="22"/>
        </w:rPr>
        <w:t xml:space="preserve">yško, narodený 1. októbra 1983, </w:t>
      </w:r>
      <w:r w:rsidRPr="00EF7880">
        <w:rPr>
          <w:rFonts w:cs="Arial"/>
          <w:sz w:val="22"/>
          <w:szCs w:val="22"/>
        </w:rPr>
        <w:t>bytom Rajecké Teplice,</w:t>
      </w:r>
    </w:p>
    <w:p w:rsidR="00EF7880" w:rsidRPr="00EF7880" w:rsidP="00EF7880">
      <w:pPr>
        <w:keepNext w:val="0"/>
        <w:keepLines w:val="0"/>
        <w:widowControl w:val="0"/>
        <w:tabs>
          <w:tab w:val="left" w:pos="-1985"/>
          <w:tab w:val="left" w:pos="709"/>
          <w:tab w:val="left" w:pos="1077"/>
        </w:tabs>
        <w:jc w:val="both"/>
        <w:rPr>
          <w:rFonts w:cs="Arial"/>
          <w:sz w:val="22"/>
          <w:szCs w:val="22"/>
        </w:rPr>
      </w:pPr>
    </w:p>
    <w:p w:rsidR="00EF7880" w:rsidRPr="00EF7880" w:rsidP="00C25A5A">
      <w:pPr>
        <w:keepNext w:val="0"/>
        <w:keepLines w:val="0"/>
        <w:widowControl w:val="0"/>
        <w:tabs>
          <w:tab w:val="left" w:pos="-1985"/>
          <w:tab w:val="left" w:pos="709"/>
          <w:tab w:val="left" w:pos="1077"/>
        </w:tabs>
        <w:ind w:firstLine="567"/>
        <w:jc w:val="both"/>
        <w:rPr>
          <w:rFonts w:cs="Arial"/>
          <w:sz w:val="22"/>
          <w:szCs w:val="22"/>
        </w:rPr>
      </w:pPr>
      <w:r w:rsidRPr="00EF7880">
        <w:rPr>
          <w:rFonts w:cs="Arial"/>
          <w:sz w:val="22"/>
          <w:szCs w:val="22"/>
        </w:rPr>
        <w:tab/>
        <w:t xml:space="preserve">za politickú stranu </w:t>
      </w:r>
      <w:r w:rsidRPr="00EF7880">
        <w:rPr>
          <w:rFonts w:cs="Arial"/>
          <w:b/>
          <w:sz w:val="22"/>
          <w:szCs w:val="22"/>
        </w:rPr>
        <w:t>Slovenská národná strana</w:t>
      </w:r>
    </w:p>
    <w:p w:rsidR="00EF7880" w:rsidRPr="00EF7880" w:rsidP="00EF7880">
      <w:pPr>
        <w:keepNext w:val="0"/>
        <w:keepLines w:val="0"/>
        <w:widowControl w:val="0"/>
        <w:tabs>
          <w:tab w:val="left" w:pos="-1985"/>
          <w:tab w:val="left" w:pos="709"/>
          <w:tab w:val="left" w:pos="1077"/>
        </w:tabs>
        <w:jc w:val="both"/>
        <w:rPr>
          <w:rFonts w:cs="Arial"/>
          <w:sz w:val="22"/>
          <w:szCs w:val="22"/>
        </w:rPr>
      </w:pP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 xml:space="preserve">namiesto poslanca Tomáša Tarabu nastupuje </w:t>
      </w:r>
      <w:r w:rsidR="00E92D18">
        <w:rPr>
          <w:rFonts w:cs="Arial"/>
          <w:sz w:val="22"/>
          <w:szCs w:val="22"/>
        </w:rPr>
        <w:t xml:space="preserve">náhradník Milan Garaj, narodený </w:t>
        <w:br/>
      </w:r>
      <w:r w:rsidRPr="00EF7880">
        <w:rPr>
          <w:rFonts w:cs="Arial"/>
          <w:sz w:val="22"/>
          <w:szCs w:val="22"/>
        </w:rPr>
        <w:t>9. septembra 1979, bytom Obyce,</w:t>
      </w:r>
    </w:p>
    <w:p w:rsidR="00EF7880" w:rsidRPr="00EF7880" w:rsidP="00EF7880">
      <w:pPr>
        <w:keepNext w:val="0"/>
        <w:keepLines w:val="0"/>
        <w:widowControl w:val="0"/>
        <w:tabs>
          <w:tab w:val="left" w:pos="-1985"/>
          <w:tab w:val="left" w:pos="709"/>
          <w:tab w:val="left" w:pos="1077"/>
        </w:tabs>
        <w:jc w:val="both"/>
        <w:rPr>
          <w:rFonts w:cs="Arial"/>
          <w:sz w:val="22"/>
          <w:szCs w:val="22"/>
        </w:rPr>
      </w:pPr>
      <w:r w:rsidRPr="00EF7880">
        <w:rPr>
          <w:rFonts w:cs="Arial"/>
          <w:sz w:val="22"/>
          <w:szCs w:val="22"/>
        </w:rPr>
        <w:t>namiesto poslankyne Martiny Šimkovičovej nastupuje náhradník Adam Lučanský, narodený 24.</w:t>
      </w:r>
      <w:r w:rsidR="00E92D18">
        <w:rPr>
          <w:rFonts w:cs="Arial"/>
          <w:sz w:val="22"/>
          <w:szCs w:val="22"/>
        </w:rPr>
        <w:t xml:space="preserve"> novembra 1993, bytom Bystrička;</w:t>
      </w:r>
    </w:p>
    <w:p w:rsidR="00EF7880" w:rsidRPr="00EF7880" w:rsidP="00EF7880">
      <w:pPr>
        <w:keepNext w:val="0"/>
        <w:keepLines w:val="0"/>
        <w:widowControl w:val="0"/>
        <w:tabs>
          <w:tab w:val="left" w:pos="-1985"/>
          <w:tab w:val="left" w:pos="709"/>
          <w:tab w:val="left" w:pos="1077"/>
        </w:tabs>
        <w:jc w:val="both"/>
        <w:rPr>
          <w:rFonts w:cs="Arial"/>
          <w:sz w:val="22"/>
          <w:szCs w:val="22"/>
        </w:rPr>
      </w:pPr>
    </w:p>
    <w:p w:rsidR="00EF7880" w:rsidRPr="00EF7880" w:rsidP="00C25A5A">
      <w:pPr>
        <w:keepNext w:val="0"/>
        <w:keepLines w:val="0"/>
        <w:widowControl w:val="0"/>
        <w:numPr>
          <w:ilvl w:val="0"/>
          <w:numId w:val="5"/>
        </w:numPr>
        <w:tabs>
          <w:tab w:val="left" w:pos="-1985"/>
          <w:tab w:val="left" w:pos="1077"/>
        </w:tabs>
        <w:ind w:left="0" w:firstLine="698"/>
        <w:jc w:val="both"/>
        <w:rPr>
          <w:rFonts w:cs="Arial"/>
          <w:sz w:val="22"/>
          <w:szCs w:val="22"/>
        </w:rPr>
      </w:pPr>
      <w:r w:rsidR="00E92D18">
        <w:rPr>
          <w:rFonts w:cs="Arial"/>
          <w:sz w:val="22"/>
          <w:szCs w:val="22"/>
        </w:rPr>
        <w:t>i</w:t>
      </w:r>
      <w:r w:rsidRPr="00EF7880">
        <w:rPr>
          <w:rFonts w:cs="Arial"/>
          <w:sz w:val="22"/>
          <w:szCs w:val="22"/>
        </w:rPr>
        <w:t>nformáciu Mandátového a imunitného výboru Národnej rady Slovenskej republiky o nastúpení náhradníkov na neuplatňované mandáty poslancov Národnej rady Slovenskej republiky.</w:t>
      </w:r>
    </w:p>
    <w:p w:rsidR="008F6E34" w:rsidRPr="00BF6D11" w:rsidP="00EF7880">
      <w:pPr>
        <w:keepNext w:val="0"/>
        <w:keepLines w:val="0"/>
        <w:widowControl w:val="0"/>
        <w:tabs>
          <w:tab w:val="left" w:pos="-1985"/>
          <w:tab w:val="left" w:pos="709"/>
          <w:tab w:val="left" w:pos="1077"/>
        </w:tabs>
        <w:jc w:val="both"/>
        <w:rPr>
          <w:rFonts w:cs="Arial"/>
          <w:sz w:val="22"/>
          <w:szCs w:val="22"/>
        </w:rPr>
      </w:pPr>
    </w:p>
    <w:p w:rsidR="00AD428C" w:rsidRPr="00BF6D11" w:rsidP="00220292">
      <w:pPr>
        <w:pStyle w:val="ListParagraph"/>
        <w:widowControl w:val="0"/>
        <w:jc w:val="both"/>
        <w:rPr>
          <w:rFonts w:ascii="Arial" w:hAnsi="Arial" w:cs="Arial"/>
          <w:sz w:val="22"/>
          <w:szCs w:val="22"/>
        </w:rPr>
      </w:pPr>
    </w:p>
    <w:p w:rsidR="00727B06" w:rsidP="00354BAC">
      <w:pPr>
        <w:keepNext w:val="0"/>
        <w:keepLines w:val="0"/>
        <w:widowControl w:val="0"/>
        <w:tabs>
          <w:tab w:val="left" w:pos="5529"/>
        </w:tabs>
        <w:ind w:left="5760" w:hanging="90"/>
        <w:outlineLvl w:val="0"/>
        <w:rPr>
          <w:rFonts w:ascii="Times New Roman" w:hAnsi="Times New Roman" w:cs="Arial"/>
          <w:sz w:val="22"/>
          <w:szCs w:val="22"/>
        </w:rPr>
      </w:pPr>
    </w:p>
    <w:p w:rsidR="00C25A5A" w:rsidP="00C25A5A">
      <w:pPr>
        <w:widowControl w:val="0"/>
        <w:tabs>
          <w:tab w:val="left" w:pos="5529"/>
        </w:tabs>
        <w:ind w:left="5760" w:hanging="90"/>
        <w:jc w:val="left"/>
        <w:outlineLvl w:val="0"/>
        <w:rPr>
          <w:sz w:val="22"/>
          <w:szCs w:val="22"/>
        </w:rPr>
      </w:pPr>
      <w:r w:rsidR="00361F55">
        <w:rPr>
          <w:sz w:val="22"/>
          <w:szCs w:val="22"/>
        </w:rPr>
        <w:tab/>
      </w:r>
    </w:p>
    <w:p w:rsidR="008F6E34" w:rsidP="00C25A5A">
      <w:pPr>
        <w:widowControl w:val="0"/>
        <w:tabs>
          <w:tab w:val="left" w:pos="5529"/>
        </w:tabs>
        <w:ind w:left="5760" w:hanging="90"/>
        <w:jc w:val="left"/>
        <w:outlineLvl w:val="0"/>
        <w:rPr>
          <w:rFonts w:cs="Arial"/>
          <w:sz w:val="22"/>
          <w:szCs w:val="22"/>
        </w:rPr>
      </w:pPr>
      <w:r w:rsidR="00EB6D47">
        <w:rPr>
          <w:rFonts w:cs="Arial"/>
          <w:sz w:val="22"/>
          <w:szCs w:val="22"/>
        </w:rPr>
        <w:t xml:space="preserve"> </w:t>
      </w:r>
    </w:p>
    <w:p w:rsidR="008F6E34" w:rsidP="00EB6D47">
      <w:pPr>
        <w:widowControl w:val="0"/>
        <w:tabs>
          <w:tab w:val="left" w:pos="5529"/>
        </w:tabs>
        <w:ind w:left="5760" w:hanging="90"/>
        <w:jc w:val="left"/>
        <w:outlineLvl w:val="0"/>
        <w:rPr>
          <w:rFonts w:cs="Arial"/>
          <w:sz w:val="22"/>
          <w:szCs w:val="22"/>
        </w:rPr>
      </w:pPr>
    </w:p>
    <w:p w:rsidR="00EB6D47" w:rsidP="00C25A5A">
      <w:pPr>
        <w:widowControl w:val="0"/>
        <w:tabs>
          <w:tab w:val="left" w:pos="5529"/>
        </w:tabs>
        <w:jc w:val="left"/>
        <w:outlineLvl w:val="0"/>
        <w:rPr>
          <w:rFonts w:cs="Arial"/>
          <w:sz w:val="22"/>
          <w:szCs w:val="22"/>
        </w:rPr>
      </w:pPr>
      <w:r w:rsidR="00C25A5A">
        <w:rPr>
          <w:rFonts w:cs="Arial"/>
          <w:sz w:val="22"/>
          <w:szCs w:val="22"/>
        </w:rPr>
        <w:tab/>
        <w:t>Peter  P e l l e g r i n i   v. r.</w:t>
      </w:r>
    </w:p>
    <w:p w:rsidR="00EB6D47" w:rsidP="00EB6D47">
      <w:pPr>
        <w:widowControl w:val="0"/>
        <w:ind w:left="5760" w:firstLine="612"/>
        <w:jc w:val="left"/>
        <w:outlineLvl w:val="0"/>
        <w:rPr>
          <w:rFonts w:cs="Arial"/>
          <w:sz w:val="22"/>
          <w:szCs w:val="22"/>
        </w:rPr>
      </w:pPr>
      <w:r>
        <w:rPr>
          <w:rFonts w:cs="Arial"/>
          <w:sz w:val="22"/>
          <w:szCs w:val="22"/>
        </w:rPr>
        <w:t>predseda</w:t>
      </w:r>
    </w:p>
    <w:p w:rsidR="00EB6D47" w:rsidP="00EB6D47">
      <w:pPr>
        <w:widowControl w:val="0"/>
        <w:ind w:left="4956"/>
        <w:jc w:val="left"/>
        <w:outlineLvl w:val="0"/>
        <w:rPr>
          <w:rFonts w:cs="Arial"/>
          <w:sz w:val="22"/>
          <w:szCs w:val="22"/>
        </w:rPr>
      </w:pPr>
      <w:r>
        <w:rPr>
          <w:rFonts w:cs="Arial"/>
          <w:sz w:val="22"/>
          <w:szCs w:val="22"/>
        </w:rPr>
        <w:t xml:space="preserve">  Národnej rady Slovenskej republiky</w:t>
      </w:r>
    </w:p>
    <w:p w:rsidR="008F6E34" w:rsidP="00EB6D47">
      <w:pPr>
        <w:keepNext w:val="0"/>
        <w:keepLines w:val="0"/>
        <w:widowControl w:val="0"/>
        <w:ind w:hanging="6"/>
        <w:jc w:val="left"/>
        <w:rPr>
          <w:rFonts w:cs="Arial"/>
          <w:sz w:val="22"/>
          <w:szCs w:val="22"/>
        </w:rPr>
      </w:pPr>
    </w:p>
    <w:p w:rsidR="008F6E34" w:rsidP="00EB6D47">
      <w:pPr>
        <w:keepNext w:val="0"/>
        <w:keepLines w:val="0"/>
        <w:widowControl w:val="0"/>
        <w:ind w:hanging="6"/>
        <w:jc w:val="left"/>
        <w:rPr>
          <w:rFonts w:cs="Arial"/>
          <w:sz w:val="22"/>
          <w:szCs w:val="22"/>
        </w:rPr>
      </w:pPr>
    </w:p>
    <w:p w:rsidR="008F6E34" w:rsidP="00C25A5A">
      <w:pPr>
        <w:keepNext w:val="0"/>
        <w:keepLines w:val="0"/>
        <w:widowControl w:val="0"/>
        <w:jc w:val="left"/>
        <w:rPr>
          <w:rFonts w:cs="Arial"/>
          <w:sz w:val="22"/>
          <w:szCs w:val="22"/>
        </w:rPr>
      </w:pPr>
    </w:p>
    <w:p w:rsidR="00727B06" w:rsidP="00EB6D47">
      <w:pPr>
        <w:keepNext w:val="0"/>
        <w:keepLines w:val="0"/>
        <w:widowControl w:val="0"/>
        <w:ind w:hanging="6"/>
        <w:jc w:val="left"/>
        <w:rPr>
          <w:rFonts w:cs="Arial"/>
          <w:sz w:val="22"/>
          <w:szCs w:val="22"/>
        </w:rPr>
      </w:pPr>
      <w:r w:rsidR="00197C51">
        <w:rPr>
          <w:rFonts w:cs="Arial"/>
          <w:sz w:val="22"/>
          <w:szCs w:val="22"/>
        </w:rPr>
        <w:t>O</w:t>
      </w:r>
      <w:r>
        <w:rPr>
          <w:rFonts w:cs="Arial"/>
          <w:sz w:val="22"/>
          <w:szCs w:val="22"/>
        </w:rPr>
        <w:t>verovatelia:</w:t>
      </w:r>
    </w:p>
    <w:p w:rsidR="008F6E34" w:rsidRPr="008F6E34" w:rsidP="008F6E34">
      <w:pPr>
        <w:jc w:val="both"/>
        <w:rPr>
          <w:rFonts w:cs="Arial"/>
          <w:sz w:val="22"/>
          <w:szCs w:val="22"/>
        </w:rPr>
      </w:pPr>
      <w:r w:rsidRPr="008F6E34">
        <w:rPr>
          <w:rFonts w:cs="Arial"/>
          <w:sz w:val="22"/>
          <w:szCs w:val="22"/>
        </w:rPr>
        <w:t>Marcela  Č a v o j o v á   v. r.</w:t>
      </w:r>
    </w:p>
    <w:p w:rsidR="00AD428C" w:rsidP="008F6E34">
      <w:pPr>
        <w:jc w:val="both"/>
        <w:rPr>
          <w:rFonts w:cs="Arial"/>
          <w:sz w:val="22"/>
          <w:szCs w:val="22"/>
        </w:rPr>
      </w:pPr>
      <w:r w:rsidRPr="008F6E34" w:rsidR="008F6E34">
        <w:rPr>
          <w:rFonts w:cs="Arial"/>
          <w:sz w:val="22"/>
          <w:szCs w:val="22"/>
        </w:rPr>
        <w:t>Marián  V i s k u p i č   v. r.</w:t>
      </w:r>
    </w:p>
    <w:p w:rsidR="00AD428C" w:rsidP="00EB6D47">
      <w:pPr>
        <w:keepNext w:val="0"/>
        <w:keepLines w:val="0"/>
        <w:widowControl w:val="0"/>
        <w:ind w:hanging="6"/>
        <w:jc w:val="left"/>
        <w:rPr>
          <w:rFonts w:cs="Arial"/>
          <w:sz w:val="22"/>
          <w:szCs w:val="22"/>
        </w:rPr>
      </w:pPr>
    </w:p>
    <w:sectPr w:rsidSect="00220292">
      <w:footerReference w:type="even" r:id="rId5"/>
      <w:footerReference w:type="default" r:id="rId6"/>
      <w:pgSz w:w="11906" w:h="16838"/>
      <w:pgMar w:top="907" w:right="1418" w:bottom="907"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3D" w:rsidP="00CA4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7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3D" w:rsidP="00CA4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12F7">
      <w:rPr>
        <w:rStyle w:val="PageNumber"/>
        <w:noProof/>
      </w:rPr>
      <w:t>2</w:t>
    </w:r>
    <w:r>
      <w:rPr>
        <w:rStyle w:val="PageNumber"/>
      </w:rPr>
      <w:fldChar w:fldCharType="end"/>
    </w:r>
  </w:p>
  <w:p w:rsidR="003E7A3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332"/>
    <w:multiLevelType w:val="hybridMultilevel"/>
    <w:tmpl w:val="9800D8A6"/>
    <w:lvl w:ilvl="0">
      <w:start w:val="2"/>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D337A3"/>
    <w:multiLevelType w:val="hybridMultilevel"/>
    <w:tmpl w:val="9372F5AE"/>
    <w:lvl w:ilvl="0">
      <w:start w:val="2"/>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0086F09"/>
    <w:multiLevelType w:val="hybridMultilevel"/>
    <w:tmpl w:val="25BE73F8"/>
    <w:lvl w:ilvl="0">
      <w:start w:val="2"/>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D77587F"/>
    <w:multiLevelType w:val="hybridMultilevel"/>
    <w:tmpl w:val="3D2C11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C6797F"/>
    <w:multiLevelType w:val="hybridMultilevel"/>
    <w:tmpl w:val="CE68E300"/>
    <w:lvl w:ilvl="0">
      <w:start w:val="1"/>
      <w:numFmt w:val="upperLetter"/>
      <w:lvlText w:val="%1."/>
      <w:lvlJc w:val="left"/>
      <w:pPr>
        <w:ind w:left="1347" w:hanging="360"/>
      </w:pPr>
      <w:rPr>
        <w:rFonts w:cs="Times New Roman" w:hint="default"/>
      </w:rPr>
    </w:lvl>
    <w:lvl w:ilvl="1" w:tentative="1">
      <w:start w:val="1"/>
      <w:numFmt w:val="lowerLetter"/>
      <w:lvlText w:val="%2."/>
      <w:lvlJc w:val="left"/>
      <w:pPr>
        <w:ind w:left="2067" w:hanging="360"/>
      </w:pPr>
      <w:rPr>
        <w:rFonts w:cs="Times New Roman"/>
      </w:rPr>
    </w:lvl>
    <w:lvl w:ilvl="2" w:tentative="1">
      <w:start w:val="1"/>
      <w:numFmt w:val="lowerRoman"/>
      <w:lvlText w:val="%3."/>
      <w:lvlJc w:val="right"/>
      <w:pPr>
        <w:ind w:left="2787" w:hanging="180"/>
      </w:pPr>
      <w:rPr>
        <w:rFonts w:cs="Times New Roman"/>
      </w:rPr>
    </w:lvl>
    <w:lvl w:ilvl="3" w:tentative="1">
      <w:start w:val="1"/>
      <w:numFmt w:val="decimal"/>
      <w:lvlText w:val="%4."/>
      <w:lvlJc w:val="left"/>
      <w:pPr>
        <w:ind w:left="3507" w:hanging="360"/>
      </w:pPr>
      <w:rPr>
        <w:rFonts w:cs="Times New Roman"/>
      </w:rPr>
    </w:lvl>
    <w:lvl w:ilvl="4" w:tentative="1">
      <w:start w:val="1"/>
      <w:numFmt w:val="lowerLetter"/>
      <w:lvlText w:val="%5."/>
      <w:lvlJc w:val="left"/>
      <w:pPr>
        <w:ind w:left="4227" w:hanging="360"/>
      </w:pPr>
      <w:rPr>
        <w:rFonts w:cs="Times New Roman"/>
      </w:rPr>
    </w:lvl>
    <w:lvl w:ilvl="5" w:tentative="1">
      <w:start w:val="1"/>
      <w:numFmt w:val="lowerRoman"/>
      <w:lvlText w:val="%6."/>
      <w:lvlJc w:val="right"/>
      <w:pPr>
        <w:ind w:left="4947" w:hanging="180"/>
      </w:pPr>
      <w:rPr>
        <w:rFonts w:cs="Times New Roman"/>
      </w:rPr>
    </w:lvl>
    <w:lvl w:ilvl="6" w:tentative="1">
      <w:start w:val="1"/>
      <w:numFmt w:val="decimal"/>
      <w:lvlText w:val="%7."/>
      <w:lvlJc w:val="left"/>
      <w:pPr>
        <w:ind w:left="5667" w:hanging="360"/>
      </w:pPr>
      <w:rPr>
        <w:rFonts w:cs="Times New Roman"/>
      </w:rPr>
    </w:lvl>
    <w:lvl w:ilvl="7" w:tentative="1">
      <w:start w:val="1"/>
      <w:numFmt w:val="lowerLetter"/>
      <w:lvlText w:val="%8."/>
      <w:lvlJc w:val="left"/>
      <w:pPr>
        <w:ind w:left="6387" w:hanging="360"/>
      </w:pPr>
      <w:rPr>
        <w:rFonts w:cs="Times New Roman"/>
      </w:rPr>
    </w:lvl>
    <w:lvl w:ilvl="8" w:tentative="1">
      <w:start w:val="1"/>
      <w:numFmt w:val="lowerRoman"/>
      <w:lvlText w:val="%9."/>
      <w:lvlJc w:val="right"/>
      <w:pPr>
        <w:ind w:left="7107" w:hanging="180"/>
      </w:pPr>
      <w:rPr>
        <w:rFonts w:cs="Times New Roman"/>
      </w:rPr>
    </w:lvl>
  </w:abstractNum>
  <w:abstractNum w:abstractNumId="5">
    <w:nsid w:val="75BF723A"/>
    <w:multiLevelType w:val="hybridMultilevel"/>
    <w:tmpl w:val="95A69004"/>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41D9"/>
    <w:rsid w:val="00012F52"/>
    <w:rsid w:val="00032F2E"/>
    <w:rsid w:val="000534BB"/>
    <w:rsid w:val="00057442"/>
    <w:rsid w:val="0008362A"/>
    <w:rsid w:val="00097399"/>
    <w:rsid w:val="000C3759"/>
    <w:rsid w:val="00106069"/>
    <w:rsid w:val="001578C6"/>
    <w:rsid w:val="00157C10"/>
    <w:rsid w:val="00197C51"/>
    <w:rsid w:val="001C6BF6"/>
    <w:rsid w:val="00220292"/>
    <w:rsid w:val="00251D73"/>
    <w:rsid w:val="00257C78"/>
    <w:rsid w:val="002679D3"/>
    <w:rsid w:val="002C28CA"/>
    <w:rsid w:val="003341D9"/>
    <w:rsid w:val="00337839"/>
    <w:rsid w:val="0034101F"/>
    <w:rsid w:val="00341944"/>
    <w:rsid w:val="00341FBA"/>
    <w:rsid w:val="00354BAC"/>
    <w:rsid w:val="00361F55"/>
    <w:rsid w:val="00362E4A"/>
    <w:rsid w:val="003707D3"/>
    <w:rsid w:val="00376D87"/>
    <w:rsid w:val="0039703A"/>
    <w:rsid w:val="003B093F"/>
    <w:rsid w:val="003B290F"/>
    <w:rsid w:val="003E7A3D"/>
    <w:rsid w:val="004171C5"/>
    <w:rsid w:val="00462A39"/>
    <w:rsid w:val="00490C71"/>
    <w:rsid w:val="00491ABF"/>
    <w:rsid w:val="004B1106"/>
    <w:rsid w:val="004E21E4"/>
    <w:rsid w:val="004E7A5C"/>
    <w:rsid w:val="004F299D"/>
    <w:rsid w:val="004F45A4"/>
    <w:rsid w:val="004F73BB"/>
    <w:rsid w:val="00533CF8"/>
    <w:rsid w:val="005951BC"/>
    <w:rsid w:val="005A698E"/>
    <w:rsid w:val="005C27F6"/>
    <w:rsid w:val="006021A5"/>
    <w:rsid w:val="00611A4D"/>
    <w:rsid w:val="0062436D"/>
    <w:rsid w:val="00631B63"/>
    <w:rsid w:val="00662542"/>
    <w:rsid w:val="00673980"/>
    <w:rsid w:val="006A6268"/>
    <w:rsid w:val="006B74E0"/>
    <w:rsid w:val="006D7F1D"/>
    <w:rsid w:val="006E4882"/>
    <w:rsid w:val="006F07D9"/>
    <w:rsid w:val="006F32A4"/>
    <w:rsid w:val="00727B06"/>
    <w:rsid w:val="007321F7"/>
    <w:rsid w:val="007612F7"/>
    <w:rsid w:val="0077330B"/>
    <w:rsid w:val="00780DEE"/>
    <w:rsid w:val="007F5A97"/>
    <w:rsid w:val="00800C2E"/>
    <w:rsid w:val="00801B2D"/>
    <w:rsid w:val="00832126"/>
    <w:rsid w:val="00832C32"/>
    <w:rsid w:val="00864B13"/>
    <w:rsid w:val="00876720"/>
    <w:rsid w:val="008A309A"/>
    <w:rsid w:val="008C74F3"/>
    <w:rsid w:val="008F45FE"/>
    <w:rsid w:val="008F6E34"/>
    <w:rsid w:val="00906828"/>
    <w:rsid w:val="0091440B"/>
    <w:rsid w:val="00915B28"/>
    <w:rsid w:val="00927181"/>
    <w:rsid w:val="00985046"/>
    <w:rsid w:val="009B187B"/>
    <w:rsid w:val="00A35F97"/>
    <w:rsid w:val="00A66B40"/>
    <w:rsid w:val="00AB4A20"/>
    <w:rsid w:val="00AB5E70"/>
    <w:rsid w:val="00AC0130"/>
    <w:rsid w:val="00AD2B0A"/>
    <w:rsid w:val="00AD428C"/>
    <w:rsid w:val="00AD63E0"/>
    <w:rsid w:val="00B031AD"/>
    <w:rsid w:val="00B37E78"/>
    <w:rsid w:val="00B51315"/>
    <w:rsid w:val="00B95014"/>
    <w:rsid w:val="00BC2C7D"/>
    <w:rsid w:val="00BE794F"/>
    <w:rsid w:val="00BF6D11"/>
    <w:rsid w:val="00C25A5A"/>
    <w:rsid w:val="00C34BDF"/>
    <w:rsid w:val="00C37F9A"/>
    <w:rsid w:val="00C856FC"/>
    <w:rsid w:val="00CA45EF"/>
    <w:rsid w:val="00CC565F"/>
    <w:rsid w:val="00D125B5"/>
    <w:rsid w:val="00D55F34"/>
    <w:rsid w:val="00DB3CDE"/>
    <w:rsid w:val="00DB4F09"/>
    <w:rsid w:val="00DF3E0C"/>
    <w:rsid w:val="00E06FDD"/>
    <w:rsid w:val="00E076C1"/>
    <w:rsid w:val="00E104F1"/>
    <w:rsid w:val="00E507BE"/>
    <w:rsid w:val="00E80539"/>
    <w:rsid w:val="00E92D18"/>
    <w:rsid w:val="00E96B08"/>
    <w:rsid w:val="00EA2030"/>
    <w:rsid w:val="00EB43D6"/>
    <w:rsid w:val="00EB6D47"/>
    <w:rsid w:val="00EF7880"/>
    <w:rsid w:val="00F03AA4"/>
    <w:rsid w:val="00F13A27"/>
    <w:rsid w:val="00F51773"/>
    <w:rsid w:val="00F66C96"/>
    <w:rsid w:val="00F93C61"/>
    <w:rsid w:val="00FA1DA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3341D9"/>
    <w:pPr>
      <w:keepNext/>
      <w:keepLines/>
      <w:jc w:val="center"/>
    </w:pPr>
    <w:rPr>
      <w:sz w:val="16"/>
      <w:lang w:val="sk-SK" w:eastAsia="sk-SK" w:bidi="ar-SA"/>
    </w:rPr>
  </w:style>
  <w:style w:type="paragraph" w:styleId="Heading1">
    <w:name w:val="heading 1"/>
    <w:basedOn w:val="Normal"/>
    <w:next w:val="Normal"/>
    <w:qFormat/>
    <w:rsid w:val="003341D9"/>
    <w:pPr>
      <w:outlineLvl w:val="0"/>
    </w:pPr>
    <w:rPr>
      <w:spacing w:val="20"/>
      <w:kern w:val="32"/>
      <w:sz w:val="32"/>
    </w:rPr>
  </w:style>
  <w:style w:type="paragraph" w:styleId="Heading4">
    <w:name w:val="heading 4"/>
    <w:basedOn w:val="Normal"/>
    <w:next w:val="Normal"/>
    <w:qFormat/>
    <w:rsid w:val="00257C78"/>
    <w:pPr>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rotokoln">
    <w:name w:val="Protokolné č."/>
    <w:basedOn w:val="Normal"/>
    <w:rsid w:val="003341D9"/>
    <w:pPr>
      <w:spacing w:before="360"/>
      <w:jc w:val="left"/>
    </w:pPr>
    <w:rPr>
      <w:spacing w:val="20"/>
    </w:rPr>
  </w:style>
  <w:style w:type="paragraph" w:customStyle="1" w:styleId="uznesenia">
    <w:name w:val="Č.uznesenia"/>
    <w:basedOn w:val="Normal"/>
    <w:rsid w:val="003341D9"/>
    <w:pPr>
      <w:spacing w:before="240" w:after="120"/>
      <w:outlineLvl w:val="0"/>
    </w:pPr>
    <w:rPr>
      <w:b/>
      <w:kern w:val="28"/>
      <w:sz w:val="40"/>
    </w:rPr>
  </w:style>
  <w:style w:type="paragraph" w:styleId="BodyText">
    <w:name w:val="Body Text"/>
    <w:basedOn w:val="Normal"/>
    <w:rsid w:val="00257C78"/>
    <w:pPr>
      <w:jc w:val="both"/>
    </w:pPr>
  </w:style>
  <w:style w:type="paragraph" w:styleId="Footer">
    <w:name w:val="footer"/>
    <w:basedOn w:val="Normal"/>
    <w:rsid w:val="00097399"/>
    <w:pPr>
      <w:tabs>
        <w:tab w:val="center" w:pos="4536"/>
        <w:tab w:val="right" w:pos="9072"/>
      </w:tabs>
    </w:pPr>
  </w:style>
  <w:style w:type="character" w:styleId="PageNumber">
    <w:name w:val="page number"/>
    <w:basedOn w:val="DefaultParagraphFont"/>
    <w:rsid w:val="00097399"/>
  </w:style>
  <w:style w:type="paragraph" w:styleId="Header">
    <w:name w:val="header"/>
    <w:basedOn w:val="Normal"/>
    <w:link w:val="HlavikaChar"/>
    <w:rsid w:val="00341944"/>
    <w:pPr>
      <w:tabs>
        <w:tab w:val="center" w:pos="4536"/>
        <w:tab w:val="right" w:pos="9072"/>
      </w:tabs>
    </w:pPr>
  </w:style>
  <w:style w:type="character" w:customStyle="1" w:styleId="HlavikaChar">
    <w:name w:val="Hlavička Char"/>
    <w:link w:val="Header"/>
    <w:rsid w:val="00341944"/>
    <w:rPr>
      <w:rFonts w:ascii="Arial" w:hAnsi="Arial"/>
      <w:sz w:val="24"/>
    </w:rPr>
  </w:style>
  <w:style w:type="paragraph" w:styleId="BalloonText">
    <w:name w:val="Balloon Text"/>
    <w:basedOn w:val="Normal"/>
    <w:link w:val="TextbublinyChar"/>
    <w:rsid w:val="00341944"/>
    <w:rPr>
      <w:rFonts w:ascii="Tahoma" w:hAnsi="Tahoma" w:cs="Tahoma"/>
      <w:szCs w:val="16"/>
    </w:rPr>
  </w:style>
  <w:style w:type="character" w:customStyle="1" w:styleId="TextbublinyChar">
    <w:name w:val="Text bubliny Char"/>
    <w:link w:val="BalloonText"/>
    <w:rsid w:val="00341944"/>
    <w:rPr>
      <w:rFonts w:ascii="Tahoma" w:hAnsi="Tahoma" w:cs="Tahoma"/>
      <w:szCs w:val="16"/>
    </w:rPr>
  </w:style>
  <w:style w:type="paragraph" w:styleId="ListParagraph">
    <w:name w:val="List Paragraph"/>
    <w:basedOn w:val="Normal"/>
    <w:uiPriority w:val="34"/>
    <w:qFormat/>
    <w:rsid w:val="00AB5E70"/>
    <w:pPr>
      <w:keepNext w:val="0"/>
      <w:keepLines w:val="0"/>
      <w:ind w:left="720"/>
      <w:contextualSpacing/>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145</TotalTime>
  <Pages>2</Pages>
  <Words>640</Words>
  <Characters>3650</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Kresáčová Marta</dc:creator>
  <cp:lastModifiedBy>Zuzana Drgoňová</cp:lastModifiedBy>
  <cp:revision>34</cp:revision>
  <cp:lastPrinted>2023-10-26T12:25:00Z</cp:lastPrinted>
  <dcterms:created xsi:type="dcterms:W3CDTF">2016-03-10T08:38:00Z</dcterms:created>
  <dcterms:modified xsi:type="dcterms:W3CDTF">2023-11-03T07:57:00Z</dcterms:modified>
</cp:coreProperties>
</file>