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F87B24" w:rsidRDefault="00CA24FE" w:rsidP="00CA24FE">
      <w:pPr>
        <w:ind w:left="708"/>
        <w:jc w:val="both"/>
        <w:rPr>
          <w:b/>
          <w:i/>
        </w:rPr>
      </w:pPr>
    </w:p>
    <w:p w:rsidR="00CA24FE" w:rsidRPr="00F87B24" w:rsidRDefault="00B655E3" w:rsidP="000C1E58">
      <w:pPr>
        <w:ind w:left="708"/>
      </w:pPr>
      <w:r w:rsidRPr="00F87B24">
        <w:tab/>
      </w:r>
      <w:r w:rsidRPr="00F87B24">
        <w:tab/>
      </w:r>
      <w:r w:rsidRPr="00F87B24">
        <w:tab/>
      </w:r>
      <w:r w:rsidRPr="00F87B24">
        <w:tab/>
      </w:r>
      <w:r w:rsidRPr="00F87B24">
        <w:tab/>
      </w:r>
      <w:r w:rsidRPr="00F87B24">
        <w:tab/>
      </w:r>
      <w:r w:rsidRPr="00F87B24">
        <w:tab/>
      </w:r>
      <w:r w:rsidR="004759EB" w:rsidRPr="00F87B24">
        <w:tab/>
      </w:r>
      <w:r w:rsidR="000C1E58" w:rsidRPr="00F87B24">
        <w:t xml:space="preserve"> </w:t>
      </w:r>
      <w:r w:rsidR="007A5C66">
        <w:t>6</w:t>
      </w:r>
      <w:r w:rsidR="00CA24FE" w:rsidRPr="00F87B24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1A0F58">
        <w:t xml:space="preserve">CRD - </w:t>
      </w:r>
      <w:r w:rsidR="000910E4" w:rsidRPr="000910E4">
        <w:t>953</w:t>
      </w:r>
      <w:r w:rsidR="00F36D4F">
        <w:t>/2020</w:t>
      </w:r>
    </w:p>
    <w:p w:rsidR="00CA24FE" w:rsidRDefault="002914DE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CA24FE" w:rsidRPr="00713EAD" w:rsidRDefault="00CA24FE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3E6D4B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3E6D4B" w:rsidRPr="003E6D4B">
        <w:rPr>
          <w:b/>
        </w:rPr>
        <w:t xml:space="preserve"> </w:t>
      </w:r>
      <w:r w:rsidR="003E6D4B">
        <w:rPr>
          <w:b/>
        </w:rPr>
        <w:t>pre kultúru a médiá</w:t>
      </w:r>
    </w:p>
    <w:p w:rsid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224AF4">
        <w:rPr>
          <w:b/>
        </w:rPr>
        <w:t> </w:t>
      </w:r>
      <w:r w:rsidR="00346EF3">
        <w:rPr>
          <w:b/>
        </w:rPr>
        <w:t>12</w:t>
      </w:r>
      <w:r w:rsidR="003E6D4B">
        <w:rPr>
          <w:b/>
        </w:rPr>
        <w:t>. m</w:t>
      </w:r>
      <w:r w:rsidR="00224AF4">
        <w:rPr>
          <w:b/>
        </w:rPr>
        <w:t>ája</w:t>
      </w:r>
      <w:r>
        <w:rPr>
          <w:b/>
        </w:rPr>
        <w:t xml:space="preserve">  20</w:t>
      </w:r>
      <w:r w:rsidR="00F36D4F">
        <w:rPr>
          <w:b/>
        </w:rPr>
        <w:t>20</w:t>
      </w:r>
      <w:r w:rsidRPr="00713EAD">
        <w:rPr>
          <w:b/>
        </w:rPr>
        <w:t xml:space="preserve">  </w:t>
      </w:r>
    </w:p>
    <w:p w:rsidR="001E6B3C" w:rsidRDefault="001E6B3C" w:rsidP="000408A6">
      <w:pPr>
        <w:jc w:val="center"/>
        <w:rPr>
          <w:b/>
        </w:rPr>
      </w:pPr>
    </w:p>
    <w:p w:rsidR="000D4EF0" w:rsidRPr="00F87B24" w:rsidRDefault="00B61ECD" w:rsidP="000D4EF0">
      <w:pPr>
        <w:ind w:firstLine="360"/>
        <w:jc w:val="both"/>
        <w:rPr>
          <w:bCs/>
        </w:rPr>
      </w:pPr>
      <w:r>
        <w:rPr>
          <w:b/>
        </w:rPr>
        <w:t>Výbor Národnej rady Slovenskej republiky pre kultúru a médiá</w:t>
      </w:r>
      <w:r w:rsidR="006060BC">
        <w:t xml:space="preserve"> </w:t>
      </w:r>
      <w:bookmarkStart w:id="0" w:name="_GoBack"/>
      <w:bookmarkEnd w:id="0"/>
      <w:r w:rsidR="000D4EF0">
        <w:t>prerokoval</w:t>
      </w:r>
      <w:r w:rsidR="000D4EF0">
        <w:rPr>
          <w:bCs/>
        </w:rPr>
        <w:t xml:space="preserve"> </w:t>
      </w:r>
      <w:r w:rsidR="000D4EF0" w:rsidRPr="00F87B24">
        <w:t>návrh</w:t>
      </w:r>
      <w:r w:rsidR="0023565D" w:rsidRPr="00F87B24">
        <w:t xml:space="preserve"> predsedu NR SR na určenie gestorského výboru k vládnemu</w:t>
      </w:r>
      <w:r w:rsidR="000D4EF0" w:rsidRPr="00F87B24">
        <w:t xml:space="preserve"> návrhu </w:t>
      </w:r>
      <w:r w:rsidR="000D4EF0" w:rsidRPr="001E6B3C">
        <w:rPr>
          <w:color w:val="333333"/>
        </w:rPr>
        <w:t>zákona, ktorým sa menia a dopĺňajú niektoré zákony v pôsobnosti Ministerst</w:t>
      </w:r>
      <w:r w:rsidR="000D4EF0">
        <w:rPr>
          <w:color w:val="333333"/>
        </w:rPr>
        <w:t xml:space="preserve">va kultúry Slovenskej republiky </w:t>
      </w:r>
      <w:r w:rsidR="000D4EF0" w:rsidRPr="001E6B3C">
        <w:rPr>
          <w:color w:val="333333"/>
        </w:rPr>
        <w:t>v súvislosti s ochorením COVID-</w:t>
      </w:r>
      <w:r w:rsidR="000D4EF0" w:rsidRPr="00F87B24">
        <w:t>19</w:t>
      </w:r>
      <w:r w:rsidR="000D4EF0" w:rsidRPr="00F87B24">
        <w:rPr>
          <w:b/>
        </w:rPr>
        <w:t xml:space="preserve"> (tlač</w:t>
      </w:r>
      <w:r w:rsidR="00F87B24" w:rsidRPr="00F87B24">
        <w:rPr>
          <w:b/>
        </w:rPr>
        <w:t xml:space="preserve"> 95</w:t>
      </w:r>
      <w:r w:rsidR="000D4EF0" w:rsidRPr="00F87B24">
        <w:rPr>
          <w:b/>
        </w:rPr>
        <w:t>)</w:t>
      </w:r>
      <w:r w:rsidR="000D4EF0" w:rsidRPr="00F87B24">
        <w:t xml:space="preserve"> </w:t>
      </w:r>
      <w:r w:rsidR="00DA5EAA" w:rsidRPr="00F87B24">
        <w:t xml:space="preserve"> - prvé čítanie </w:t>
      </w:r>
      <w:r w:rsidR="000D4EF0" w:rsidRPr="00F87B24">
        <w:t>a</w:t>
      </w:r>
    </w:p>
    <w:p w:rsidR="000D4EF0" w:rsidRPr="00F87B24" w:rsidRDefault="000D4EF0" w:rsidP="000D4EF0"/>
    <w:p w:rsidR="00BF4556" w:rsidRPr="00BF4556" w:rsidRDefault="00071127" w:rsidP="00BF4556">
      <w:pPr>
        <w:tabs>
          <w:tab w:val="left" w:pos="-1985"/>
          <w:tab w:val="left" w:pos="360"/>
        </w:tabs>
        <w:jc w:val="both"/>
      </w:pPr>
      <w:r>
        <w:rPr>
          <w:b/>
        </w:rPr>
        <w:tab/>
        <w:t xml:space="preserve">A. </w:t>
      </w:r>
      <w:r w:rsidR="00BF4556">
        <w:rPr>
          <w:b/>
        </w:rPr>
        <w:tab/>
      </w:r>
      <w:r w:rsidR="00DA5EAA">
        <w:rPr>
          <w:b/>
          <w:spacing w:val="20"/>
        </w:rPr>
        <w:t>konštatuje,</w:t>
      </w:r>
      <w:r w:rsidR="00BF4556" w:rsidRPr="00071127">
        <w:rPr>
          <w:b/>
        </w:rPr>
        <w:t xml:space="preserve"> </w:t>
      </w:r>
    </w:p>
    <w:p w:rsidR="00BF4556" w:rsidRDefault="00BF4556" w:rsidP="00B61ECD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</w:rPr>
        <w:tab/>
      </w:r>
    </w:p>
    <w:p w:rsidR="00BF4556" w:rsidRPr="00DA5EAA" w:rsidRDefault="00DA5EAA" w:rsidP="00DA5EAA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 w:rsidRPr="00553B2D">
        <w:rPr>
          <w:color w:val="FF0000"/>
        </w:rPr>
        <w:tab/>
      </w:r>
      <w:r w:rsidRPr="00553B2D">
        <w:t xml:space="preserve">že predseda Národnej rady Slovenskej republiky </w:t>
      </w:r>
      <w:r w:rsidRPr="00595AC6">
        <w:t>v</w:t>
      </w:r>
      <w:r w:rsidRPr="00553B2D">
        <w:rPr>
          <w:color w:val="FF0000"/>
        </w:rPr>
        <w:t xml:space="preserve"> </w:t>
      </w:r>
      <w:r w:rsidRPr="00553B2D">
        <w:t>súlade s § 71 zákona NR SR č. 350/1996 Z. z. o rokovacom poriadku NR SR v znení neskorších predpisov rozhodnutím</w:t>
      </w:r>
      <w:r w:rsidRPr="00553B2D">
        <w:rPr>
          <w:color w:val="FF0000"/>
        </w:rPr>
        <w:t xml:space="preserve"> </w:t>
      </w:r>
      <w:r w:rsidR="00F87B24" w:rsidRPr="000910E4">
        <w:t xml:space="preserve">č. </w:t>
      </w:r>
      <w:r w:rsidR="000910E4" w:rsidRPr="000910E4">
        <w:t xml:space="preserve">90 </w:t>
      </w:r>
      <w:r w:rsidR="00F87B24" w:rsidRPr="000910E4">
        <w:t>z 12. mája</w:t>
      </w:r>
      <w:r w:rsidRPr="000910E4">
        <w:t xml:space="preserve">  20</w:t>
      </w:r>
      <w:r w:rsidR="0023565D" w:rsidRPr="000910E4">
        <w:t>20</w:t>
      </w:r>
      <w:r w:rsidRPr="000910E4">
        <w:t xml:space="preserve"> určil  Výbor Národnej rady Slovenskej republiky pre kultúru a </w:t>
      </w:r>
      <w:r w:rsidRPr="00553B2D">
        <w:t xml:space="preserve">médiá </w:t>
      </w:r>
      <w:r>
        <w:t>ako gestorský k pre</w:t>
      </w:r>
      <w:r w:rsidRPr="00553B2D">
        <w:t>rokovan</w:t>
      </w:r>
      <w:r>
        <w:t>iu predmetného vládneho návrhu zákona a súčasne ho poveril, aby navrhol lehotu na prerokovanie návrhu zákona v druhom čítaní vo výboroch a v gestorskom výbore;</w:t>
      </w:r>
    </w:p>
    <w:p w:rsidR="00BF4556" w:rsidRDefault="00BF4556" w:rsidP="00B61ECD">
      <w:pPr>
        <w:tabs>
          <w:tab w:val="left" w:pos="-1985"/>
          <w:tab w:val="left" w:pos="360"/>
        </w:tabs>
        <w:jc w:val="both"/>
        <w:rPr>
          <w:b/>
        </w:rPr>
      </w:pPr>
    </w:p>
    <w:p w:rsidR="00B61ECD" w:rsidRDefault="00BF4556" w:rsidP="00B61ECD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  <w:spacing w:val="20"/>
        </w:rPr>
        <w:tab/>
        <w:t xml:space="preserve">B. </w:t>
      </w:r>
      <w:r w:rsidR="00DA5EAA">
        <w:rPr>
          <w:b/>
          <w:spacing w:val="20"/>
        </w:rPr>
        <w:t>určuje</w:t>
      </w:r>
      <w:r w:rsidR="00071127">
        <w:rPr>
          <w:b/>
        </w:rPr>
        <w:t xml:space="preserve"> </w:t>
      </w:r>
    </w:p>
    <w:p w:rsidR="00071127" w:rsidRDefault="001A0F58" w:rsidP="00B61ECD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>
        <w:t> </w:t>
      </w:r>
    </w:p>
    <w:p w:rsidR="00B61ECD" w:rsidRDefault="00DA5EAA" w:rsidP="001C49DE">
      <w:pPr>
        <w:tabs>
          <w:tab w:val="left" w:pos="-1985"/>
          <w:tab w:val="left" w:pos="709"/>
          <w:tab w:val="left" w:pos="1077"/>
        </w:tabs>
        <w:ind w:left="708"/>
        <w:jc w:val="both"/>
      </w:pPr>
      <w:r w:rsidRPr="00595AC6">
        <w:t>v</w:t>
      </w:r>
      <w:r w:rsidRPr="00553B2D">
        <w:rPr>
          <w:color w:val="FF0000"/>
        </w:rPr>
        <w:t xml:space="preserve"> </w:t>
      </w:r>
      <w:r w:rsidR="0023565D">
        <w:t>súlade s § 73 ods. 1</w:t>
      </w:r>
      <w:r w:rsidRPr="00553B2D">
        <w:t xml:space="preserve"> zákona NR SR č. 350/1996 Z. z. o rokovacom poriadku NR SR v znení neskorších predpisov </w:t>
      </w:r>
      <w:r w:rsidR="0023565D">
        <w:t xml:space="preserve">poslanca </w:t>
      </w:r>
      <w:r w:rsidR="0023565D" w:rsidRPr="0023565D">
        <w:rPr>
          <w:b/>
        </w:rPr>
        <w:t>Miroslava Kollára</w:t>
      </w:r>
      <w:r w:rsidR="0023565D">
        <w:t xml:space="preserve"> za spravodajcu k predmetnému vládnemu návrhu zákona</w:t>
      </w:r>
      <w:r w:rsidR="0023565D">
        <w:rPr>
          <w:color w:val="FF0000"/>
        </w:rPr>
        <w:t xml:space="preserve"> </w:t>
      </w:r>
      <w:r w:rsidR="0023565D" w:rsidRPr="0023565D">
        <w:t>v prvom čítaní</w:t>
      </w:r>
      <w:r w:rsidR="0023565D">
        <w:t>;</w:t>
      </w:r>
    </w:p>
    <w:p w:rsidR="0023565D" w:rsidRDefault="0023565D" w:rsidP="001C49DE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color w:val="FF0000"/>
        </w:rPr>
      </w:pPr>
    </w:p>
    <w:p w:rsidR="0023565D" w:rsidRDefault="0023565D" w:rsidP="0023565D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  <w:spacing w:val="20"/>
        </w:rPr>
        <w:tab/>
        <w:t xml:space="preserve">C. odporúča </w:t>
      </w:r>
      <w:r>
        <w:rPr>
          <w:b/>
        </w:rPr>
        <w:t xml:space="preserve"> Národnej rade Slovenskej republiky,</w:t>
      </w:r>
    </w:p>
    <w:p w:rsidR="0023565D" w:rsidRDefault="0023565D" w:rsidP="001C49DE">
      <w:pPr>
        <w:tabs>
          <w:tab w:val="left" w:pos="-1985"/>
          <w:tab w:val="left" w:pos="709"/>
          <w:tab w:val="left" w:pos="1077"/>
        </w:tabs>
        <w:ind w:left="708"/>
        <w:jc w:val="both"/>
      </w:pPr>
    </w:p>
    <w:p w:rsidR="001C49DE" w:rsidRDefault="0023565D" w:rsidP="001C49DE">
      <w:pPr>
        <w:tabs>
          <w:tab w:val="left" w:pos="-1985"/>
          <w:tab w:val="left" w:pos="709"/>
          <w:tab w:val="left" w:pos="1077"/>
        </w:tabs>
        <w:ind w:left="708"/>
        <w:jc w:val="both"/>
      </w:pPr>
      <w:r>
        <w:t>aby predmetný vládny návrh zákona určené výbory a gestorský výbor prerokovali v druhom čítaní ihneď na 7. schôdzi Národnej rady Slovenskej republiky;</w:t>
      </w:r>
    </w:p>
    <w:p w:rsidR="0023565D" w:rsidRPr="00553B2D" w:rsidRDefault="0023565D" w:rsidP="001C49DE">
      <w:pPr>
        <w:tabs>
          <w:tab w:val="left" w:pos="-1985"/>
          <w:tab w:val="left" w:pos="709"/>
          <w:tab w:val="left" w:pos="1077"/>
        </w:tabs>
        <w:ind w:left="708"/>
        <w:jc w:val="both"/>
      </w:pPr>
    </w:p>
    <w:p w:rsidR="00B61ECD" w:rsidRDefault="0023565D" w:rsidP="00B61ECD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D</w:t>
      </w:r>
      <w:r w:rsidR="00071127">
        <w:rPr>
          <w:b/>
        </w:rPr>
        <w:t xml:space="preserve">. </w:t>
      </w:r>
      <w:r w:rsidR="00071127">
        <w:rPr>
          <w:b/>
        </w:rPr>
        <w:tab/>
      </w:r>
      <w:r>
        <w:rPr>
          <w:b/>
          <w:spacing w:val="20"/>
        </w:rPr>
        <w:t>ukladá</w:t>
      </w:r>
      <w:r w:rsidR="000D4EF0" w:rsidRPr="000D4EF0">
        <w:rPr>
          <w:b/>
        </w:rPr>
        <w:t xml:space="preserve"> predsed</w:t>
      </w:r>
      <w:r>
        <w:rPr>
          <w:b/>
        </w:rPr>
        <w:t>ovi</w:t>
      </w:r>
      <w:r w:rsidR="000D4EF0" w:rsidRPr="000D4EF0">
        <w:rPr>
          <w:b/>
        </w:rPr>
        <w:t xml:space="preserve"> výboru</w:t>
      </w: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</w:p>
    <w:p w:rsidR="00B61ECD" w:rsidRDefault="00BF4556" w:rsidP="00BF4556">
      <w:pPr>
        <w:tabs>
          <w:tab w:val="left" w:pos="-1985"/>
          <w:tab w:val="left" w:pos="360"/>
          <w:tab w:val="left" w:pos="709"/>
          <w:tab w:val="left" w:pos="1077"/>
        </w:tabs>
        <w:ind w:left="708" w:hanging="360"/>
        <w:jc w:val="both"/>
      </w:pPr>
      <w:r>
        <w:tab/>
      </w:r>
      <w:r w:rsidR="00B61ECD">
        <w:tab/>
      </w:r>
      <w:r w:rsidR="000D4EF0">
        <w:t xml:space="preserve">informovať </w:t>
      </w:r>
      <w:r w:rsidR="0023565D">
        <w:t xml:space="preserve">predsedu </w:t>
      </w:r>
      <w:r w:rsidR="0099681C">
        <w:t>Národnej</w:t>
      </w:r>
      <w:r w:rsidR="000D4EF0">
        <w:t xml:space="preserve"> rad</w:t>
      </w:r>
      <w:r w:rsidR="0099681C">
        <w:t>y</w:t>
      </w:r>
      <w:r w:rsidR="000D4EF0">
        <w:t xml:space="preserve"> Slovenskej republiky </w:t>
      </w:r>
      <w:r w:rsidR="00071127">
        <w:t xml:space="preserve"> </w:t>
      </w:r>
      <w:r w:rsidR="0023565D">
        <w:t>o prijatom uznesení</w:t>
      </w:r>
      <w:r w:rsidR="001C49DE">
        <w:t>.</w:t>
      </w:r>
    </w:p>
    <w:p w:rsidR="00B61ECD" w:rsidRDefault="00B61ECD" w:rsidP="00B61ECD">
      <w:pPr>
        <w:tabs>
          <w:tab w:val="left" w:pos="-1985"/>
          <w:tab w:val="left" w:pos="709"/>
          <w:tab w:val="left" w:pos="1077"/>
        </w:tabs>
        <w:jc w:val="both"/>
      </w:pPr>
    </w:p>
    <w:p w:rsidR="00B61ECD" w:rsidRDefault="00B61ECD" w:rsidP="00B61ECD">
      <w:pPr>
        <w:ind w:firstLine="708"/>
        <w:jc w:val="both"/>
      </w:pPr>
    </w:p>
    <w:p w:rsidR="00B61ECD" w:rsidRDefault="00B61ECD" w:rsidP="00B61ECD">
      <w:pPr>
        <w:ind w:left="360" w:hanging="360"/>
        <w:jc w:val="both"/>
      </w:pPr>
    </w:p>
    <w:p w:rsidR="00B61ECD" w:rsidRDefault="00B61ECD" w:rsidP="00B61ECD"/>
    <w:p w:rsidR="00B61ECD" w:rsidRDefault="00B61ECD" w:rsidP="00B61ECD">
      <w:pPr>
        <w:ind w:left="360" w:hanging="360"/>
        <w:jc w:val="both"/>
      </w:pPr>
    </w:p>
    <w:p w:rsidR="00A42200" w:rsidRDefault="00A42200" w:rsidP="000408A6">
      <w:pPr>
        <w:jc w:val="both"/>
      </w:pPr>
    </w:p>
    <w:p w:rsidR="00037185" w:rsidRDefault="00037185" w:rsidP="00037185">
      <w:pPr>
        <w:jc w:val="both"/>
      </w:pPr>
      <w:r>
        <w:t xml:space="preserve">Jozef  </w:t>
      </w:r>
      <w:r>
        <w:rPr>
          <w:b/>
        </w:rPr>
        <w:t>Pročko</w:t>
      </w:r>
      <w:r>
        <w:t>, v. 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Kristián  </w:t>
      </w:r>
      <w:r>
        <w:rPr>
          <w:b/>
        </w:rPr>
        <w:t>Čekovský</w:t>
      </w:r>
      <w:r>
        <w:t>, v. r.</w:t>
      </w:r>
    </w:p>
    <w:p w:rsidR="00037185" w:rsidRDefault="00037185" w:rsidP="00037185">
      <w:pPr>
        <w:jc w:val="both"/>
      </w:pPr>
      <w:r>
        <w:t xml:space="preserve">overovateľ  výboru </w:t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A42200" w:rsidRDefault="00A42200" w:rsidP="00D55B7A">
      <w:pPr>
        <w:jc w:val="both"/>
      </w:pPr>
    </w:p>
    <w:sectPr w:rsidR="00A4220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D9" w:rsidRDefault="009D4BD9">
      <w:r>
        <w:separator/>
      </w:r>
    </w:p>
  </w:endnote>
  <w:endnote w:type="continuationSeparator" w:id="0">
    <w:p w:rsidR="009D4BD9" w:rsidRDefault="009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3565D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D9" w:rsidRDefault="009D4BD9">
      <w:r>
        <w:separator/>
      </w:r>
    </w:p>
  </w:footnote>
  <w:footnote w:type="continuationSeparator" w:id="0">
    <w:p w:rsidR="009D4BD9" w:rsidRDefault="009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9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58C8"/>
    <w:rsid w:val="00037185"/>
    <w:rsid w:val="000408A6"/>
    <w:rsid w:val="00044EEF"/>
    <w:rsid w:val="00053FDB"/>
    <w:rsid w:val="00062912"/>
    <w:rsid w:val="00062CCE"/>
    <w:rsid w:val="00063493"/>
    <w:rsid w:val="00063845"/>
    <w:rsid w:val="00066261"/>
    <w:rsid w:val="00071127"/>
    <w:rsid w:val="00072125"/>
    <w:rsid w:val="00087E71"/>
    <w:rsid w:val="000910E4"/>
    <w:rsid w:val="00092A72"/>
    <w:rsid w:val="000A474A"/>
    <w:rsid w:val="000C1E58"/>
    <w:rsid w:val="000C3DA3"/>
    <w:rsid w:val="000C5462"/>
    <w:rsid w:val="000D4EF0"/>
    <w:rsid w:val="000E5F3B"/>
    <w:rsid w:val="000F6620"/>
    <w:rsid w:val="00102B9F"/>
    <w:rsid w:val="0010460E"/>
    <w:rsid w:val="00111A97"/>
    <w:rsid w:val="00117192"/>
    <w:rsid w:val="00167906"/>
    <w:rsid w:val="0018384A"/>
    <w:rsid w:val="0019237E"/>
    <w:rsid w:val="00195CBE"/>
    <w:rsid w:val="001A0F58"/>
    <w:rsid w:val="001A12C1"/>
    <w:rsid w:val="001A299F"/>
    <w:rsid w:val="001A5D7C"/>
    <w:rsid w:val="001B6AC9"/>
    <w:rsid w:val="001C49DE"/>
    <w:rsid w:val="001D2367"/>
    <w:rsid w:val="001D6993"/>
    <w:rsid w:val="001E6B3C"/>
    <w:rsid w:val="00206D90"/>
    <w:rsid w:val="00217717"/>
    <w:rsid w:val="002178AE"/>
    <w:rsid w:val="00221611"/>
    <w:rsid w:val="00221792"/>
    <w:rsid w:val="00223A39"/>
    <w:rsid w:val="00223CD2"/>
    <w:rsid w:val="00224AF4"/>
    <w:rsid w:val="00232981"/>
    <w:rsid w:val="0023565D"/>
    <w:rsid w:val="00235EC8"/>
    <w:rsid w:val="00241B62"/>
    <w:rsid w:val="00252788"/>
    <w:rsid w:val="00253220"/>
    <w:rsid w:val="002557B6"/>
    <w:rsid w:val="00262858"/>
    <w:rsid w:val="00265A9D"/>
    <w:rsid w:val="002667C3"/>
    <w:rsid w:val="002820ED"/>
    <w:rsid w:val="002914DE"/>
    <w:rsid w:val="00293FA0"/>
    <w:rsid w:val="00296270"/>
    <w:rsid w:val="002A448D"/>
    <w:rsid w:val="002E230F"/>
    <w:rsid w:val="002E6ED3"/>
    <w:rsid w:val="002F13DF"/>
    <w:rsid w:val="00312AB4"/>
    <w:rsid w:val="00313301"/>
    <w:rsid w:val="0031539E"/>
    <w:rsid w:val="00335C5A"/>
    <w:rsid w:val="0033718E"/>
    <w:rsid w:val="00340350"/>
    <w:rsid w:val="003439EA"/>
    <w:rsid w:val="00346EF3"/>
    <w:rsid w:val="003479C9"/>
    <w:rsid w:val="00347D13"/>
    <w:rsid w:val="003559E6"/>
    <w:rsid w:val="003571A6"/>
    <w:rsid w:val="0036366A"/>
    <w:rsid w:val="003715E7"/>
    <w:rsid w:val="0037441C"/>
    <w:rsid w:val="00386C81"/>
    <w:rsid w:val="003B11A4"/>
    <w:rsid w:val="003B76ED"/>
    <w:rsid w:val="003E6D4B"/>
    <w:rsid w:val="003F2850"/>
    <w:rsid w:val="003F5816"/>
    <w:rsid w:val="00407BB8"/>
    <w:rsid w:val="0041630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3B1D"/>
    <w:rsid w:val="006059BA"/>
    <w:rsid w:val="006060BC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6D0418"/>
    <w:rsid w:val="00703FA2"/>
    <w:rsid w:val="0070460B"/>
    <w:rsid w:val="00713EAD"/>
    <w:rsid w:val="00715F39"/>
    <w:rsid w:val="00720EE0"/>
    <w:rsid w:val="00723035"/>
    <w:rsid w:val="0076002E"/>
    <w:rsid w:val="0076210A"/>
    <w:rsid w:val="00765DDC"/>
    <w:rsid w:val="007775CB"/>
    <w:rsid w:val="00790682"/>
    <w:rsid w:val="00795097"/>
    <w:rsid w:val="00795673"/>
    <w:rsid w:val="007A301B"/>
    <w:rsid w:val="007A32CC"/>
    <w:rsid w:val="007A5C66"/>
    <w:rsid w:val="007D1811"/>
    <w:rsid w:val="00846109"/>
    <w:rsid w:val="00873FDF"/>
    <w:rsid w:val="00877237"/>
    <w:rsid w:val="008A086B"/>
    <w:rsid w:val="008B632F"/>
    <w:rsid w:val="008C0180"/>
    <w:rsid w:val="008C396C"/>
    <w:rsid w:val="008C4AF5"/>
    <w:rsid w:val="008D4970"/>
    <w:rsid w:val="008E239E"/>
    <w:rsid w:val="008F1D24"/>
    <w:rsid w:val="008F1E80"/>
    <w:rsid w:val="008F720A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3B13"/>
    <w:rsid w:val="0099681C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AC6157"/>
    <w:rsid w:val="00B0588A"/>
    <w:rsid w:val="00B12890"/>
    <w:rsid w:val="00B16181"/>
    <w:rsid w:val="00B44204"/>
    <w:rsid w:val="00B61ECD"/>
    <w:rsid w:val="00B655E3"/>
    <w:rsid w:val="00B759D3"/>
    <w:rsid w:val="00B924DC"/>
    <w:rsid w:val="00BB3885"/>
    <w:rsid w:val="00BB49AE"/>
    <w:rsid w:val="00BC2FB2"/>
    <w:rsid w:val="00BC35CA"/>
    <w:rsid w:val="00BC5F2E"/>
    <w:rsid w:val="00BD09AF"/>
    <w:rsid w:val="00BF4556"/>
    <w:rsid w:val="00BF7369"/>
    <w:rsid w:val="00C01BD6"/>
    <w:rsid w:val="00C13206"/>
    <w:rsid w:val="00C1338C"/>
    <w:rsid w:val="00C15350"/>
    <w:rsid w:val="00C248CD"/>
    <w:rsid w:val="00C33322"/>
    <w:rsid w:val="00C33BFF"/>
    <w:rsid w:val="00C62554"/>
    <w:rsid w:val="00C63AA7"/>
    <w:rsid w:val="00C65A8F"/>
    <w:rsid w:val="00C75E03"/>
    <w:rsid w:val="00C81C95"/>
    <w:rsid w:val="00C8218A"/>
    <w:rsid w:val="00C824DA"/>
    <w:rsid w:val="00C82FB3"/>
    <w:rsid w:val="00C936C3"/>
    <w:rsid w:val="00CA24FE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5B7A"/>
    <w:rsid w:val="00D82440"/>
    <w:rsid w:val="00D85E99"/>
    <w:rsid w:val="00D90BDB"/>
    <w:rsid w:val="00D9448F"/>
    <w:rsid w:val="00D94A30"/>
    <w:rsid w:val="00D971DE"/>
    <w:rsid w:val="00DA0D80"/>
    <w:rsid w:val="00DA5EAA"/>
    <w:rsid w:val="00DC4D4E"/>
    <w:rsid w:val="00DE57A8"/>
    <w:rsid w:val="00DE70C4"/>
    <w:rsid w:val="00DF0355"/>
    <w:rsid w:val="00E02046"/>
    <w:rsid w:val="00E223E1"/>
    <w:rsid w:val="00E5589D"/>
    <w:rsid w:val="00E646AB"/>
    <w:rsid w:val="00E84AF2"/>
    <w:rsid w:val="00EB621D"/>
    <w:rsid w:val="00EF10E9"/>
    <w:rsid w:val="00EF2D94"/>
    <w:rsid w:val="00F012B4"/>
    <w:rsid w:val="00F13A02"/>
    <w:rsid w:val="00F324F7"/>
    <w:rsid w:val="00F36D4F"/>
    <w:rsid w:val="00F37A4A"/>
    <w:rsid w:val="00F426AD"/>
    <w:rsid w:val="00F44730"/>
    <w:rsid w:val="00F559E2"/>
    <w:rsid w:val="00F565F2"/>
    <w:rsid w:val="00F570F2"/>
    <w:rsid w:val="00F73506"/>
    <w:rsid w:val="00F831F1"/>
    <w:rsid w:val="00F84782"/>
    <w:rsid w:val="00F87264"/>
    <w:rsid w:val="00F87B24"/>
    <w:rsid w:val="00FA67DE"/>
    <w:rsid w:val="00FC15EF"/>
    <w:rsid w:val="00FC1B03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92A7F"/>
  <w14:defaultImageDpi w14:val="0"/>
  <w15:docId w15:val="{3FC5ACAC-7CBE-4053-B2C3-64FC1B8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B48D-D7AA-4809-8261-FB44CC8F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Valachová, Jana, Mgr.</cp:lastModifiedBy>
  <cp:revision>11</cp:revision>
  <cp:lastPrinted>2019-03-22T07:16:00Z</cp:lastPrinted>
  <dcterms:created xsi:type="dcterms:W3CDTF">2020-05-11T13:24:00Z</dcterms:created>
  <dcterms:modified xsi:type="dcterms:W3CDTF">2020-10-13T12:39:00Z</dcterms:modified>
</cp:coreProperties>
</file>