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67" w:rsidRDefault="00752267" w:rsidP="00752267">
      <w:pPr>
        <w:ind w:left="708" w:firstLine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Výbor</w:t>
      </w:r>
    </w:p>
    <w:p w:rsidR="00752267" w:rsidRDefault="00752267" w:rsidP="0075226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52267" w:rsidRDefault="00752267" w:rsidP="0075226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52267" w:rsidRDefault="00752267" w:rsidP="00752267">
      <w:pPr>
        <w:rPr>
          <w:rFonts w:ascii="Arial" w:hAnsi="Arial" w:cs="Arial"/>
          <w:b/>
          <w:i/>
        </w:rPr>
      </w:pPr>
    </w:p>
    <w:p w:rsidR="00752267" w:rsidRDefault="00752267" w:rsidP="007522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115. schôdza výboru</w:t>
      </w:r>
    </w:p>
    <w:p w:rsidR="00752267" w:rsidRDefault="00752267" w:rsidP="007522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Číslo: </w:t>
      </w:r>
      <w:r w:rsidRPr="00A660ED">
        <w:rPr>
          <w:rFonts w:ascii="Arial" w:hAnsi="Arial" w:cs="Arial"/>
        </w:rPr>
        <w:t>CRD-</w:t>
      </w:r>
      <w:r>
        <w:rPr>
          <w:rFonts w:ascii="Arial" w:hAnsi="Arial" w:cs="Arial"/>
        </w:rPr>
        <w:t>540/2023</w:t>
      </w:r>
    </w:p>
    <w:p w:rsidR="00752267" w:rsidRDefault="00752267" w:rsidP="00752267">
      <w:pPr>
        <w:jc w:val="center"/>
        <w:rPr>
          <w:b/>
        </w:rPr>
      </w:pPr>
    </w:p>
    <w:p w:rsidR="00752267" w:rsidRDefault="00752267" w:rsidP="0075226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ý p i s</w:t>
      </w:r>
    </w:p>
    <w:p w:rsidR="00752267" w:rsidRDefault="00752267" w:rsidP="00752267">
      <w:pPr>
        <w:pStyle w:val="Zkladntext3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zo zápisnice zo 115.  schôdze Výboru Národnej rady Slovenskej republiky pre pôdohospodárstvo a životné prostredie  konanej 2. mája 2023</w:t>
      </w:r>
    </w:p>
    <w:p w:rsidR="00752267" w:rsidRDefault="00752267" w:rsidP="00752267">
      <w:pPr>
        <w:pStyle w:val="Nadpis2"/>
        <w:ind w:hanging="3780"/>
        <w:rPr>
          <w:rFonts w:ascii="Arial" w:hAnsi="Arial" w:cs="Arial"/>
        </w:rPr>
      </w:pPr>
    </w:p>
    <w:p w:rsidR="00752267" w:rsidRDefault="00752267" w:rsidP="00752267">
      <w:pPr>
        <w:pStyle w:val="Zarkazkladnhotext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k spoločnej správe</w:t>
      </w:r>
      <w:r w:rsidRPr="00CB6A01">
        <w:rPr>
          <w:rFonts w:ascii="Arial" w:hAnsi="Arial" w:cs="Arial"/>
        </w:rPr>
        <w:t xml:space="preserve"> výborov </w:t>
      </w:r>
      <w:r>
        <w:rPr>
          <w:rFonts w:ascii="Arial" w:hAnsi="Arial" w:cs="Arial"/>
        </w:rPr>
        <w:t xml:space="preserve">Národnej rady Slovenskej republiky </w:t>
      </w:r>
      <w:r w:rsidRPr="009A1B27">
        <w:rPr>
          <w:rFonts w:ascii="Arial" w:hAnsi="Arial" w:cs="Arial"/>
        </w:rPr>
        <w:t xml:space="preserve">o výsledku prerokovania </w:t>
      </w:r>
      <w:r w:rsidRPr="008351A6">
        <w:rPr>
          <w:rFonts w:ascii="Arial" w:hAnsi="Arial" w:cs="Arial"/>
        </w:rPr>
        <w:t>návrhu poslancov Národnej rady Slovenskej republiky Tomáša TARABU, Štefana KUFFU a Filipa KUFFU na vydanie zákona, ktorým sa mení a dopĺňa zákon č. 543/2002 Z. z. o ochrane prírody a krajiny v znení neskorších predpisov (tlač 1507a)</w:t>
      </w:r>
    </w:p>
    <w:p w:rsidR="00752267" w:rsidRDefault="00752267" w:rsidP="00752267">
      <w:pPr>
        <w:pStyle w:val="Zarkazkladnhotextu"/>
        <w:ind w:left="0"/>
        <w:jc w:val="both"/>
        <w:rPr>
          <w:rFonts w:ascii="Arial" w:hAnsi="Arial" w:cs="Arial"/>
          <w:b/>
        </w:rPr>
      </w:pPr>
    </w:p>
    <w:p w:rsidR="00752267" w:rsidRDefault="00752267" w:rsidP="00752267">
      <w:pPr>
        <w:pStyle w:val="Zarkazkladnhotextu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pre </w:t>
      </w:r>
    </w:p>
    <w:p w:rsidR="00752267" w:rsidRDefault="00752267" w:rsidP="00752267">
      <w:pPr>
        <w:pStyle w:val="Zarkazkladnhotextu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pôdohospodárstvo a životné prostredie </w:t>
      </w:r>
    </w:p>
    <w:p w:rsidR="00752267" w:rsidRDefault="00752267" w:rsidP="00752267">
      <w:pPr>
        <w:pStyle w:val="Zarkazkladnhotextu"/>
        <w:ind w:left="0" w:firstLine="708"/>
        <w:jc w:val="both"/>
        <w:rPr>
          <w:rFonts w:ascii="Arial" w:hAnsi="Arial" w:cs="Arial"/>
          <w:b/>
        </w:rPr>
      </w:pPr>
    </w:p>
    <w:p w:rsidR="00752267" w:rsidRDefault="00752267" w:rsidP="00752267">
      <w:pPr>
        <w:pStyle w:val="Zarkazkladnhotextu"/>
        <w:ind w:left="0" w:firstLine="708"/>
        <w:jc w:val="both"/>
        <w:rPr>
          <w:rFonts w:ascii="Arial" w:hAnsi="Arial" w:cs="Arial"/>
          <w:b/>
        </w:rPr>
      </w:pPr>
    </w:p>
    <w:p w:rsidR="00752267" w:rsidRDefault="00752267" w:rsidP="00752267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prerokoval 2</w:t>
      </w:r>
      <w:r w:rsidRPr="005C01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mája 2023 na svojej 115. schôdzi </w:t>
      </w:r>
      <w:r w:rsidRPr="00207D79">
        <w:rPr>
          <w:rFonts w:ascii="Arial" w:hAnsi="Arial" w:cs="Arial"/>
        </w:rPr>
        <w:t>spoločn</w:t>
      </w:r>
      <w:r>
        <w:rPr>
          <w:rFonts w:ascii="Arial" w:hAnsi="Arial" w:cs="Arial"/>
        </w:rPr>
        <w:t>ú správu</w:t>
      </w:r>
      <w:r w:rsidRPr="00207D79">
        <w:rPr>
          <w:rFonts w:ascii="Arial" w:hAnsi="Arial" w:cs="Arial"/>
        </w:rPr>
        <w:t xml:space="preserve"> </w:t>
      </w:r>
      <w:r w:rsidRPr="00752267">
        <w:rPr>
          <w:rFonts w:ascii="Arial" w:hAnsi="Arial" w:cs="Arial"/>
        </w:rPr>
        <w:t>výborov Národnej rady Slovenskej republiky o výsledku prerokovania návrhu poslancov Národnej rady Slovenskej republiky Tomáša TARABU, Štefana KUFFU a Filipa KUFFU na vydanie zákona, ktorým sa mení a dopĺňa zákon č. 543/2002 Z. z. o ochrane prírody a krajiny v znení neskorších predpisov (tlač 1507a)</w:t>
      </w:r>
      <w:r>
        <w:rPr>
          <w:rFonts w:ascii="Arial" w:hAnsi="Arial" w:cs="Arial"/>
        </w:rPr>
        <w:t>.</w:t>
      </w:r>
    </w:p>
    <w:p w:rsidR="00752267" w:rsidRDefault="00752267" w:rsidP="00752267">
      <w:pPr>
        <w:pStyle w:val="Zarkazkladnhotextu"/>
        <w:ind w:left="0"/>
        <w:jc w:val="both"/>
        <w:rPr>
          <w:rFonts w:ascii="Arial" w:hAnsi="Arial" w:cs="Arial"/>
        </w:rPr>
      </w:pPr>
    </w:p>
    <w:p w:rsidR="00752267" w:rsidRDefault="00752267" w:rsidP="00752267">
      <w:pPr>
        <w:pStyle w:val="Zarkazkladnhotextu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Spravodajcom výboru bol poslanec Miroslav </w:t>
      </w:r>
      <w:r>
        <w:rPr>
          <w:rFonts w:ascii="Arial" w:hAnsi="Arial" w:cs="Arial"/>
          <w:b/>
        </w:rPr>
        <w:t>Suja</w:t>
      </w:r>
      <w:r>
        <w:rPr>
          <w:rFonts w:ascii="Arial" w:hAnsi="Arial" w:cs="Arial"/>
        </w:rPr>
        <w:t xml:space="preserve">. </w:t>
      </w:r>
    </w:p>
    <w:p w:rsidR="00752267" w:rsidRDefault="00752267" w:rsidP="00752267">
      <w:pPr>
        <w:pStyle w:val="Zarkazkladnhotextu"/>
        <w:ind w:left="0" w:firstLine="708"/>
        <w:jc w:val="both"/>
        <w:rPr>
          <w:rFonts w:ascii="Arial" w:hAnsi="Arial" w:cs="Arial"/>
        </w:rPr>
      </w:pPr>
    </w:p>
    <w:p w:rsidR="00752267" w:rsidRDefault="00752267" w:rsidP="00752267">
      <w:pPr>
        <w:pStyle w:val="Zarkazkladnhotextu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 rozprave výbor na návrh spravodajcu hlasoval o návrhu uznesenia uvedeného v prílohe.</w:t>
      </w:r>
    </w:p>
    <w:p w:rsidR="00752267" w:rsidRDefault="00752267" w:rsidP="00752267">
      <w:pPr>
        <w:pStyle w:val="Zarkazkladnhotextu"/>
        <w:ind w:left="0" w:firstLine="708"/>
        <w:jc w:val="both"/>
        <w:rPr>
          <w:rFonts w:ascii="Arial" w:hAnsi="Arial" w:cs="Arial"/>
        </w:rPr>
      </w:pPr>
    </w:p>
    <w:p w:rsidR="00752267" w:rsidRDefault="00752267" w:rsidP="007522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celkového počtu 15 poslancov Výboru Národnej rady Slovenskej republiky pre pôdohospodárstvo a životné prostredie bolo prítomných 10</w:t>
      </w:r>
      <w:r w:rsidRPr="00CA7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poslancov. </w:t>
      </w:r>
    </w:p>
    <w:p w:rsidR="00752267" w:rsidRDefault="00752267" w:rsidP="00752267">
      <w:pPr>
        <w:ind w:firstLine="708"/>
        <w:jc w:val="both"/>
        <w:rPr>
          <w:rFonts w:ascii="Arial" w:hAnsi="Arial" w:cs="Arial"/>
        </w:rPr>
      </w:pPr>
    </w:p>
    <w:p w:rsidR="00752267" w:rsidRDefault="00752267" w:rsidP="007522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návrh predneseného uznesenia hlasovali 4</w:t>
      </w:r>
      <w:r w:rsidRPr="00CA7765">
        <w:rPr>
          <w:rFonts w:ascii="Arial" w:hAnsi="Arial" w:cs="Arial"/>
        </w:rPr>
        <w:t xml:space="preserve"> poslanci, proti návrhu </w:t>
      </w:r>
      <w:r>
        <w:rPr>
          <w:rFonts w:ascii="Arial" w:hAnsi="Arial" w:cs="Arial"/>
        </w:rPr>
        <w:t>hlasovali 6</w:t>
      </w:r>
      <w:r w:rsidRPr="00CA7765">
        <w:rPr>
          <w:rFonts w:ascii="Arial" w:hAnsi="Arial" w:cs="Arial"/>
        </w:rPr>
        <w:t xml:space="preserve"> a nezdržal sa žiaden poslanec. </w:t>
      </w:r>
      <w:r>
        <w:rPr>
          <w:rFonts w:ascii="Arial" w:hAnsi="Arial" w:cs="Arial"/>
        </w:rPr>
        <w:t xml:space="preserve">Výbor Národnej rady Slovenskej republiky pre pôdohospodárstvo a životné prostredie </w:t>
      </w:r>
      <w:r>
        <w:rPr>
          <w:rFonts w:ascii="Arial" w:hAnsi="Arial" w:cs="Arial"/>
          <w:b/>
          <w:bCs/>
        </w:rPr>
        <w:t xml:space="preserve">neprijal platné uznesenie, </w:t>
      </w:r>
      <w:r>
        <w:rPr>
          <w:rFonts w:ascii="Arial" w:hAnsi="Arial" w:cs="Arial"/>
        </w:rPr>
        <w:t xml:space="preserve">nakoľko návrh uznesenia </w:t>
      </w:r>
      <w:r w:rsidRPr="00CD6B09">
        <w:rPr>
          <w:rFonts w:ascii="Arial" w:hAnsi="Arial" w:cs="Arial"/>
          <w:b/>
          <w:bCs/>
        </w:rPr>
        <w:t>nezískal podporu potrebnej nadpolovi</w:t>
      </w:r>
      <w:r>
        <w:rPr>
          <w:rFonts w:ascii="Arial" w:hAnsi="Arial" w:cs="Arial"/>
          <w:b/>
          <w:bCs/>
        </w:rPr>
        <w:t xml:space="preserve">čnej väčšiny prítomných poslancov </w:t>
      </w:r>
      <w:r>
        <w:rPr>
          <w:rFonts w:ascii="Arial" w:hAnsi="Arial" w:cs="Arial"/>
          <w:bCs/>
        </w:rPr>
        <w:t>podľa § 52 ods. 4 zákona Národnej rady Slovenskej republiky č. 350/1996 Z. z. o rokovacom poriadku Národnej rady Slovenskej republiky v znení neskorších predpisov.</w:t>
      </w:r>
    </w:p>
    <w:p w:rsidR="00752267" w:rsidRDefault="00752267" w:rsidP="0075226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752267" w:rsidRDefault="00752267" w:rsidP="0075226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752267" w:rsidRDefault="00752267" w:rsidP="0075226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752267" w:rsidRDefault="00752267" w:rsidP="0075226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Pr="00CA7765">
        <w:rPr>
          <w:rFonts w:ascii="Arial" w:hAnsi="Arial" w:cs="Arial"/>
        </w:rPr>
        <w:t xml:space="preserve">Jarmila </w:t>
      </w:r>
      <w:r w:rsidRPr="00CA7765">
        <w:rPr>
          <w:rFonts w:ascii="Arial" w:hAnsi="Arial" w:cs="Arial"/>
          <w:b/>
        </w:rPr>
        <w:t>Halgašová</w:t>
      </w:r>
      <w:r>
        <w:rPr>
          <w:rFonts w:ascii="Arial" w:hAnsi="Arial" w:cs="Arial"/>
        </w:rPr>
        <w:t>, v. 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>
        <w:rPr>
          <w:rFonts w:ascii="Arial" w:hAnsi="Arial" w:cs="Arial"/>
        </w:rPr>
        <w:t xml:space="preserve">Jaroslav  </w:t>
      </w:r>
      <w:r>
        <w:rPr>
          <w:rFonts w:ascii="Arial" w:hAnsi="Arial" w:cs="Arial"/>
          <w:b/>
        </w:rPr>
        <w:t>K a r a h u t a</w:t>
      </w:r>
      <w:r>
        <w:rPr>
          <w:rFonts w:ascii="Arial" w:hAnsi="Arial" w:cs="Arial"/>
        </w:rPr>
        <w:t>, v. r.</w:t>
      </w:r>
      <w:r>
        <w:rPr>
          <w:rFonts w:ascii="Arial" w:hAnsi="Arial" w:cs="Arial"/>
          <w:b/>
        </w:rPr>
        <w:t xml:space="preserve"> </w:t>
      </w:r>
    </w:p>
    <w:p w:rsidR="00752267" w:rsidRDefault="00752267" w:rsidP="007522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predseda výboru</w:t>
      </w:r>
    </w:p>
    <w:p w:rsidR="00752267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</w:t>
      </w:r>
    </w:p>
    <w:p w:rsidR="00752267" w:rsidRDefault="00752267" w:rsidP="00912C2A">
      <w:pPr>
        <w:rPr>
          <w:rFonts w:ascii="Arial" w:hAnsi="Arial" w:cs="Arial"/>
          <w:b/>
          <w:i/>
        </w:rPr>
      </w:pPr>
    </w:p>
    <w:p w:rsidR="00752267" w:rsidRDefault="00752267" w:rsidP="00912C2A">
      <w:pPr>
        <w:rPr>
          <w:rFonts w:ascii="Arial" w:hAnsi="Arial" w:cs="Arial"/>
          <w:b/>
          <w:i/>
        </w:rPr>
      </w:pPr>
    </w:p>
    <w:p w:rsidR="00752267" w:rsidRDefault="00752267" w:rsidP="00912C2A">
      <w:pPr>
        <w:rPr>
          <w:rFonts w:ascii="Arial" w:hAnsi="Arial" w:cs="Arial"/>
          <w:b/>
          <w:i/>
        </w:rPr>
      </w:pPr>
    </w:p>
    <w:p w:rsidR="00912C2A" w:rsidRDefault="00752267" w:rsidP="00752267">
      <w:pPr>
        <w:ind w:left="708" w:firstLine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 xml:space="preserve">    </w:t>
      </w:r>
      <w:r w:rsidR="00912C2A">
        <w:rPr>
          <w:rFonts w:ascii="Arial" w:hAnsi="Arial" w:cs="Arial"/>
          <w:b/>
          <w:i/>
        </w:rPr>
        <w:t xml:space="preserve">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</w:p>
    <w:p w:rsidR="00EC54E1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EC54E1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A35">
        <w:rPr>
          <w:rFonts w:ascii="Arial" w:hAnsi="Arial" w:cs="Arial"/>
        </w:rPr>
        <w:tab/>
      </w:r>
      <w:r w:rsidR="00133A35">
        <w:rPr>
          <w:rFonts w:ascii="Arial" w:hAnsi="Arial" w:cs="Arial"/>
        </w:rPr>
        <w:tab/>
      </w:r>
      <w:r w:rsidR="00133A35">
        <w:rPr>
          <w:rFonts w:ascii="Arial" w:hAnsi="Arial" w:cs="Arial"/>
        </w:rPr>
        <w:tab/>
      </w:r>
      <w:r w:rsidR="00133A35">
        <w:rPr>
          <w:rFonts w:ascii="Arial" w:hAnsi="Arial" w:cs="Arial"/>
        </w:rPr>
        <w:tab/>
      </w:r>
      <w:r w:rsidR="00133A35">
        <w:rPr>
          <w:rFonts w:ascii="Arial" w:hAnsi="Arial" w:cs="Arial"/>
        </w:rPr>
        <w:tab/>
      </w:r>
      <w:r w:rsidR="00133A35">
        <w:rPr>
          <w:rFonts w:ascii="Arial" w:hAnsi="Arial" w:cs="Arial"/>
        </w:rPr>
        <w:tab/>
      </w:r>
      <w:r w:rsidR="00881CA8">
        <w:rPr>
          <w:rFonts w:ascii="Arial" w:hAnsi="Arial" w:cs="Arial"/>
        </w:rPr>
        <w:t>115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297F">
        <w:rPr>
          <w:rFonts w:ascii="Arial" w:hAnsi="Arial" w:cs="Arial"/>
        </w:rPr>
        <w:t xml:space="preserve">Č: </w:t>
      </w:r>
      <w:r w:rsidR="00881CA8" w:rsidRPr="00881CA8">
        <w:rPr>
          <w:rFonts w:ascii="Arial" w:hAnsi="Arial" w:cs="Arial"/>
        </w:rPr>
        <w:t>CRD-</w:t>
      </w:r>
      <w:r w:rsidR="008351A6">
        <w:rPr>
          <w:rFonts w:ascii="Arial" w:hAnsi="Arial" w:cs="Arial"/>
        </w:rPr>
        <w:t>540</w:t>
      </w:r>
      <w:r w:rsidR="007368B4">
        <w:rPr>
          <w:rFonts w:ascii="Arial" w:hAnsi="Arial" w:cs="Arial"/>
        </w:rPr>
        <w:t>/2023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Default="00752267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300</w:t>
      </w:r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81CA8">
        <w:rPr>
          <w:rFonts w:ascii="Arial" w:hAnsi="Arial" w:cs="Arial"/>
          <w:b/>
        </w:rPr>
        <w:t xml:space="preserve"> 2</w:t>
      </w:r>
      <w:r w:rsidR="00000DA8">
        <w:rPr>
          <w:rFonts w:ascii="Arial" w:hAnsi="Arial" w:cs="Arial"/>
          <w:b/>
        </w:rPr>
        <w:t xml:space="preserve">. </w:t>
      </w:r>
      <w:r w:rsidR="00881CA8">
        <w:rPr>
          <w:rFonts w:ascii="Arial" w:hAnsi="Arial" w:cs="Arial"/>
          <w:b/>
        </w:rPr>
        <w:t>mája 2023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8351A6" w:rsidRPr="008351A6">
        <w:rPr>
          <w:rFonts w:ascii="Arial" w:hAnsi="Arial" w:cs="Arial"/>
        </w:rPr>
        <w:t>návrhu poslancov Národnej rady Slovenskej republiky Tomáša TARABU, Štefana KUFFU a Filipa KUFFU na vydanie zákona, ktorým sa mení a dopĺňa zákon č. 543/2002 Z. z. o ochrane prírody a krajiny v znení neskorších predpisov (tlač 1507a)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8351A6" w:rsidRPr="008351A6">
        <w:rPr>
          <w:rFonts w:ascii="Arial" w:hAnsi="Arial" w:cs="Arial"/>
        </w:rPr>
        <w:t>návrhu poslancov Národnej rady Slovenskej republiky Tomáša TARABU, Štefana KUFFU a Filipa KUFFU na vydanie zákona, ktorým sa mení a dopĺňa zákon č. 543/2002 Z. z. o ochrane prírody a krajiny v znení neskorších predpisov (tlač 1507a)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8351A6" w:rsidRPr="008351A6">
        <w:rPr>
          <w:rFonts w:ascii="Arial" w:hAnsi="Arial" w:cs="Arial"/>
        </w:rPr>
        <w:t>návrhu poslancov Národnej rady Slovenskej republiky Tomáša TARABU, Štefana KUFFU a Filipa KUFFU na vydanie zákona, ktorým sa mení a dopĺňa zákon č. 543/2002 Z. z. o ochrane prírody a krajiny v znení neskorších predpisov (tlač 1507a)</w:t>
      </w:r>
      <w:r w:rsidRPr="00CB6A01">
        <w:rPr>
          <w:rFonts w:ascii="Arial" w:hAnsi="Arial" w:cs="Arial"/>
        </w:rPr>
        <w:t>;</w:t>
      </w:r>
    </w:p>
    <w:p w:rsidR="00EC54E1" w:rsidRPr="00CB6A01" w:rsidRDefault="00EC54E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9488F" w:rsidRPr="00CB6A01" w:rsidRDefault="0039488F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DC61A4">
        <w:rPr>
          <w:rFonts w:ascii="Arial" w:hAnsi="Arial" w:cs="Arial"/>
          <w:b/>
        </w:rPr>
        <w:t>spoločn</w:t>
      </w:r>
      <w:r w:rsidR="00881CA8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881CA8">
        <w:rPr>
          <w:rFonts w:ascii="Arial" w:hAnsi="Arial" w:cs="Arial"/>
          <w:b/>
        </w:rPr>
        <w:t>cu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8351A6">
        <w:rPr>
          <w:rFonts w:ascii="Arial" w:hAnsi="Arial" w:cs="Arial"/>
          <w:b/>
        </w:rPr>
        <w:t>Miroslava</w:t>
      </w:r>
      <w:r w:rsidR="0039488F">
        <w:rPr>
          <w:rFonts w:ascii="Arial" w:hAnsi="Arial" w:cs="Arial"/>
          <w:b/>
        </w:rPr>
        <w:t xml:space="preserve"> </w:t>
      </w:r>
      <w:proofErr w:type="spellStart"/>
      <w:r w:rsidR="007368B4">
        <w:rPr>
          <w:rFonts w:ascii="Arial" w:hAnsi="Arial" w:cs="Arial"/>
          <w:b/>
        </w:rPr>
        <w:t>S</w:t>
      </w:r>
      <w:r w:rsidR="008351A6">
        <w:rPr>
          <w:rFonts w:ascii="Arial" w:hAnsi="Arial" w:cs="Arial"/>
          <w:b/>
        </w:rPr>
        <w:t>uju</w:t>
      </w:r>
      <w:proofErr w:type="spellEnd"/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830E0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E0A" w:rsidRDefault="00783E0A" w:rsidP="00461D49">
      <w:r>
        <w:separator/>
      </w:r>
    </w:p>
  </w:endnote>
  <w:endnote w:type="continuationSeparator" w:id="0">
    <w:p w:rsidR="00783E0A" w:rsidRDefault="00783E0A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D3C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E0A" w:rsidRDefault="00783E0A" w:rsidP="00461D49">
      <w:r>
        <w:separator/>
      </w:r>
    </w:p>
  </w:footnote>
  <w:footnote w:type="continuationSeparator" w:id="0">
    <w:p w:rsidR="00783E0A" w:rsidRDefault="00783E0A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42085"/>
    <w:rsid w:val="00061C62"/>
    <w:rsid w:val="00072792"/>
    <w:rsid w:val="0007672C"/>
    <w:rsid w:val="000A7FFC"/>
    <w:rsid w:val="000C13B6"/>
    <w:rsid w:val="0011210F"/>
    <w:rsid w:val="00133A35"/>
    <w:rsid w:val="00141AF5"/>
    <w:rsid w:val="00150973"/>
    <w:rsid w:val="0017584C"/>
    <w:rsid w:val="001A0E7E"/>
    <w:rsid w:val="001C7F42"/>
    <w:rsid w:val="00204CC0"/>
    <w:rsid w:val="00217671"/>
    <w:rsid w:val="00242CED"/>
    <w:rsid w:val="00243CE1"/>
    <w:rsid w:val="002515C1"/>
    <w:rsid w:val="00262ABF"/>
    <w:rsid w:val="002757DC"/>
    <w:rsid w:val="002A0FEA"/>
    <w:rsid w:val="002F035A"/>
    <w:rsid w:val="003011AF"/>
    <w:rsid w:val="00301B8A"/>
    <w:rsid w:val="003511CC"/>
    <w:rsid w:val="00390F1B"/>
    <w:rsid w:val="0039488F"/>
    <w:rsid w:val="003A00AA"/>
    <w:rsid w:val="003B6039"/>
    <w:rsid w:val="003F1CC7"/>
    <w:rsid w:val="004120AD"/>
    <w:rsid w:val="004345BD"/>
    <w:rsid w:val="004357B8"/>
    <w:rsid w:val="00461D49"/>
    <w:rsid w:val="004A37FF"/>
    <w:rsid w:val="004E1D51"/>
    <w:rsid w:val="004F02B5"/>
    <w:rsid w:val="004F2BFD"/>
    <w:rsid w:val="00515BD5"/>
    <w:rsid w:val="00586383"/>
    <w:rsid w:val="0059047C"/>
    <w:rsid w:val="00594267"/>
    <w:rsid w:val="005A53D7"/>
    <w:rsid w:val="005C18B7"/>
    <w:rsid w:val="005C4608"/>
    <w:rsid w:val="005E56D6"/>
    <w:rsid w:val="006327F6"/>
    <w:rsid w:val="00632D43"/>
    <w:rsid w:val="0064141C"/>
    <w:rsid w:val="006B6151"/>
    <w:rsid w:val="006D41B4"/>
    <w:rsid w:val="007368B4"/>
    <w:rsid w:val="00752267"/>
    <w:rsid w:val="00752A22"/>
    <w:rsid w:val="00783E0A"/>
    <w:rsid w:val="007D0D56"/>
    <w:rsid w:val="007D2D84"/>
    <w:rsid w:val="007F1032"/>
    <w:rsid w:val="008138EA"/>
    <w:rsid w:val="00814653"/>
    <w:rsid w:val="0082551F"/>
    <w:rsid w:val="00830E09"/>
    <w:rsid w:val="008351A6"/>
    <w:rsid w:val="0085005E"/>
    <w:rsid w:val="00881CA8"/>
    <w:rsid w:val="00891C51"/>
    <w:rsid w:val="008956A1"/>
    <w:rsid w:val="008A4FA2"/>
    <w:rsid w:val="008B04E6"/>
    <w:rsid w:val="008B7D10"/>
    <w:rsid w:val="008F1FFF"/>
    <w:rsid w:val="008F5389"/>
    <w:rsid w:val="008F7FF9"/>
    <w:rsid w:val="009115D0"/>
    <w:rsid w:val="00912C2A"/>
    <w:rsid w:val="00916CE3"/>
    <w:rsid w:val="009223CA"/>
    <w:rsid w:val="00977588"/>
    <w:rsid w:val="00977B35"/>
    <w:rsid w:val="009920B8"/>
    <w:rsid w:val="00992D3C"/>
    <w:rsid w:val="009A1B27"/>
    <w:rsid w:val="009B23AE"/>
    <w:rsid w:val="009B3139"/>
    <w:rsid w:val="009F0331"/>
    <w:rsid w:val="00A02D73"/>
    <w:rsid w:val="00A12D4F"/>
    <w:rsid w:val="00A149B8"/>
    <w:rsid w:val="00A33A60"/>
    <w:rsid w:val="00A40F88"/>
    <w:rsid w:val="00A63158"/>
    <w:rsid w:val="00A6357E"/>
    <w:rsid w:val="00A6389B"/>
    <w:rsid w:val="00A658F6"/>
    <w:rsid w:val="00A66EFB"/>
    <w:rsid w:val="00A67329"/>
    <w:rsid w:val="00A8327E"/>
    <w:rsid w:val="00AA3B85"/>
    <w:rsid w:val="00AA6AB0"/>
    <w:rsid w:val="00AC02EB"/>
    <w:rsid w:val="00AC2FE0"/>
    <w:rsid w:val="00AD5A1D"/>
    <w:rsid w:val="00B00283"/>
    <w:rsid w:val="00B32728"/>
    <w:rsid w:val="00B67356"/>
    <w:rsid w:val="00B81B4E"/>
    <w:rsid w:val="00B82F04"/>
    <w:rsid w:val="00B918E6"/>
    <w:rsid w:val="00BB5234"/>
    <w:rsid w:val="00BE0817"/>
    <w:rsid w:val="00BE751C"/>
    <w:rsid w:val="00BF75FD"/>
    <w:rsid w:val="00C14CA8"/>
    <w:rsid w:val="00C351A5"/>
    <w:rsid w:val="00C40760"/>
    <w:rsid w:val="00C4554A"/>
    <w:rsid w:val="00CA4F1B"/>
    <w:rsid w:val="00CB6A01"/>
    <w:rsid w:val="00CF297F"/>
    <w:rsid w:val="00CF2FD0"/>
    <w:rsid w:val="00D00BB4"/>
    <w:rsid w:val="00D05976"/>
    <w:rsid w:val="00D541DE"/>
    <w:rsid w:val="00D6075C"/>
    <w:rsid w:val="00D62111"/>
    <w:rsid w:val="00D74ACD"/>
    <w:rsid w:val="00D9254A"/>
    <w:rsid w:val="00DB222B"/>
    <w:rsid w:val="00DB6E2A"/>
    <w:rsid w:val="00DC61A4"/>
    <w:rsid w:val="00DD1906"/>
    <w:rsid w:val="00DD678B"/>
    <w:rsid w:val="00DE1247"/>
    <w:rsid w:val="00E12856"/>
    <w:rsid w:val="00E1465E"/>
    <w:rsid w:val="00E2047B"/>
    <w:rsid w:val="00EC54E1"/>
    <w:rsid w:val="00EF4457"/>
    <w:rsid w:val="00F17FDE"/>
    <w:rsid w:val="00F207D2"/>
    <w:rsid w:val="00F21AFE"/>
    <w:rsid w:val="00F22AD3"/>
    <w:rsid w:val="00F3498C"/>
    <w:rsid w:val="00F402EB"/>
    <w:rsid w:val="00F438B1"/>
    <w:rsid w:val="00F77A93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2267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2267"/>
    <w:rPr>
      <w:rFonts w:ascii="Times New Roman" w:eastAsia="Times New Roman" w:hAnsi="Times New Roman" w:cs="Times New Roman"/>
      <w:b/>
      <w:bCs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52267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52267"/>
    <w:rPr>
      <w:rFonts w:ascii="Times New Roman" w:eastAsia="Times New Roman" w:hAnsi="Times New Roman" w:cs="Times New Roman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52267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52267"/>
    <w:rPr>
      <w:rFonts w:ascii="Times New Roman" w:eastAsia="Times New Roman" w:hAnsi="Times New Roman" w:cs="Times New Roman"/>
      <w:b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2020-12-01T07:36:00Z</cp:lastPrinted>
  <dcterms:created xsi:type="dcterms:W3CDTF">2023-04-26T13:08:00Z</dcterms:created>
  <dcterms:modified xsi:type="dcterms:W3CDTF">2023-05-02T09:47:00Z</dcterms:modified>
</cp:coreProperties>
</file>