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4CE6B" w14:textId="77777777" w:rsidR="00695318" w:rsidRPr="007C37D1" w:rsidRDefault="00695318" w:rsidP="008850B1">
      <w:pPr>
        <w:spacing w:after="0" w:line="240" w:lineRule="auto"/>
        <w:ind w:right="567"/>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7C37D1">
        <w:rPr>
          <w:b/>
          <w:color w:val="70AD47"/>
          <w:sz w:val="22"/>
        </w:rPr>
        <w:t xml:space="preserve">prevádzkovateľom Kancelária Národnej rady Slovenskej republiky, </w:t>
      </w:r>
    </w:p>
    <w:p w14:paraId="0FFFC3F4" w14:textId="77777777" w:rsidR="00695318" w:rsidRPr="007C37D1" w:rsidRDefault="00695318" w:rsidP="008850B1">
      <w:pPr>
        <w:spacing w:after="0" w:line="240" w:lineRule="auto"/>
        <w:ind w:right="567"/>
        <w:jc w:val="center"/>
        <w:rPr>
          <w:b/>
          <w:color w:val="70AD47"/>
          <w:sz w:val="22"/>
        </w:rPr>
      </w:pPr>
      <w:r w:rsidRPr="007C37D1">
        <w:rPr>
          <w:b/>
          <w:color w:val="70AD47"/>
          <w:sz w:val="22"/>
        </w:rPr>
        <w:t>rozpočtová organizácia</w:t>
      </w:r>
    </w:p>
    <w:p w14:paraId="620D1C63" w14:textId="77777777" w:rsidR="00A03A82" w:rsidRDefault="00695318" w:rsidP="008850B1">
      <w:pPr>
        <w:spacing w:line="240" w:lineRule="auto"/>
        <w:ind w:right="567"/>
        <w:jc w:val="center"/>
        <w:rPr>
          <w:i/>
          <w:sz w:val="20"/>
          <w:szCs w:val="20"/>
        </w:rPr>
      </w:pPr>
      <w:r w:rsidRPr="00853EFA">
        <w:rPr>
          <w:i/>
          <w:sz w:val="20"/>
          <w:szCs w:val="20"/>
        </w:rPr>
        <w:t>vyhotovená podľa Kapitoly III, oddielu 2, článku 13 Nariadenia Európskeho parlamentu a Rady (EÚ) 2016/679 z 27. apríla 2016 o ochrane fyzických osôb pri spracúvaní osobných údajov a o voľnom pohybe takýchto údajov, ktorým sa zrušuje smernica 95/46/ES  (všeobec</w:t>
      </w:r>
      <w:r>
        <w:rPr>
          <w:i/>
          <w:sz w:val="20"/>
          <w:szCs w:val="20"/>
        </w:rPr>
        <w:t>né nariadenie o ochrane údajov)</w:t>
      </w:r>
    </w:p>
    <w:p w14:paraId="2C06FD60" w14:textId="77777777" w:rsidR="00695318" w:rsidRPr="00695318" w:rsidRDefault="00695318" w:rsidP="008850B1">
      <w:pPr>
        <w:spacing w:after="0" w:line="240" w:lineRule="auto"/>
        <w:ind w:right="567"/>
        <w:jc w:val="center"/>
        <w:rPr>
          <w:i/>
          <w:sz w:val="20"/>
          <w:szCs w:val="20"/>
        </w:rPr>
      </w:pPr>
    </w:p>
    <w:p w14:paraId="23330592" w14:textId="77777777" w:rsidR="00A03A82" w:rsidRPr="007C37D1" w:rsidRDefault="00695318" w:rsidP="008850B1">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PREVÁDZKOVATEĽ</w:t>
      </w:r>
    </w:p>
    <w:p w14:paraId="776986A1" w14:textId="77777777" w:rsidR="00A03A82" w:rsidRPr="00695318" w:rsidRDefault="00A03A82" w:rsidP="008850B1">
      <w:pPr>
        <w:spacing w:after="0" w:line="240" w:lineRule="auto"/>
        <w:rPr>
          <w:rFonts w:cs="Times New Roman"/>
          <w:b/>
          <w:szCs w:val="24"/>
        </w:rPr>
      </w:pPr>
    </w:p>
    <w:p w14:paraId="265ED177" w14:textId="7EA22FE0" w:rsidR="00695318" w:rsidRPr="00C14C8E" w:rsidRDefault="00695318" w:rsidP="008850B1">
      <w:pPr>
        <w:spacing w:line="240" w:lineRule="auto"/>
        <w:ind w:right="566"/>
        <w:rPr>
          <w:sz w:val="20"/>
          <w:szCs w:val="20"/>
        </w:rPr>
      </w:pPr>
      <w:r w:rsidRPr="00C14C8E">
        <w:rPr>
          <w:sz w:val="20"/>
          <w:szCs w:val="20"/>
        </w:rPr>
        <w:t>Kancelária Národnej rady Slovenskej republiky</w:t>
      </w:r>
      <w:r w:rsidR="002C0CD9">
        <w:rPr>
          <w:sz w:val="20"/>
          <w:szCs w:val="20"/>
        </w:rPr>
        <w:t xml:space="preserve"> (K NR SR)</w:t>
      </w:r>
      <w:r w:rsidRPr="00C14C8E">
        <w:rPr>
          <w:sz w:val="20"/>
          <w:szCs w:val="20"/>
        </w:rPr>
        <w:t xml:space="preserve">,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sidRPr="00C14C8E">
        <w:rPr>
          <w:sz w:val="20"/>
          <w:szCs w:val="20"/>
        </w:rPr>
        <w:t xml:space="preserve">.  </w:t>
      </w:r>
    </w:p>
    <w:p w14:paraId="1E968931" w14:textId="77777777" w:rsidR="00695318" w:rsidRPr="0025243F" w:rsidRDefault="00695318" w:rsidP="008850B1">
      <w:pPr>
        <w:spacing w:line="240" w:lineRule="auto"/>
        <w:ind w:right="566"/>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Dubčeka č. 1, 812 080  Bratislava.</w:t>
      </w:r>
    </w:p>
    <w:p w14:paraId="1019D0CE" w14:textId="77777777" w:rsidR="00A03A82" w:rsidRPr="00695318" w:rsidRDefault="00A03A82" w:rsidP="008850B1">
      <w:pPr>
        <w:spacing w:after="0" w:line="240" w:lineRule="auto"/>
        <w:rPr>
          <w:rFonts w:cs="Times New Roman"/>
          <w:szCs w:val="24"/>
        </w:rPr>
      </w:pPr>
    </w:p>
    <w:p w14:paraId="496C248F" w14:textId="77777777" w:rsidR="00A03A82" w:rsidRPr="007C37D1" w:rsidRDefault="00695318" w:rsidP="008850B1">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ZODPOVEDNÁ OSOBA PREVÁDZKOVATEĽA</w:t>
      </w:r>
    </w:p>
    <w:p w14:paraId="54C364DB" w14:textId="77777777" w:rsidR="00A03A82" w:rsidRPr="00695318" w:rsidRDefault="00A03A82" w:rsidP="008850B1">
      <w:pPr>
        <w:spacing w:after="0" w:line="240" w:lineRule="auto"/>
        <w:rPr>
          <w:rFonts w:cs="Times New Roman"/>
          <w:szCs w:val="24"/>
        </w:rPr>
      </w:pPr>
    </w:p>
    <w:p w14:paraId="6700F667" w14:textId="77777777" w:rsidR="00695318" w:rsidRPr="00C14C8E" w:rsidRDefault="00695318" w:rsidP="008850B1">
      <w:pPr>
        <w:spacing w:line="240" w:lineRule="auto"/>
        <w:ind w:right="566"/>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sidRPr="00C14C8E">
        <w:rPr>
          <w:sz w:val="20"/>
          <w:szCs w:val="20"/>
        </w:rPr>
        <w:t xml:space="preserve">  </w:t>
      </w:r>
    </w:p>
    <w:p w14:paraId="2AF9CD3F" w14:textId="77777777" w:rsidR="00A03A82" w:rsidRPr="00695318" w:rsidRDefault="00A03A82" w:rsidP="008850B1">
      <w:pPr>
        <w:spacing w:after="0" w:line="240" w:lineRule="auto"/>
        <w:rPr>
          <w:rFonts w:cs="Times New Roman"/>
          <w:b/>
          <w:szCs w:val="24"/>
        </w:rPr>
      </w:pPr>
    </w:p>
    <w:p w14:paraId="4C43BF14" w14:textId="77777777" w:rsidR="00A03A82" w:rsidRPr="007C37D1" w:rsidRDefault="00695318" w:rsidP="008850B1">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INFORMÁCIE O PODMIENKACH SPRACÚVANIA</w:t>
      </w:r>
    </w:p>
    <w:p w14:paraId="5E065042" w14:textId="77777777" w:rsidR="00A03A82" w:rsidRPr="00695318" w:rsidRDefault="00A03A82" w:rsidP="008850B1">
      <w:pPr>
        <w:spacing w:after="0" w:line="240" w:lineRule="auto"/>
        <w:rPr>
          <w:rFonts w:cs="Times New Roman"/>
          <w:szCs w:val="24"/>
        </w:rPr>
      </w:pPr>
    </w:p>
    <w:p w14:paraId="3341E6B1" w14:textId="77777777" w:rsidR="00695318" w:rsidRPr="00C14C8E" w:rsidRDefault="00695318" w:rsidP="008850B1">
      <w:pPr>
        <w:spacing w:line="240" w:lineRule="auto"/>
        <w:ind w:right="566"/>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xml:space="preserve">,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w:t>
      </w:r>
      <w:r w:rsidRPr="00C14C8E">
        <w:rPr>
          <w:sz w:val="20"/>
          <w:szCs w:val="20"/>
        </w:rPr>
        <w:lastRenderedPageBreak/>
        <w:t>o existencii alebo neexistencii automatizovaného rozhodovania vrátane profilovania (ak automatizované rozhodovanie existuje, informácia zahŕňa aj použité postupy a dôsledky pre dotknutú osobu) nájdete v nasledujúcej tabuľke:</w:t>
      </w:r>
    </w:p>
    <w:p w14:paraId="023BF1AA" w14:textId="77777777" w:rsidR="00A03A82" w:rsidRPr="00695318" w:rsidRDefault="00A03A82" w:rsidP="008850B1">
      <w:pPr>
        <w:spacing w:after="0" w:line="240" w:lineRule="auto"/>
        <w:rPr>
          <w:rFonts w:cs="Times New Roman"/>
          <w:szCs w:val="24"/>
        </w:rPr>
      </w:pPr>
    </w:p>
    <w:tbl>
      <w:tblPr>
        <w:tblStyle w:val="Deloittetable2"/>
        <w:tblW w:w="9355" w:type="dxa"/>
        <w:tblBorders>
          <w:top w:val="single" w:sz="24" w:space="0" w:color="86BC25"/>
          <w:bottom w:val="single" w:sz="24" w:space="0" w:color="86BC25"/>
        </w:tblBorders>
        <w:tblLayout w:type="fixed"/>
        <w:tblLook w:val="04A0" w:firstRow="1" w:lastRow="0" w:firstColumn="1" w:lastColumn="0" w:noHBand="0" w:noVBand="1"/>
      </w:tblPr>
      <w:tblGrid>
        <w:gridCol w:w="5245"/>
        <w:gridCol w:w="4110"/>
      </w:tblGrid>
      <w:tr w:rsidR="00695318" w:rsidRPr="00695318" w14:paraId="4613D2D6" w14:textId="77777777" w:rsidTr="00C32CD8">
        <w:trPr>
          <w:cnfStyle w:val="100000000000" w:firstRow="1" w:lastRow="0" w:firstColumn="0" w:lastColumn="0" w:oddVBand="0" w:evenVBand="0" w:oddHBand="0" w:evenHBand="0" w:firstRowFirstColumn="0" w:firstRowLastColumn="0" w:lastRowFirstColumn="0" w:lastRowLastColumn="0"/>
        </w:trPr>
        <w:tc>
          <w:tcPr>
            <w:tcW w:w="5245" w:type="dxa"/>
            <w:tcBorders>
              <w:top w:val="none" w:sz="0" w:space="0" w:color="auto"/>
            </w:tcBorders>
          </w:tcPr>
          <w:p w14:paraId="50B2C6AC" w14:textId="77777777" w:rsidR="00695318" w:rsidRPr="00695318" w:rsidRDefault="00695318" w:rsidP="008850B1">
            <w:pPr>
              <w:spacing w:line="240" w:lineRule="auto"/>
              <w:rPr>
                <w:rFonts w:ascii="Times New Roman" w:hAnsi="Times New Roman" w:cs="Times New Roman"/>
                <w:i/>
                <w:color w:val="auto"/>
                <w:sz w:val="20"/>
                <w:lang w:val="sk-SK"/>
              </w:rPr>
            </w:pPr>
            <w:r w:rsidRPr="00695318">
              <w:rPr>
                <w:rFonts w:ascii="Times New Roman" w:hAnsi="Times New Roman" w:cs="Times New Roman"/>
                <w:i/>
                <w:color w:val="auto"/>
                <w:sz w:val="20"/>
                <w:lang w:val="sk-SK"/>
              </w:rPr>
              <w:t>ÚČEL SPRACÚVANIA A JEHO POPIS</w:t>
            </w:r>
          </w:p>
        </w:tc>
        <w:tc>
          <w:tcPr>
            <w:tcW w:w="4110" w:type="dxa"/>
            <w:tcBorders>
              <w:top w:val="none" w:sz="0" w:space="0" w:color="auto"/>
            </w:tcBorders>
          </w:tcPr>
          <w:p w14:paraId="64110373" w14:textId="77777777" w:rsidR="00695318" w:rsidRDefault="003D2D2C" w:rsidP="008850B1">
            <w:pPr>
              <w:spacing w:line="240" w:lineRule="auto"/>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Dokumentácia projektových riadení</w:t>
            </w:r>
          </w:p>
          <w:p w14:paraId="757C8C00" w14:textId="1BD953F1" w:rsidR="003D2D2C" w:rsidRPr="00A279C4" w:rsidRDefault="003D2D2C" w:rsidP="003D2D2C">
            <w:pPr>
              <w:spacing w:line="240" w:lineRule="auto"/>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Zabezpečenie</w:t>
            </w:r>
            <w:r w:rsidR="00542AC8">
              <w:rPr>
                <w:rFonts w:ascii="Times New Roman" w:hAnsi="Times New Roman" w:cs="Times New Roman"/>
                <w:b w:val="0"/>
                <w:i/>
                <w:color w:val="auto"/>
                <w:sz w:val="20"/>
                <w:lang w:val="sk-SK"/>
              </w:rPr>
              <w:t xml:space="preserve"> dostupnosti, dôveryhodnosti a</w:t>
            </w:r>
            <w:r>
              <w:rPr>
                <w:rFonts w:ascii="Times New Roman" w:hAnsi="Times New Roman" w:cs="Times New Roman"/>
                <w:b w:val="0"/>
                <w:i/>
                <w:color w:val="auto"/>
                <w:sz w:val="20"/>
                <w:lang w:val="sk-SK"/>
              </w:rPr>
              <w:t xml:space="preserve"> integrity informácií ktoré odzneli na </w:t>
            </w:r>
            <w:r>
              <w:rPr>
                <w:rFonts w:ascii="Times New Roman" w:hAnsi="Times New Roman" w:cs="Times New Roman"/>
                <w:b w:val="0"/>
                <w:i/>
                <w:color w:val="auto"/>
                <w:sz w:val="20"/>
                <w:lang w:val="sk-SK"/>
              </w:rPr>
              <w:t>všetkých</w:t>
            </w:r>
            <w:r>
              <w:rPr>
                <w:rFonts w:ascii="Times New Roman" w:hAnsi="Times New Roman" w:cs="Times New Roman"/>
                <w:b w:val="0"/>
                <w:i/>
                <w:color w:val="auto"/>
                <w:sz w:val="20"/>
                <w:lang w:val="sk-SK"/>
              </w:rPr>
              <w:t xml:space="preserve"> projektových rokovaniach </w:t>
            </w:r>
          </w:p>
        </w:tc>
      </w:tr>
      <w:tr w:rsidR="00695318" w:rsidRPr="00695318" w14:paraId="67BED30D" w14:textId="77777777" w:rsidTr="00C32CD8">
        <w:tc>
          <w:tcPr>
            <w:tcW w:w="5245" w:type="dxa"/>
          </w:tcPr>
          <w:p w14:paraId="018C38E2" w14:textId="77777777" w:rsidR="00695318" w:rsidRPr="00695318" w:rsidRDefault="00695318" w:rsidP="008850B1">
            <w:pPr>
              <w:spacing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PRÁVNY ZÁKLAD SPRACÚVANIA </w:t>
            </w:r>
          </w:p>
        </w:tc>
        <w:tc>
          <w:tcPr>
            <w:tcW w:w="4110" w:type="dxa"/>
          </w:tcPr>
          <w:p w14:paraId="7B6EE11B" w14:textId="11F37F63" w:rsidR="00695318" w:rsidRPr="00A279C4" w:rsidRDefault="003D2D2C" w:rsidP="008850B1">
            <w:pPr>
              <w:spacing w:line="240" w:lineRule="auto"/>
              <w:rPr>
                <w:rFonts w:ascii="Times New Roman" w:hAnsi="Times New Roman" w:cs="Times New Roman"/>
                <w:i/>
                <w:sz w:val="20"/>
                <w:lang w:val="sk-SK"/>
              </w:rPr>
            </w:pPr>
            <w:r w:rsidRPr="003D2D2C">
              <w:rPr>
                <w:rFonts w:ascii="Times New Roman" w:hAnsi="Times New Roman" w:cs="Times New Roman"/>
                <w:i/>
                <w:sz w:val="20"/>
                <w:lang w:val="sk-SK"/>
              </w:rPr>
              <w:t>oprávnený záujem prevádzkovateľa (čl. 6 ods. 1 písm. f) Nariadenia GDPR</w:t>
            </w:r>
          </w:p>
        </w:tc>
      </w:tr>
      <w:tr w:rsidR="00695318" w:rsidRPr="00695318" w14:paraId="773BEA05" w14:textId="77777777" w:rsidTr="00C32CD8">
        <w:tc>
          <w:tcPr>
            <w:tcW w:w="5245" w:type="dxa"/>
          </w:tcPr>
          <w:p w14:paraId="1EB3840C" w14:textId="77777777" w:rsidR="00695318" w:rsidRPr="00695318" w:rsidRDefault="00695318" w:rsidP="008850B1">
            <w:pPr>
              <w:spacing w:after="0"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OPRÁVNENÝ ZÁUJEM </w:t>
            </w:r>
          </w:p>
          <w:p w14:paraId="67DD9088" w14:textId="77777777" w:rsidR="00695318" w:rsidRPr="00A279C4" w:rsidRDefault="00695318" w:rsidP="008850B1">
            <w:pPr>
              <w:spacing w:after="0" w:line="240" w:lineRule="auto"/>
              <w:rPr>
                <w:rFonts w:ascii="Times New Roman" w:hAnsi="Times New Roman" w:cs="Times New Roman"/>
                <w:b/>
                <w:sz w:val="24"/>
                <w:szCs w:val="24"/>
                <w:lang w:val="sk-SK"/>
              </w:rPr>
            </w:pPr>
            <w:r w:rsidRPr="00A279C4">
              <w:rPr>
                <w:rFonts w:ascii="Times New Roman" w:hAnsi="Times New Roman" w:cs="Times New Roman"/>
                <w:b/>
                <w:sz w:val="24"/>
                <w:szCs w:val="24"/>
                <w:lang w:val="sk-SK"/>
              </w:rPr>
              <w:t>(</w:t>
            </w:r>
            <w:r w:rsidR="00A279C4" w:rsidRPr="00A279C4">
              <w:rPr>
                <w:rFonts w:ascii="Times New Roman" w:hAnsi="Times New Roman" w:cs="Times New Roman"/>
                <w:b/>
                <w:i/>
                <w:sz w:val="20"/>
                <w:lang w:val="sk-SK"/>
              </w:rPr>
              <w:t xml:space="preserve">vyplňuje sa </w:t>
            </w:r>
            <w:r w:rsidRPr="00A279C4">
              <w:rPr>
                <w:rFonts w:ascii="Times New Roman" w:hAnsi="Times New Roman" w:cs="Times New Roman"/>
                <w:b/>
                <w:i/>
                <w:sz w:val="20"/>
                <w:lang w:val="sk-SK"/>
              </w:rPr>
              <w:t>iba v</w:t>
            </w:r>
            <w:r w:rsidR="00A279C4" w:rsidRPr="00A279C4">
              <w:rPr>
                <w:rFonts w:ascii="Times New Roman" w:hAnsi="Times New Roman" w:cs="Times New Roman"/>
                <w:b/>
                <w:i/>
                <w:sz w:val="20"/>
                <w:lang w:val="sk-SK"/>
              </w:rPr>
              <w:t> </w:t>
            </w:r>
            <w:r w:rsidRPr="00A279C4">
              <w:rPr>
                <w:rFonts w:ascii="Times New Roman" w:hAnsi="Times New Roman" w:cs="Times New Roman"/>
                <w:b/>
                <w:i/>
                <w:sz w:val="20"/>
                <w:lang w:val="sk-SK"/>
              </w:rPr>
              <w:t>prípade</w:t>
            </w:r>
            <w:r w:rsidR="00A279C4" w:rsidRPr="00A279C4">
              <w:rPr>
                <w:rFonts w:ascii="Times New Roman" w:hAnsi="Times New Roman" w:cs="Times New Roman"/>
                <w:b/>
                <w:i/>
                <w:sz w:val="20"/>
                <w:lang w:val="sk-SK"/>
              </w:rPr>
              <w:t>,</w:t>
            </w:r>
            <w:r w:rsidRPr="00A279C4">
              <w:rPr>
                <w:rFonts w:ascii="Times New Roman" w:hAnsi="Times New Roman" w:cs="Times New Roman"/>
                <w:b/>
                <w:i/>
                <w:sz w:val="20"/>
                <w:lang w:val="sk-SK"/>
              </w:rPr>
              <w:t xml:space="preserve"> ak </w:t>
            </w:r>
            <w:r w:rsidRPr="008850B1">
              <w:rPr>
                <w:rFonts w:ascii="Times New Roman" w:hAnsi="Times New Roman" w:cs="Times New Roman"/>
                <w:b/>
                <w:i/>
                <w:sz w:val="20"/>
                <w:lang w:val="sk-SK"/>
              </w:rPr>
              <w:t xml:space="preserve">právny základ je oprávnený záujem. V tom prípade </w:t>
            </w:r>
            <w:r w:rsidR="00A279C4" w:rsidRPr="008850B1">
              <w:rPr>
                <w:rFonts w:ascii="Times New Roman" w:hAnsi="Times New Roman" w:cs="Times New Roman"/>
                <w:b/>
                <w:i/>
                <w:sz w:val="20"/>
                <w:lang w:val="sk-SK"/>
              </w:rPr>
              <w:t xml:space="preserve">sa </w:t>
            </w:r>
            <w:r w:rsidRPr="008850B1">
              <w:rPr>
                <w:rFonts w:ascii="Times New Roman" w:hAnsi="Times New Roman" w:cs="Times New Roman"/>
                <w:b/>
                <w:i/>
                <w:sz w:val="20"/>
                <w:lang w:val="sk-SK"/>
              </w:rPr>
              <w:t>uv</w:t>
            </w:r>
            <w:r w:rsidR="00A279C4" w:rsidRPr="008850B1">
              <w:rPr>
                <w:rFonts w:ascii="Times New Roman" w:hAnsi="Times New Roman" w:cs="Times New Roman"/>
                <w:b/>
                <w:i/>
                <w:sz w:val="20"/>
                <w:lang w:val="sk-SK"/>
              </w:rPr>
              <w:t>edie,</w:t>
            </w:r>
            <w:r w:rsidRPr="00A279C4">
              <w:rPr>
                <w:rFonts w:ascii="Times New Roman" w:hAnsi="Times New Roman" w:cs="Times New Roman"/>
                <w:b/>
                <w:i/>
                <w:sz w:val="20"/>
                <w:lang w:val="sk-SK"/>
              </w:rPr>
              <w:t xml:space="preserve"> o aký oprávnený záujem ide</w:t>
            </w:r>
            <w:r w:rsidR="00A279C4" w:rsidRPr="00A279C4">
              <w:rPr>
                <w:rFonts w:ascii="Times New Roman" w:hAnsi="Times New Roman" w:cs="Times New Roman"/>
                <w:b/>
                <w:i/>
                <w:sz w:val="20"/>
                <w:lang w:val="sk-SK"/>
              </w:rPr>
              <w:t>. Ak nie je právny základ oprávnený záujem, vypíše sa iba slovíčko NIE.</w:t>
            </w:r>
            <w:r w:rsidRPr="00A279C4">
              <w:rPr>
                <w:rFonts w:ascii="Times New Roman" w:hAnsi="Times New Roman" w:cs="Times New Roman"/>
                <w:b/>
                <w:i/>
                <w:sz w:val="20"/>
                <w:lang w:val="sk-SK"/>
              </w:rPr>
              <w:t>)</w:t>
            </w:r>
          </w:p>
        </w:tc>
        <w:tc>
          <w:tcPr>
            <w:tcW w:w="4110" w:type="dxa"/>
          </w:tcPr>
          <w:p w14:paraId="39FE98E2" w14:textId="710B112C" w:rsidR="00041277" w:rsidRPr="00041277" w:rsidRDefault="003B1302" w:rsidP="00041277">
            <w:pPr>
              <w:spacing w:line="240" w:lineRule="auto"/>
              <w:rPr>
                <w:rFonts w:ascii="Times New Roman" w:hAnsi="Times New Roman" w:cs="Times New Roman"/>
                <w:i/>
                <w:sz w:val="20"/>
                <w:lang w:val="en-US"/>
              </w:rPr>
            </w:pPr>
            <w:r w:rsidRPr="003B1302">
              <w:rPr>
                <w:rFonts w:ascii="Times New Roman" w:hAnsi="Times New Roman" w:cs="Times New Roman"/>
                <w:i/>
                <w:sz w:val="20"/>
                <w:lang w:val="en-US"/>
              </w:rPr>
              <w:t>nahrávanie, uchovávanie, poskytovanie, využívanie a likvidáciu projektových stretnutí v rámci projektového riadenia (online aj osobné stretnutia)</w:t>
            </w:r>
          </w:p>
        </w:tc>
      </w:tr>
      <w:tr w:rsidR="00695318" w:rsidRPr="00695318" w14:paraId="07111D32" w14:textId="77777777" w:rsidTr="00C32CD8">
        <w:tc>
          <w:tcPr>
            <w:tcW w:w="5245" w:type="dxa"/>
          </w:tcPr>
          <w:p w14:paraId="508DAC70" w14:textId="77777777" w:rsidR="00695318"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rPr>
              <w:t>KATEGÓRIE SPRACÚVANÝCH OSOBNÝCH ÚDAJOV</w:t>
            </w:r>
          </w:p>
          <w:p w14:paraId="661D30CF" w14:textId="77777777" w:rsidR="00A279C4" w:rsidRPr="00A279C4"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lang w:val="sk-SK"/>
              </w:rPr>
              <w:t>(vyplniť</w:t>
            </w:r>
            <w:r>
              <w:rPr>
                <w:rFonts w:ascii="Times New Roman" w:hAnsi="Times New Roman" w:cs="Times New Roman"/>
                <w:b/>
                <w:i/>
                <w:sz w:val="20"/>
              </w:rPr>
              <w:t>, či</w:t>
            </w:r>
            <w:r w:rsidRPr="007C37D1">
              <w:rPr>
                <w:rFonts w:ascii="Times New Roman" w:hAnsi="Times New Roman" w:cs="Times New Roman"/>
                <w:b/>
                <w:i/>
                <w:sz w:val="20"/>
                <w:lang w:val="sk-SK"/>
              </w:rPr>
              <w:t xml:space="preserve"> </w:t>
            </w:r>
            <w:r w:rsidR="007C37D1" w:rsidRPr="007C37D1">
              <w:rPr>
                <w:rFonts w:ascii="Times New Roman" w:hAnsi="Times New Roman" w:cs="Times New Roman"/>
                <w:b/>
                <w:i/>
                <w:sz w:val="20"/>
                <w:lang w:val="sk-SK"/>
              </w:rPr>
              <w:t>sa</w:t>
            </w:r>
            <w:r>
              <w:rPr>
                <w:rFonts w:ascii="Times New Roman" w:hAnsi="Times New Roman" w:cs="Times New Roman"/>
                <w:b/>
                <w:i/>
                <w:sz w:val="20"/>
              </w:rPr>
              <w:t xml:space="preserve"> jedná o</w:t>
            </w:r>
            <w:r w:rsidRPr="007C37D1">
              <w:rPr>
                <w:rFonts w:ascii="Times New Roman" w:hAnsi="Times New Roman" w:cs="Times New Roman"/>
                <w:b/>
                <w:i/>
                <w:sz w:val="20"/>
                <w:lang w:val="sk-SK"/>
              </w:rPr>
              <w:t xml:space="preserve"> bežné osobné</w:t>
            </w:r>
            <w:r>
              <w:rPr>
                <w:rFonts w:ascii="Times New Roman" w:hAnsi="Times New Roman" w:cs="Times New Roman"/>
                <w:b/>
                <w:i/>
                <w:sz w:val="20"/>
              </w:rPr>
              <w:t xml:space="preserve"> údaje</w:t>
            </w:r>
            <w:r w:rsidR="007C37D1">
              <w:rPr>
                <w:rFonts w:ascii="Times New Roman" w:hAnsi="Times New Roman" w:cs="Times New Roman"/>
                <w:b/>
                <w:i/>
                <w:sz w:val="20"/>
              </w:rPr>
              <w:t xml:space="preserve"> a v</w:t>
            </w:r>
            <w:r w:rsidR="007C37D1" w:rsidRPr="007C37D1">
              <w:rPr>
                <w:rFonts w:ascii="Times New Roman" w:hAnsi="Times New Roman" w:cs="Times New Roman"/>
                <w:b/>
                <w:i/>
                <w:sz w:val="20"/>
                <w:lang w:val="sk-SK"/>
              </w:rPr>
              <w:t> akom</w:t>
            </w:r>
            <w:r w:rsidR="007C37D1">
              <w:rPr>
                <w:rFonts w:ascii="Times New Roman" w:hAnsi="Times New Roman" w:cs="Times New Roman"/>
                <w:b/>
                <w:i/>
                <w:sz w:val="20"/>
              </w:rPr>
              <w:t xml:space="preserve"> rozsahu</w:t>
            </w:r>
            <w:r>
              <w:rPr>
                <w:rFonts w:ascii="Times New Roman" w:hAnsi="Times New Roman" w:cs="Times New Roman"/>
                <w:b/>
                <w:i/>
                <w:sz w:val="20"/>
              </w:rPr>
              <w:t>,</w:t>
            </w:r>
            <w:r w:rsidRPr="007C37D1">
              <w:rPr>
                <w:rFonts w:ascii="Times New Roman" w:hAnsi="Times New Roman" w:cs="Times New Roman"/>
                <w:b/>
                <w:i/>
                <w:sz w:val="20"/>
                <w:lang w:val="sk-SK"/>
              </w:rPr>
              <w:t xml:space="preserve"> </w:t>
            </w:r>
            <w:r w:rsidR="007C37D1">
              <w:rPr>
                <w:rFonts w:ascii="Times New Roman" w:hAnsi="Times New Roman" w:cs="Times New Roman"/>
                <w:b/>
                <w:i/>
                <w:sz w:val="20"/>
                <w:lang w:val="sk-SK"/>
              </w:rPr>
              <w:t xml:space="preserve">alebo o </w:t>
            </w:r>
            <w:r w:rsidRPr="007C37D1">
              <w:rPr>
                <w:rFonts w:ascii="Times New Roman" w:hAnsi="Times New Roman" w:cs="Times New Roman"/>
                <w:b/>
                <w:i/>
                <w:sz w:val="20"/>
                <w:lang w:val="sk-SK"/>
              </w:rPr>
              <w:t xml:space="preserve">osobitnú </w:t>
            </w:r>
            <w:r w:rsidR="007C37D1" w:rsidRPr="007C37D1">
              <w:rPr>
                <w:rFonts w:ascii="Times New Roman" w:hAnsi="Times New Roman" w:cs="Times New Roman"/>
                <w:b/>
                <w:i/>
                <w:sz w:val="20"/>
                <w:lang w:val="sk-SK"/>
              </w:rPr>
              <w:t>kategóriu</w:t>
            </w:r>
            <w:r w:rsidR="007C37D1">
              <w:rPr>
                <w:rFonts w:ascii="Times New Roman" w:hAnsi="Times New Roman" w:cs="Times New Roman"/>
                <w:b/>
                <w:i/>
                <w:sz w:val="20"/>
              </w:rPr>
              <w:t xml:space="preserve"> osobných údajov – čl. 10</w:t>
            </w:r>
            <w:r w:rsidR="007C37D1" w:rsidRPr="007C37D1">
              <w:rPr>
                <w:rFonts w:ascii="Times New Roman" w:hAnsi="Times New Roman" w:cs="Times New Roman"/>
                <w:b/>
                <w:i/>
                <w:sz w:val="20"/>
                <w:lang w:val="sk-SK"/>
              </w:rPr>
              <w:t xml:space="preserve"> Nariadenia alebo</w:t>
            </w:r>
            <w:r w:rsidR="007C37D1">
              <w:rPr>
                <w:rFonts w:ascii="Times New Roman" w:hAnsi="Times New Roman" w:cs="Times New Roman"/>
                <w:b/>
                <w:i/>
                <w:sz w:val="20"/>
              </w:rPr>
              <w:t xml:space="preserve"> </w:t>
            </w:r>
            <w:r w:rsidR="007C37D1" w:rsidRPr="007C37D1">
              <w:rPr>
                <w:rFonts w:ascii="Times New Roman" w:hAnsi="Times New Roman" w:cs="Times New Roman"/>
                <w:b/>
                <w:i/>
                <w:sz w:val="20"/>
              </w:rPr>
              <w:t>o</w:t>
            </w:r>
            <w:r w:rsidR="007C37D1" w:rsidRPr="007C37D1">
              <w:rPr>
                <w:rFonts w:ascii="Times New Roman" w:hAnsi="Times New Roman" w:cs="Times New Roman"/>
                <w:b/>
                <w:i/>
                <w:sz w:val="20"/>
                <w:lang w:val="sk-SK"/>
              </w:rPr>
              <w:t xml:space="preserve"> </w:t>
            </w:r>
            <w:r w:rsidR="007C37D1" w:rsidRPr="007C37D1">
              <w:rPr>
                <w:rFonts w:ascii="Times New Roman" w:eastAsia="Verdana" w:hAnsi="Times New Roman" w:cs="Times New Roman"/>
                <w:b/>
                <w:i/>
                <w:sz w:val="20"/>
                <w:lang w:val="sk-SK"/>
              </w:rPr>
              <w:t>osobné</w:t>
            </w:r>
            <w:r w:rsidR="007C37D1" w:rsidRPr="007C37D1">
              <w:rPr>
                <w:rFonts w:ascii="Times New Roman" w:eastAsia="Verdana" w:hAnsi="Times New Roman" w:cs="Times New Roman"/>
                <w:b/>
                <w:i/>
                <w:sz w:val="20"/>
              </w:rPr>
              <w:t xml:space="preserve"> údaje o uznaní viny za</w:t>
            </w:r>
            <w:r w:rsidR="007C37D1" w:rsidRPr="007C37D1">
              <w:rPr>
                <w:rFonts w:ascii="Times New Roman" w:eastAsia="Verdana" w:hAnsi="Times New Roman" w:cs="Times New Roman"/>
                <w:b/>
                <w:i/>
                <w:sz w:val="20"/>
                <w:lang w:val="sk-SK"/>
              </w:rPr>
              <w:t xml:space="preserve"> </w:t>
            </w:r>
            <w:r w:rsidR="007C37D1" w:rsidRPr="003C038B">
              <w:rPr>
                <w:rFonts w:ascii="Times New Roman" w:eastAsia="Verdana" w:hAnsi="Times New Roman" w:cs="Times New Roman"/>
                <w:b/>
                <w:i/>
                <w:sz w:val="20"/>
                <w:lang w:val="sk-SK"/>
              </w:rPr>
              <w:t>spáchanie</w:t>
            </w:r>
            <w:r w:rsidR="007C37D1" w:rsidRPr="003C038B">
              <w:rPr>
                <w:rFonts w:ascii="Times New Roman" w:eastAsia="Verdana" w:hAnsi="Times New Roman" w:cs="Times New Roman"/>
                <w:b/>
                <w:i/>
                <w:sz w:val="20"/>
              </w:rPr>
              <w:t xml:space="preserve"> trestného</w:t>
            </w:r>
            <w:r w:rsidR="007C37D1" w:rsidRPr="007C37D1">
              <w:rPr>
                <w:rFonts w:ascii="Times New Roman" w:eastAsia="Verdana" w:hAnsi="Times New Roman" w:cs="Times New Roman"/>
                <w:b/>
                <w:i/>
                <w:sz w:val="20"/>
              </w:rPr>
              <w:t xml:space="preserve"> činu</w:t>
            </w:r>
            <w:r w:rsidR="007C37D1" w:rsidRPr="007C37D1">
              <w:rPr>
                <w:rFonts w:ascii="Times New Roman" w:eastAsia="Verdana" w:hAnsi="Times New Roman" w:cs="Times New Roman"/>
                <w:b/>
                <w:i/>
                <w:sz w:val="20"/>
                <w:lang w:val="sk-SK"/>
              </w:rPr>
              <w:t xml:space="preserve"> alebo priestupku</w:t>
            </w:r>
            <w:r w:rsidR="007C37D1">
              <w:rPr>
                <w:rFonts w:ascii="Times New Roman" w:eastAsia="Verdana" w:hAnsi="Times New Roman" w:cs="Times New Roman"/>
                <w:i/>
                <w:sz w:val="20"/>
              </w:rPr>
              <w:t>)</w:t>
            </w:r>
          </w:p>
        </w:tc>
        <w:tc>
          <w:tcPr>
            <w:tcW w:w="4110" w:type="dxa"/>
          </w:tcPr>
          <w:p w14:paraId="208F907B" w14:textId="41C231E9" w:rsidR="00695318" w:rsidRDefault="003B1302" w:rsidP="008850B1">
            <w:pPr>
              <w:spacing w:line="240" w:lineRule="auto"/>
              <w:rPr>
                <w:rFonts w:ascii="Times New Roman" w:hAnsi="Times New Roman" w:cs="Times New Roman"/>
                <w:i/>
                <w:sz w:val="20"/>
                <w:lang w:val="sk-SK"/>
              </w:rPr>
            </w:pPr>
            <w:r>
              <w:rPr>
                <w:rFonts w:ascii="Times New Roman" w:hAnsi="Times New Roman" w:cs="Times New Roman"/>
                <w:i/>
                <w:sz w:val="20"/>
                <w:lang w:val="sk-SK"/>
              </w:rPr>
              <w:t xml:space="preserve">Bežné osobné údaje - </w:t>
            </w:r>
            <w:r w:rsidRPr="003B1302">
              <w:rPr>
                <w:rFonts w:ascii="Times New Roman" w:hAnsi="Times New Roman" w:cs="Times New Roman"/>
                <w:i/>
                <w:sz w:val="20"/>
                <w:lang w:val="sk-SK"/>
              </w:rPr>
              <w:t>titul, meno, priezvisko,  IP adresa, záznam hlasovej komunikácie a obrazový/video záznam</w:t>
            </w:r>
          </w:p>
          <w:p w14:paraId="08E6532A" w14:textId="1E06E4C4" w:rsidR="003B1302" w:rsidRPr="00A279C4" w:rsidRDefault="003B1302" w:rsidP="003B1302">
            <w:pPr>
              <w:spacing w:line="240" w:lineRule="auto"/>
              <w:rPr>
                <w:rFonts w:ascii="Times New Roman" w:hAnsi="Times New Roman" w:cs="Times New Roman"/>
                <w:i/>
                <w:sz w:val="20"/>
              </w:rPr>
            </w:pPr>
            <w:r>
              <w:rPr>
                <w:rFonts w:ascii="Times New Roman" w:hAnsi="Times New Roman" w:cs="Times New Roman"/>
                <w:i/>
                <w:sz w:val="20"/>
                <w:lang w:val="sk-SK"/>
              </w:rPr>
              <w:t>Neobsahuje spracúvanie osobitných kategórií  osobných údajov v zmysle článku 9 nariadenia GDPR ani spracúvanie osobných údajov týkajúcich sa uznania viny za trestné činy a</w:t>
            </w:r>
            <w:r w:rsidR="00532669">
              <w:rPr>
                <w:rFonts w:ascii="Times New Roman" w:hAnsi="Times New Roman" w:cs="Times New Roman"/>
                <w:i/>
                <w:sz w:val="20"/>
                <w:lang w:val="sk-SK"/>
              </w:rPr>
              <w:t> </w:t>
            </w:r>
            <w:r>
              <w:rPr>
                <w:rFonts w:ascii="Times New Roman" w:hAnsi="Times New Roman" w:cs="Times New Roman"/>
                <w:i/>
                <w:sz w:val="20"/>
                <w:lang w:val="sk-SK"/>
              </w:rPr>
              <w:t>priestupky</w:t>
            </w:r>
            <w:r w:rsidR="00532669">
              <w:rPr>
                <w:rFonts w:ascii="Times New Roman" w:hAnsi="Times New Roman" w:cs="Times New Roman"/>
                <w:i/>
                <w:sz w:val="20"/>
                <w:lang w:val="sk-SK"/>
              </w:rPr>
              <w:t xml:space="preserve"> v zmysle článku 10 nariadenia GDPR.</w:t>
            </w:r>
          </w:p>
        </w:tc>
      </w:tr>
      <w:tr w:rsidR="00C32CD8" w:rsidRPr="00695318" w14:paraId="50F62128" w14:textId="77777777" w:rsidTr="00C32CD8">
        <w:tc>
          <w:tcPr>
            <w:tcW w:w="5245" w:type="dxa"/>
          </w:tcPr>
          <w:p w14:paraId="3699BDB6" w14:textId="77777777" w:rsidR="00C32CD8" w:rsidRPr="008850B1" w:rsidRDefault="00C32CD8" w:rsidP="00C32CD8">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4110" w:type="dxa"/>
          </w:tcPr>
          <w:p w14:paraId="430FD1F3" w14:textId="77777777" w:rsidR="00C32CD8" w:rsidRPr="00C32CD8" w:rsidRDefault="00C32CD8" w:rsidP="00C32CD8">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Priamo od dotknutej osoby</w:t>
            </w:r>
          </w:p>
        </w:tc>
      </w:tr>
      <w:tr w:rsidR="00C32CD8" w:rsidRPr="00695318" w14:paraId="6696E5FF" w14:textId="77777777" w:rsidTr="00C32CD8">
        <w:tc>
          <w:tcPr>
            <w:tcW w:w="5245" w:type="dxa"/>
          </w:tcPr>
          <w:p w14:paraId="0D62D91F" w14:textId="77777777"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PRÍJEMCA OSOBNÝCH ÚDAJOV</w:t>
            </w:r>
          </w:p>
        </w:tc>
        <w:tc>
          <w:tcPr>
            <w:tcW w:w="4110" w:type="dxa"/>
          </w:tcPr>
          <w:p w14:paraId="72D68A69" w14:textId="77777777" w:rsidR="00532669" w:rsidRPr="00532669" w:rsidRDefault="00532669" w:rsidP="00532669">
            <w:pPr>
              <w:spacing w:line="240" w:lineRule="auto"/>
              <w:rPr>
                <w:rFonts w:ascii="Times New Roman" w:hAnsi="Times New Roman" w:cs="Times New Roman"/>
                <w:i/>
                <w:sz w:val="20"/>
                <w:lang w:val="sk-SK"/>
              </w:rPr>
            </w:pPr>
            <w:r w:rsidRPr="00532669">
              <w:rPr>
                <w:rFonts w:ascii="Times New Roman" w:hAnsi="Times New Roman" w:cs="Times New Roman"/>
                <w:i/>
                <w:sz w:val="20"/>
                <w:lang w:val="sk-SK"/>
              </w:rPr>
              <w:t>Ministerstvo investícií, regionálneho rozvoja a informatizácie Slovenskej republiky (95/2019 Z. z. o informačných technológiách vo verejnej správe a o zmene a doplnení niektorých zákonov)</w:t>
            </w:r>
          </w:p>
          <w:p w14:paraId="2B88C459" w14:textId="61021B6E" w:rsidR="00532669" w:rsidRPr="00532669" w:rsidRDefault="00094CE9" w:rsidP="00532669">
            <w:pPr>
              <w:spacing w:line="240" w:lineRule="auto"/>
              <w:rPr>
                <w:rFonts w:ascii="Times New Roman" w:hAnsi="Times New Roman" w:cs="Times New Roman"/>
                <w:i/>
                <w:sz w:val="20"/>
                <w:lang w:val="sk-SK"/>
              </w:rPr>
            </w:pPr>
            <w:r>
              <w:rPr>
                <w:rFonts w:ascii="Times New Roman" w:hAnsi="Times New Roman" w:cs="Times New Roman"/>
                <w:i/>
                <w:sz w:val="20"/>
                <w:lang w:val="sk-SK"/>
              </w:rPr>
              <w:t>KANCELÁRIA NÁRODNEJ RADY SLOVENSKEJ REPUBLIKY</w:t>
            </w:r>
          </w:p>
          <w:p w14:paraId="243028B8" w14:textId="38E15AE1" w:rsidR="00C32CD8" w:rsidRPr="007C37D1" w:rsidRDefault="00532669" w:rsidP="00532669">
            <w:pPr>
              <w:spacing w:line="240" w:lineRule="auto"/>
              <w:rPr>
                <w:rFonts w:ascii="Times New Roman" w:hAnsi="Times New Roman" w:cs="Times New Roman"/>
                <w:i/>
                <w:sz w:val="20"/>
                <w:lang w:val="sk-SK"/>
              </w:rPr>
            </w:pPr>
            <w:r w:rsidRPr="00532669">
              <w:rPr>
                <w:rFonts w:ascii="Times New Roman" w:hAnsi="Times New Roman" w:cs="Times New Roman"/>
                <w:i/>
                <w:sz w:val="20"/>
                <w:lang w:val="sk-SK"/>
              </w:rPr>
              <w:t>Oprávnené osoby</w:t>
            </w:r>
          </w:p>
        </w:tc>
      </w:tr>
      <w:tr w:rsidR="00C32CD8" w:rsidRPr="00695318" w14:paraId="20185347" w14:textId="77777777" w:rsidTr="00C32CD8">
        <w:tc>
          <w:tcPr>
            <w:tcW w:w="5245" w:type="dxa"/>
          </w:tcPr>
          <w:p w14:paraId="46024898" w14:textId="77777777"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DOBA UCHOVÁVANIA OSOBNÝCH ÚDAJOV</w:t>
            </w:r>
          </w:p>
        </w:tc>
        <w:tc>
          <w:tcPr>
            <w:tcW w:w="4110" w:type="dxa"/>
          </w:tcPr>
          <w:p w14:paraId="60A7CAB4" w14:textId="45210E5F" w:rsidR="00C32CD8" w:rsidRPr="007C37D1" w:rsidRDefault="00532669" w:rsidP="00532669">
            <w:pPr>
              <w:spacing w:line="240" w:lineRule="auto"/>
              <w:rPr>
                <w:rFonts w:ascii="Times New Roman" w:hAnsi="Times New Roman" w:cs="Times New Roman"/>
                <w:i/>
                <w:sz w:val="20"/>
                <w:lang w:val="sk-SK"/>
              </w:rPr>
            </w:pPr>
            <w:r w:rsidRPr="00532669">
              <w:rPr>
                <w:rFonts w:ascii="Times New Roman" w:hAnsi="Times New Roman" w:cs="Times New Roman"/>
                <w:i/>
                <w:sz w:val="20"/>
                <w:lang w:val="sk-SK"/>
              </w:rPr>
              <w:t xml:space="preserve">Počas </w:t>
            </w:r>
            <w:r>
              <w:rPr>
                <w:rFonts w:ascii="Times New Roman" w:hAnsi="Times New Roman" w:cs="Times New Roman"/>
                <w:i/>
                <w:sz w:val="20"/>
                <w:lang w:val="sk-SK"/>
              </w:rPr>
              <w:t xml:space="preserve">celého </w:t>
            </w:r>
            <w:r w:rsidRPr="00532669">
              <w:rPr>
                <w:rFonts w:ascii="Times New Roman" w:hAnsi="Times New Roman" w:cs="Times New Roman"/>
                <w:i/>
                <w:sz w:val="20"/>
                <w:lang w:val="sk-SK"/>
              </w:rPr>
              <w:t>životného cyklu diela</w:t>
            </w:r>
          </w:p>
        </w:tc>
      </w:tr>
      <w:tr w:rsidR="00C32CD8" w:rsidRPr="00695318" w14:paraId="4053DBD6" w14:textId="77777777" w:rsidTr="00C32CD8">
        <w:trPr>
          <w:trHeight w:val="936"/>
        </w:trPr>
        <w:tc>
          <w:tcPr>
            <w:tcW w:w="5245" w:type="dxa"/>
          </w:tcPr>
          <w:p w14:paraId="603F963E" w14:textId="77777777"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PRENOS OSOBNÝCH ÚDAJOV DO TRETEJ </w:t>
            </w:r>
          </w:p>
          <w:p w14:paraId="0273C55C" w14:textId="77777777"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KRAJINY ALEBO MEDZINÁRODNEJ ORGANIZÁCII</w:t>
            </w:r>
          </w:p>
        </w:tc>
        <w:tc>
          <w:tcPr>
            <w:tcW w:w="4110" w:type="dxa"/>
          </w:tcPr>
          <w:p w14:paraId="2E66FF10" w14:textId="735D9EC6" w:rsidR="00C32CD8" w:rsidRPr="007C37D1" w:rsidRDefault="00532669"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tc>
      </w:tr>
      <w:tr w:rsidR="00C32CD8" w:rsidRPr="00695318" w14:paraId="58E601AB" w14:textId="77777777" w:rsidTr="00C32CD8">
        <w:tc>
          <w:tcPr>
            <w:tcW w:w="5245" w:type="dxa"/>
          </w:tcPr>
          <w:p w14:paraId="6C25751C" w14:textId="77777777"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AUTOMATIZOVANÉ ROZHODOVANIE </w:t>
            </w:r>
          </w:p>
          <w:p w14:paraId="740AA13D" w14:textId="77777777"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ZALOŽENÉ VÝHRADNE NA AUTOMATIZOVANOM </w:t>
            </w:r>
          </w:p>
          <w:p w14:paraId="56D89AEB" w14:textId="77777777"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SPRACÚVANÍ OSOBNÝCH ÚDAJOV </w:t>
            </w:r>
          </w:p>
          <w:p w14:paraId="4EBC09A7" w14:textId="77777777"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(VRÁTANE PROFILOVANIA)</w:t>
            </w:r>
          </w:p>
        </w:tc>
        <w:tc>
          <w:tcPr>
            <w:tcW w:w="4110" w:type="dxa"/>
          </w:tcPr>
          <w:p w14:paraId="0B806D19" w14:textId="1D1326D4" w:rsidR="00C32CD8" w:rsidRPr="007C37D1" w:rsidRDefault="00532669"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tc>
      </w:tr>
    </w:tbl>
    <w:p w14:paraId="0ADACFB2" w14:textId="77777777" w:rsidR="00A03A82" w:rsidRPr="00695318" w:rsidRDefault="00A03A82" w:rsidP="008850B1">
      <w:pPr>
        <w:spacing w:after="0" w:line="240" w:lineRule="auto"/>
        <w:rPr>
          <w:rFonts w:cs="Times New Roman"/>
          <w:szCs w:val="24"/>
        </w:rPr>
      </w:pPr>
    </w:p>
    <w:p w14:paraId="075E9996" w14:textId="77777777" w:rsidR="00A03A82" w:rsidRDefault="007C37D1" w:rsidP="008850B1">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PRÁVA DOTKNUTEJ OSOBY</w:t>
      </w:r>
    </w:p>
    <w:p w14:paraId="5336D2A1" w14:textId="77777777" w:rsidR="007C37D1" w:rsidRPr="007C37D1" w:rsidRDefault="007C37D1" w:rsidP="008850B1">
      <w:pPr>
        <w:spacing w:after="0" w:line="240" w:lineRule="auto"/>
        <w:rPr>
          <w:rFonts w:cs="Times New Roman"/>
          <w:b/>
          <w:color w:val="70AD47" w:themeColor="accent6"/>
          <w:sz w:val="20"/>
          <w:szCs w:val="20"/>
          <w:u w:val="single"/>
        </w:rPr>
      </w:pPr>
    </w:p>
    <w:p w14:paraId="793B3ABC" w14:textId="77777777" w:rsidR="00695318" w:rsidRPr="00C14C8E" w:rsidRDefault="00695318" w:rsidP="008850B1">
      <w:pPr>
        <w:spacing w:line="240" w:lineRule="auto"/>
        <w:ind w:right="567"/>
        <w:rPr>
          <w:sz w:val="20"/>
          <w:szCs w:val="20"/>
        </w:rPr>
      </w:pPr>
      <w:r w:rsidRPr="00C14C8E">
        <w:rPr>
          <w:sz w:val="20"/>
          <w:szCs w:val="20"/>
        </w:rPr>
        <w:t>Dotknutá osoba, ktorej osobné údaje sú spracúvané Kanceláriou NR SR, má právo od Kancelárie NR SR požadovať:</w:t>
      </w:r>
    </w:p>
    <w:p w14:paraId="70492CBD" w14:textId="77777777"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bookmarkStart w:id="0" w:name="a15_p1a"/>
      <w:bookmarkStart w:id="1" w:name="zeile_337"/>
      <w:bookmarkStart w:id="2" w:name="a15_p1b"/>
      <w:bookmarkStart w:id="3" w:name="zeile_338"/>
      <w:bookmarkStart w:id="4" w:name="a15_p1c"/>
      <w:bookmarkStart w:id="5" w:name="zeile_339"/>
      <w:bookmarkStart w:id="6" w:name="a15_p1d"/>
      <w:bookmarkStart w:id="7" w:name="zeile_340"/>
      <w:bookmarkStart w:id="8" w:name="a15_p1e"/>
      <w:bookmarkStart w:id="9" w:name="zeile_341"/>
      <w:bookmarkStart w:id="10" w:name="a15_p1f"/>
      <w:bookmarkStart w:id="11" w:name="zeile_342"/>
      <w:bookmarkStart w:id="12" w:name="a15_p1g"/>
      <w:bookmarkStart w:id="13" w:name="zeile_343"/>
      <w:bookmarkStart w:id="14" w:name="a15_p1h"/>
      <w:bookmarkStart w:id="15" w:name="zeile_344"/>
      <w:bookmarkStart w:id="16" w:name="a15_p2"/>
      <w:bookmarkStart w:id="17" w:name="zeile_345"/>
      <w:bookmarkStart w:id="18" w:name="2"/>
      <w:bookmarkStart w:id="19" w:name="a15_p3"/>
      <w:bookmarkStart w:id="20" w:name="zeile_346"/>
      <w:bookmarkStart w:id="21" w:name="3"/>
      <w:bookmarkStart w:id="22" w:name="a15_p4"/>
      <w:bookmarkStart w:id="23" w:name="zeile_347"/>
      <w:bookmarkStart w:id="24" w:name="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24644F9" w14:textId="77777777"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opravu, </w:t>
      </w:r>
    </w:p>
    <w:p w14:paraId="1CD0D71B" w14:textId="77777777"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vymazanie alebo </w:t>
      </w:r>
    </w:p>
    <w:p w14:paraId="12D8E7B3" w14:textId="77777777" w:rsidR="00695318" w:rsidRPr="007C37D1" w:rsidRDefault="00695318" w:rsidP="008850B1">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14:paraId="263D7D0B" w14:textId="77777777" w:rsidR="007C37D1" w:rsidRPr="007C37D1" w:rsidRDefault="007C37D1" w:rsidP="008850B1">
      <w:pPr>
        <w:pStyle w:val="Odsekzoznamu"/>
        <w:ind w:right="567"/>
        <w:jc w:val="both"/>
        <w:rPr>
          <w:sz w:val="20"/>
          <w:szCs w:val="20"/>
        </w:rPr>
      </w:pPr>
    </w:p>
    <w:p w14:paraId="1FF2DF9F" w14:textId="77777777" w:rsidR="00695318" w:rsidRPr="00C14C8E" w:rsidRDefault="00695318" w:rsidP="008850B1">
      <w:pPr>
        <w:spacing w:line="240" w:lineRule="auto"/>
        <w:ind w:right="567"/>
        <w:rPr>
          <w:sz w:val="20"/>
          <w:szCs w:val="20"/>
        </w:rPr>
      </w:pPr>
      <w:r w:rsidRPr="00C14C8E">
        <w:rPr>
          <w:sz w:val="20"/>
          <w:szCs w:val="20"/>
        </w:rPr>
        <w:t xml:space="preserve">Dotknutá osoba, ktorej osobné údaje sú spracúvané Kanceláriou NR SR, má súčasne právo: </w:t>
      </w:r>
    </w:p>
    <w:p w14:paraId="43799B52" w14:textId="333FFD3A"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w:t>
      </w:r>
    </w:p>
    <w:p w14:paraId="168A6ED8" w14:textId="77777777" w:rsidR="00695318" w:rsidRPr="00C14C8E" w:rsidRDefault="00695318" w:rsidP="008850B1">
      <w:pPr>
        <w:pStyle w:val="Odsekzoznamu"/>
        <w:ind w:right="567"/>
        <w:jc w:val="both"/>
        <w:rPr>
          <w:sz w:val="20"/>
          <w:szCs w:val="20"/>
        </w:rPr>
      </w:pPr>
    </w:p>
    <w:p w14:paraId="57CB0505" w14:textId="77777777" w:rsidR="00695318" w:rsidRPr="00C14C8E" w:rsidRDefault="00695318" w:rsidP="008850B1">
      <w:pPr>
        <w:spacing w:line="240" w:lineRule="auto"/>
        <w:ind w:right="567"/>
        <w:rPr>
          <w:sz w:val="20"/>
          <w:szCs w:val="20"/>
        </w:rPr>
      </w:pPr>
      <w:r w:rsidRPr="00C14C8E">
        <w:rPr>
          <w:sz w:val="20"/>
          <w:szCs w:val="20"/>
        </w:rPr>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14:paraId="228C85A2" w14:textId="77777777" w:rsidR="00695318" w:rsidRPr="0009015B" w:rsidRDefault="00695318" w:rsidP="008850B1">
      <w:pPr>
        <w:spacing w:line="240" w:lineRule="auto"/>
        <w:ind w:right="566"/>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 xml:space="preserve">má právo podať sťažnosť dozornému </w:t>
      </w:r>
      <w:r w:rsidRPr="0009015B">
        <w:rPr>
          <w:i/>
          <w:sz w:val="20"/>
          <w:szCs w:val="20"/>
        </w:rPr>
        <w:lastRenderedPageBreak/>
        <w:t>orgánu, ktorým sa rozumie Úrad na ochranu osobných údajov Slovenskej republiky, Hraničná 12, 820 07 Bratislava.</w:t>
      </w:r>
    </w:p>
    <w:p w14:paraId="03EF5226" w14:textId="77777777" w:rsidR="008850B1" w:rsidRDefault="008850B1" w:rsidP="008850B1">
      <w:pPr>
        <w:spacing w:after="0" w:line="240" w:lineRule="auto"/>
        <w:ind w:right="566"/>
        <w:rPr>
          <w:rFonts w:cs="Times New Roman"/>
          <w:b/>
          <w:sz w:val="20"/>
          <w:szCs w:val="20"/>
        </w:rPr>
      </w:pPr>
      <w:r w:rsidRPr="00D46D63">
        <w:rPr>
          <w:rFonts w:cs="Times New Roman"/>
          <w:b/>
          <w:sz w:val="20"/>
          <w:szCs w:val="20"/>
        </w:rPr>
        <w:t xml:space="preserve">Ak poskytnutie osobných údajov vyplýva </w:t>
      </w:r>
      <w:r w:rsidRPr="00D46D63">
        <w:rPr>
          <w:rFonts w:cs="Times New Roman"/>
          <w:b/>
          <w:sz w:val="20"/>
          <w:szCs w:val="20"/>
          <w:u w:val="single"/>
        </w:rPr>
        <w:t>zo zákona</w:t>
      </w:r>
      <w:r w:rsidRPr="00D46D63">
        <w:rPr>
          <w:rFonts w:cs="Times New Roman"/>
          <w:b/>
          <w:sz w:val="20"/>
          <w:szCs w:val="20"/>
        </w:rPr>
        <w:t xml:space="preserve">, </w:t>
      </w:r>
      <w:r>
        <w:rPr>
          <w:rFonts w:cs="Times New Roman"/>
          <w:b/>
          <w:sz w:val="20"/>
          <w:szCs w:val="20"/>
        </w:rPr>
        <w:t xml:space="preserve"> </w:t>
      </w:r>
      <w:r w:rsidRPr="00D46D63">
        <w:rPr>
          <w:rFonts w:cs="Times New Roman"/>
          <w:b/>
          <w:sz w:val="20"/>
          <w:szCs w:val="20"/>
        </w:rPr>
        <w:t xml:space="preserve">je pre dotknutú osobu poskytnutie povinné. </w:t>
      </w:r>
    </w:p>
    <w:p w14:paraId="0F2F3B6C" w14:textId="77777777" w:rsidR="008850B1" w:rsidRDefault="008850B1" w:rsidP="008850B1">
      <w:pPr>
        <w:spacing w:after="0" w:line="240" w:lineRule="auto"/>
        <w:ind w:right="566"/>
        <w:rPr>
          <w:rFonts w:cs="Times New Roman"/>
          <w:b/>
          <w:sz w:val="20"/>
          <w:szCs w:val="20"/>
        </w:rPr>
      </w:pPr>
    </w:p>
    <w:p w14:paraId="220759E1" w14:textId="77777777" w:rsidR="008850B1" w:rsidRDefault="008850B1" w:rsidP="008850B1">
      <w:pPr>
        <w:spacing w:after="0" w:line="240" w:lineRule="auto"/>
        <w:ind w:right="566"/>
        <w:rPr>
          <w:rFonts w:cs="Times New Roman"/>
          <w:b/>
          <w:sz w:val="20"/>
          <w:szCs w:val="20"/>
        </w:rPr>
      </w:pPr>
      <w:r w:rsidRPr="00D46D63">
        <w:rPr>
          <w:rFonts w:cs="Times New Roman"/>
          <w:b/>
          <w:sz w:val="20"/>
          <w:szCs w:val="20"/>
        </w:rPr>
        <w:t xml:space="preserve">Ak poskytnutie osobných údajov vyplýva </w:t>
      </w:r>
      <w:r w:rsidRPr="00D46D63">
        <w:rPr>
          <w:rFonts w:cs="Times New Roman"/>
          <w:b/>
          <w:sz w:val="20"/>
          <w:szCs w:val="20"/>
          <w:u w:val="single"/>
        </w:rPr>
        <w:t>zo zmluvy</w:t>
      </w:r>
      <w:r w:rsidRPr="00D46D63">
        <w:rPr>
          <w:rFonts w:cs="Times New Roman"/>
          <w:b/>
          <w:sz w:val="20"/>
          <w:szCs w:val="20"/>
        </w:rPr>
        <w:t xml:space="preserve">, je nevyhnutné na účely uzavretia a následného plnenia zmluvy. </w:t>
      </w:r>
    </w:p>
    <w:p w14:paraId="0F0FD6B2" w14:textId="77777777" w:rsidR="008850B1" w:rsidRDefault="008850B1" w:rsidP="008850B1">
      <w:pPr>
        <w:spacing w:after="0" w:line="240" w:lineRule="auto"/>
        <w:ind w:right="566"/>
        <w:rPr>
          <w:rFonts w:cs="Times New Roman"/>
          <w:b/>
          <w:sz w:val="20"/>
          <w:szCs w:val="20"/>
        </w:rPr>
      </w:pPr>
    </w:p>
    <w:p w14:paraId="6DAC28DA" w14:textId="77777777" w:rsidR="008850B1" w:rsidRDefault="008850B1" w:rsidP="008850B1">
      <w:pPr>
        <w:spacing w:after="0" w:line="240" w:lineRule="auto"/>
        <w:ind w:right="566"/>
        <w:rPr>
          <w:rFonts w:cs="Times New Roman"/>
          <w:b/>
          <w:sz w:val="20"/>
          <w:szCs w:val="20"/>
        </w:rPr>
      </w:pPr>
      <w:r>
        <w:rPr>
          <w:rFonts w:cs="Times New Roman"/>
          <w:b/>
          <w:sz w:val="20"/>
          <w:szCs w:val="20"/>
        </w:rPr>
        <w:t xml:space="preserve">Ak poskytnutie osobných údajov vyplýva </w:t>
      </w:r>
      <w:r w:rsidRPr="005376D5">
        <w:rPr>
          <w:rFonts w:cs="Times New Roman"/>
          <w:b/>
          <w:sz w:val="20"/>
          <w:szCs w:val="20"/>
          <w:u w:val="single"/>
        </w:rPr>
        <w:t>z verejného záujmu</w:t>
      </w:r>
      <w:r>
        <w:rPr>
          <w:rFonts w:cs="Times New Roman"/>
          <w:b/>
          <w:sz w:val="20"/>
          <w:szCs w:val="20"/>
        </w:rPr>
        <w:t xml:space="preserve">, je nevyhnutné na účely realizácie všetkých krokov a činností vo verejnom záujme. </w:t>
      </w:r>
    </w:p>
    <w:p w14:paraId="00A82A43" w14:textId="77777777" w:rsidR="008850B1" w:rsidRDefault="008850B1" w:rsidP="008850B1">
      <w:pPr>
        <w:spacing w:after="0" w:line="240" w:lineRule="auto"/>
        <w:ind w:right="566"/>
        <w:rPr>
          <w:rFonts w:cs="Times New Roman"/>
          <w:b/>
          <w:sz w:val="20"/>
          <w:szCs w:val="20"/>
        </w:rPr>
      </w:pPr>
    </w:p>
    <w:p w14:paraId="4E69F194" w14:textId="77777777" w:rsidR="008850B1" w:rsidRDefault="008850B1" w:rsidP="008850B1">
      <w:pPr>
        <w:spacing w:after="0" w:line="240" w:lineRule="auto"/>
        <w:ind w:right="566"/>
        <w:rPr>
          <w:rFonts w:cs="Times New Roman"/>
          <w:b/>
          <w:sz w:val="20"/>
          <w:szCs w:val="20"/>
        </w:rPr>
      </w:pPr>
      <w:r w:rsidRPr="00D46D63">
        <w:rPr>
          <w:rFonts w:cs="Times New Roman"/>
          <w:b/>
          <w:sz w:val="20"/>
          <w:szCs w:val="20"/>
          <w:u w:val="single"/>
        </w:rPr>
        <w:t>Neposkytnutie osobných údajov</w:t>
      </w:r>
      <w:r w:rsidRPr="00D46D63">
        <w:rPr>
          <w:rFonts w:cs="Times New Roman"/>
          <w:b/>
          <w:sz w:val="20"/>
          <w:szCs w:val="20"/>
        </w:rPr>
        <w:t xml:space="preserve"> Kancelárii NR SR znemožní plnenie zákonnej povinnosti alebo uzavretie </w:t>
      </w:r>
      <w:r>
        <w:rPr>
          <w:rFonts w:cs="Times New Roman"/>
          <w:b/>
          <w:sz w:val="20"/>
          <w:szCs w:val="20"/>
        </w:rPr>
        <w:t>zmluvy alebo plnenie úloh vo verejnom záujme</w:t>
      </w:r>
      <w:r w:rsidRPr="00D46D63">
        <w:rPr>
          <w:rFonts w:cs="Times New Roman"/>
          <w:b/>
          <w:sz w:val="20"/>
          <w:szCs w:val="20"/>
        </w:rPr>
        <w:t xml:space="preserve"> s dotknutou osobou. </w:t>
      </w:r>
    </w:p>
    <w:p w14:paraId="51659F2C" w14:textId="77777777" w:rsidR="008850B1" w:rsidRDefault="008850B1" w:rsidP="008850B1">
      <w:pPr>
        <w:spacing w:after="0" w:line="240" w:lineRule="auto"/>
        <w:ind w:right="566"/>
        <w:rPr>
          <w:rFonts w:cs="Times New Roman"/>
          <w:b/>
          <w:sz w:val="20"/>
          <w:szCs w:val="20"/>
        </w:rPr>
      </w:pPr>
    </w:p>
    <w:p w14:paraId="42982936" w14:textId="77777777" w:rsidR="008850B1" w:rsidRDefault="008850B1" w:rsidP="008850B1">
      <w:pPr>
        <w:spacing w:after="0" w:line="240" w:lineRule="auto"/>
        <w:ind w:right="566"/>
        <w:rPr>
          <w:b/>
          <w:sz w:val="20"/>
        </w:rPr>
      </w:pP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 xml:space="preserve">mu zo zákona, zo zmluvy ako i z verejného záujmu </w:t>
      </w:r>
      <w:r w:rsidRPr="001627D6">
        <w:rPr>
          <w:b/>
          <w:sz w:val="20"/>
        </w:rPr>
        <w:t>s dotknutou osobou</w:t>
      </w:r>
      <w:r>
        <w:rPr>
          <w:b/>
          <w:sz w:val="20"/>
        </w:rPr>
        <w:t>.</w:t>
      </w:r>
    </w:p>
    <w:p w14:paraId="6271C85E" w14:textId="77777777" w:rsidR="00695318" w:rsidRPr="00E20490" w:rsidRDefault="00695318" w:rsidP="008850B1">
      <w:pPr>
        <w:spacing w:line="240" w:lineRule="auto"/>
        <w:ind w:right="566"/>
        <w:rPr>
          <w:b/>
          <w:sz w:val="20"/>
          <w:szCs w:val="20"/>
        </w:rPr>
      </w:pPr>
    </w:p>
    <w:p w14:paraId="4220B07D" w14:textId="77777777" w:rsidR="00695318" w:rsidRPr="00E20490" w:rsidRDefault="00695318" w:rsidP="008850B1">
      <w:pPr>
        <w:spacing w:line="240" w:lineRule="auto"/>
        <w:ind w:right="583"/>
        <w:rPr>
          <w:b/>
          <w:sz w:val="20"/>
          <w:szCs w:val="20"/>
          <w:u w:val="single"/>
        </w:rPr>
      </w:pPr>
      <w:r w:rsidRPr="00E20490">
        <w:rPr>
          <w:b/>
          <w:sz w:val="20"/>
          <w:szCs w:val="20"/>
          <w:u w:val="single"/>
        </w:rPr>
        <w:t>Dotknutá osoba je povinná poskytovať iba správne a aktuálne osobné údaje a povinná bezodkladne  informovať prevádzkovateľa o zmene svojich údajov.</w:t>
      </w:r>
    </w:p>
    <w:p w14:paraId="7B1F8C4A" w14:textId="77777777" w:rsidR="00695318" w:rsidRDefault="00695318" w:rsidP="008850B1">
      <w:pPr>
        <w:spacing w:line="240" w:lineRule="auto"/>
        <w:ind w:right="566"/>
        <w:rPr>
          <w:b/>
          <w:sz w:val="20"/>
          <w:szCs w:val="20"/>
          <w:u w:val="single"/>
        </w:rPr>
      </w:pPr>
    </w:p>
    <w:p w14:paraId="0455EDC5" w14:textId="77777777" w:rsidR="00695318" w:rsidRDefault="00695318" w:rsidP="008850B1">
      <w:pPr>
        <w:spacing w:line="240" w:lineRule="auto"/>
        <w:ind w:right="566"/>
        <w:rPr>
          <w:b/>
          <w:sz w:val="20"/>
          <w:szCs w:val="20"/>
          <w:u w:val="single"/>
        </w:rPr>
      </w:pPr>
    </w:p>
    <w:p w14:paraId="6F8F4DD8" w14:textId="6185D0D0" w:rsidR="00695318" w:rsidRPr="0009015B" w:rsidRDefault="00695318" w:rsidP="009314A8">
      <w:pPr>
        <w:spacing w:line="240" w:lineRule="auto"/>
        <w:ind w:right="566"/>
        <w:rPr>
          <w:sz w:val="20"/>
          <w:szCs w:val="20"/>
        </w:rPr>
      </w:pPr>
      <w:r w:rsidRPr="0009015B">
        <w:rPr>
          <w:sz w:val="20"/>
          <w:szCs w:val="20"/>
        </w:rPr>
        <w:t>V</w:t>
      </w:r>
      <w:r w:rsidR="00463CCD">
        <w:rPr>
          <w:sz w:val="20"/>
          <w:szCs w:val="20"/>
        </w:rPr>
        <w:t xml:space="preserve"> Bratislave </w:t>
      </w:r>
      <w:r w:rsidRPr="0009015B">
        <w:rPr>
          <w:sz w:val="20"/>
          <w:szCs w:val="20"/>
        </w:rPr>
        <w:t xml:space="preserve">dňa </w:t>
      </w:r>
      <w:r w:rsidR="00F263E6">
        <w:rPr>
          <w:sz w:val="20"/>
          <w:szCs w:val="20"/>
        </w:rPr>
        <w:t>2</w:t>
      </w:r>
      <w:r w:rsidR="0073211A">
        <w:rPr>
          <w:sz w:val="20"/>
          <w:szCs w:val="20"/>
        </w:rPr>
        <w:t>5</w:t>
      </w:r>
      <w:r w:rsidR="00F263E6">
        <w:rPr>
          <w:sz w:val="20"/>
          <w:szCs w:val="20"/>
        </w:rPr>
        <w:t>.8.202</w:t>
      </w:r>
      <w:r w:rsidR="00A73F32">
        <w:rPr>
          <w:sz w:val="20"/>
          <w:szCs w:val="20"/>
        </w:rPr>
        <w:t>2</w:t>
      </w:r>
      <w:r w:rsidRPr="0009015B">
        <w:rPr>
          <w:sz w:val="20"/>
          <w:szCs w:val="20"/>
        </w:rPr>
        <w:t xml:space="preserve">         </w:t>
      </w:r>
      <w:bookmarkStart w:id="25" w:name="_GoBack"/>
      <w:bookmarkEnd w:id="25"/>
    </w:p>
    <w:p w14:paraId="67AA48E8" w14:textId="77777777" w:rsidR="00695318" w:rsidRDefault="00695318" w:rsidP="008850B1">
      <w:pPr>
        <w:spacing w:line="240" w:lineRule="auto"/>
        <w:ind w:right="566"/>
        <w:rPr>
          <w:sz w:val="20"/>
          <w:szCs w:val="20"/>
        </w:rPr>
      </w:pPr>
    </w:p>
    <w:p w14:paraId="0ABBECC9" w14:textId="77777777" w:rsidR="008850B1" w:rsidRDefault="008850B1" w:rsidP="008850B1">
      <w:pPr>
        <w:spacing w:line="240" w:lineRule="auto"/>
        <w:ind w:right="566"/>
        <w:rPr>
          <w:sz w:val="20"/>
          <w:szCs w:val="20"/>
        </w:rPr>
      </w:pPr>
    </w:p>
    <w:p w14:paraId="6677A233" w14:textId="77777777" w:rsidR="008850B1" w:rsidRDefault="008850B1" w:rsidP="008850B1">
      <w:pPr>
        <w:spacing w:line="240" w:lineRule="auto"/>
        <w:ind w:right="566"/>
        <w:rPr>
          <w:sz w:val="20"/>
          <w:szCs w:val="20"/>
        </w:rPr>
      </w:pPr>
    </w:p>
    <w:p w14:paraId="16966DCC" w14:textId="77777777" w:rsidR="008850B1" w:rsidRDefault="008850B1" w:rsidP="008850B1">
      <w:pPr>
        <w:spacing w:line="240" w:lineRule="auto"/>
        <w:ind w:right="566"/>
        <w:rPr>
          <w:sz w:val="20"/>
          <w:szCs w:val="20"/>
        </w:rPr>
      </w:pPr>
    </w:p>
    <w:p w14:paraId="4EB9D798" w14:textId="77777777" w:rsidR="008850B1" w:rsidRDefault="008850B1" w:rsidP="008850B1">
      <w:pPr>
        <w:spacing w:line="240" w:lineRule="auto"/>
        <w:ind w:right="566"/>
        <w:rPr>
          <w:sz w:val="20"/>
          <w:szCs w:val="20"/>
        </w:rPr>
      </w:pPr>
    </w:p>
    <w:p w14:paraId="4A90C294" w14:textId="77777777" w:rsidR="008850B1" w:rsidRDefault="008850B1" w:rsidP="008850B1">
      <w:pPr>
        <w:spacing w:line="240" w:lineRule="auto"/>
        <w:ind w:right="566"/>
        <w:rPr>
          <w:sz w:val="20"/>
          <w:szCs w:val="20"/>
        </w:rPr>
      </w:pPr>
    </w:p>
    <w:p w14:paraId="2E8571DF" w14:textId="77777777" w:rsidR="008850B1" w:rsidRDefault="008850B1" w:rsidP="008850B1">
      <w:pPr>
        <w:spacing w:line="240" w:lineRule="auto"/>
        <w:ind w:right="566"/>
        <w:rPr>
          <w:sz w:val="20"/>
          <w:szCs w:val="20"/>
        </w:rPr>
      </w:pPr>
    </w:p>
    <w:p w14:paraId="506E4423" w14:textId="77777777" w:rsidR="008850B1" w:rsidRDefault="008850B1" w:rsidP="008850B1">
      <w:pPr>
        <w:spacing w:line="240" w:lineRule="auto"/>
        <w:ind w:right="566"/>
        <w:rPr>
          <w:sz w:val="20"/>
          <w:szCs w:val="20"/>
        </w:rPr>
      </w:pPr>
    </w:p>
    <w:p w14:paraId="3138E189" w14:textId="77777777" w:rsidR="008850B1" w:rsidRDefault="008850B1" w:rsidP="008850B1">
      <w:pPr>
        <w:spacing w:line="240" w:lineRule="auto"/>
        <w:ind w:right="566"/>
        <w:rPr>
          <w:sz w:val="20"/>
          <w:szCs w:val="20"/>
        </w:rPr>
      </w:pPr>
    </w:p>
    <w:p w14:paraId="6E31110B" w14:textId="77777777" w:rsidR="008850B1" w:rsidRDefault="008850B1" w:rsidP="008850B1">
      <w:pPr>
        <w:spacing w:line="240" w:lineRule="auto"/>
        <w:ind w:right="566"/>
        <w:rPr>
          <w:sz w:val="20"/>
          <w:szCs w:val="20"/>
        </w:rPr>
      </w:pPr>
    </w:p>
    <w:p w14:paraId="6B67CFC0" w14:textId="77777777" w:rsidR="008850B1" w:rsidRDefault="008850B1" w:rsidP="008850B1">
      <w:pPr>
        <w:spacing w:line="240" w:lineRule="auto"/>
        <w:ind w:right="566"/>
        <w:rPr>
          <w:sz w:val="20"/>
          <w:szCs w:val="20"/>
        </w:rPr>
      </w:pPr>
    </w:p>
    <w:p w14:paraId="0899E33A" w14:textId="77777777" w:rsidR="00C32CD8" w:rsidRDefault="00C32CD8" w:rsidP="008850B1">
      <w:pPr>
        <w:spacing w:line="240" w:lineRule="auto"/>
        <w:ind w:right="566"/>
        <w:rPr>
          <w:sz w:val="20"/>
          <w:szCs w:val="20"/>
        </w:rPr>
      </w:pPr>
    </w:p>
    <w:p w14:paraId="12AEDFE5" w14:textId="77777777" w:rsidR="00C32CD8" w:rsidRDefault="00C32CD8" w:rsidP="008850B1">
      <w:pPr>
        <w:spacing w:line="240" w:lineRule="auto"/>
        <w:ind w:right="566"/>
        <w:rPr>
          <w:sz w:val="20"/>
          <w:szCs w:val="20"/>
        </w:rPr>
      </w:pPr>
    </w:p>
    <w:p w14:paraId="59D01407" w14:textId="77777777" w:rsidR="008850B1" w:rsidRDefault="008850B1" w:rsidP="008850B1">
      <w:pPr>
        <w:spacing w:line="240" w:lineRule="auto"/>
        <w:ind w:right="566"/>
        <w:rPr>
          <w:sz w:val="20"/>
          <w:szCs w:val="20"/>
        </w:rPr>
      </w:pPr>
    </w:p>
    <w:p w14:paraId="1E9D4775" w14:textId="77777777" w:rsidR="008850B1" w:rsidRPr="0009015B" w:rsidRDefault="008850B1" w:rsidP="008850B1">
      <w:pPr>
        <w:spacing w:line="240" w:lineRule="auto"/>
        <w:ind w:right="566"/>
        <w:rPr>
          <w:sz w:val="20"/>
          <w:szCs w:val="20"/>
        </w:rPr>
      </w:pPr>
    </w:p>
    <w:p w14:paraId="12CB1119" w14:textId="77777777" w:rsidR="00695318" w:rsidRPr="00C14C8E" w:rsidRDefault="00695318" w:rsidP="008850B1">
      <w:pPr>
        <w:spacing w:line="240" w:lineRule="auto"/>
        <w:ind w:right="566"/>
        <w:rPr>
          <w:b/>
          <w:sz w:val="20"/>
          <w:szCs w:val="20"/>
        </w:rPr>
      </w:pPr>
      <w:r w:rsidRPr="00C14C8E">
        <w:rPr>
          <w:b/>
          <w:sz w:val="20"/>
          <w:szCs w:val="20"/>
        </w:rPr>
        <w:t>____</w:t>
      </w:r>
      <w:r>
        <w:rPr>
          <w:b/>
          <w:sz w:val="20"/>
          <w:szCs w:val="20"/>
        </w:rPr>
        <w:t>________</w:t>
      </w:r>
    </w:p>
    <w:p w14:paraId="135BAB66" w14:textId="77777777" w:rsidR="00695318" w:rsidRPr="00E20490" w:rsidRDefault="00695318" w:rsidP="008850B1">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13 nariadenia európskeho parlamentu a rady (EÚ) 2016/679 o ochrane fyzických osôb pri spracúvaní osobných údajov a o voľnom pohybe takýchto údajov, ktorým sa zrušuje smernica 95/46/ES (ďalej len „Nariadenie“)</w:t>
      </w:r>
    </w:p>
    <w:p w14:paraId="3ECB2E30" w14:textId="77777777" w:rsidR="00695318" w:rsidRPr="00E20490" w:rsidRDefault="00695318" w:rsidP="008850B1">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14:paraId="13B7C1E1" w14:textId="77777777" w:rsidR="00695318" w:rsidRPr="00E20490" w:rsidRDefault="00695318" w:rsidP="008850B1">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p w14:paraId="0B95916F" w14:textId="77777777" w:rsidR="00A03A82" w:rsidRPr="00695318" w:rsidRDefault="00A03A82" w:rsidP="008850B1">
      <w:pPr>
        <w:tabs>
          <w:tab w:val="left" w:pos="-426"/>
        </w:tabs>
        <w:spacing w:after="0" w:line="240" w:lineRule="auto"/>
        <w:rPr>
          <w:rFonts w:eastAsia="DejaVu Sans" w:cs="Times New Roman"/>
          <w:b/>
          <w:bCs/>
          <w:i/>
          <w:iCs/>
          <w:szCs w:val="24"/>
          <w:lang w:eastAsia="zh-CN" w:bidi="hi-IN"/>
        </w:rPr>
      </w:pPr>
    </w:p>
    <w:p w14:paraId="03F907C0" w14:textId="77777777" w:rsidR="008850B1" w:rsidRPr="00695318" w:rsidRDefault="008850B1" w:rsidP="008850B1">
      <w:pPr>
        <w:spacing w:after="0" w:line="240" w:lineRule="auto"/>
        <w:rPr>
          <w:rFonts w:cs="Times New Roman"/>
          <w:szCs w:val="24"/>
        </w:rPr>
      </w:pPr>
    </w:p>
    <w:sectPr w:rsidR="008850B1" w:rsidRPr="006953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992B0" w14:textId="77777777" w:rsidR="006C2A8D" w:rsidRDefault="006C2A8D" w:rsidP="00C32CD8">
      <w:pPr>
        <w:spacing w:after="0" w:line="240" w:lineRule="auto"/>
      </w:pPr>
      <w:r>
        <w:separator/>
      </w:r>
    </w:p>
  </w:endnote>
  <w:endnote w:type="continuationSeparator" w:id="0">
    <w:p w14:paraId="0216BFF1" w14:textId="77777777" w:rsidR="006C2A8D" w:rsidRDefault="006C2A8D"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2CC88" w14:textId="77777777" w:rsidR="006C2A8D" w:rsidRDefault="006C2A8D" w:rsidP="00C32CD8">
      <w:pPr>
        <w:spacing w:after="0" w:line="240" w:lineRule="auto"/>
      </w:pPr>
      <w:r>
        <w:separator/>
      </w:r>
    </w:p>
  </w:footnote>
  <w:footnote w:type="continuationSeparator" w:id="0">
    <w:p w14:paraId="0345FEA4" w14:textId="77777777" w:rsidR="006C2A8D" w:rsidRDefault="006C2A8D"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2839"/>
    <w:rsid w:val="000329D1"/>
    <w:rsid w:val="00041277"/>
    <w:rsid w:val="00094CE9"/>
    <w:rsid w:val="001333D0"/>
    <w:rsid w:val="002C0CD9"/>
    <w:rsid w:val="003B1302"/>
    <w:rsid w:val="003C038B"/>
    <w:rsid w:val="003D2D2C"/>
    <w:rsid w:val="00463CCD"/>
    <w:rsid w:val="0052352F"/>
    <w:rsid w:val="00532669"/>
    <w:rsid w:val="00542AC8"/>
    <w:rsid w:val="00547E04"/>
    <w:rsid w:val="00675B42"/>
    <w:rsid w:val="00695318"/>
    <w:rsid w:val="006B1256"/>
    <w:rsid w:val="006C2A8D"/>
    <w:rsid w:val="0073211A"/>
    <w:rsid w:val="00770009"/>
    <w:rsid w:val="007C37D1"/>
    <w:rsid w:val="008850B1"/>
    <w:rsid w:val="009314A8"/>
    <w:rsid w:val="009F3A02"/>
    <w:rsid w:val="00A03A82"/>
    <w:rsid w:val="00A24F41"/>
    <w:rsid w:val="00A279C4"/>
    <w:rsid w:val="00A73F32"/>
    <w:rsid w:val="00A90FDE"/>
    <w:rsid w:val="00AB5E29"/>
    <w:rsid w:val="00AE71FE"/>
    <w:rsid w:val="00C25A6B"/>
    <w:rsid w:val="00C32CD8"/>
    <w:rsid w:val="00C72019"/>
    <w:rsid w:val="00CB6461"/>
    <w:rsid w:val="00DC0BC3"/>
    <w:rsid w:val="00F263E6"/>
    <w:rsid w:val="00F54E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28DF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character" w:styleId="Odkaznakomentr">
    <w:name w:val="annotation reference"/>
    <w:basedOn w:val="Predvolenpsmoodseku"/>
    <w:uiPriority w:val="99"/>
    <w:semiHidden/>
    <w:unhideWhenUsed/>
    <w:rsid w:val="00547E04"/>
    <w:rPr>
      <w:sz w:val="16"/>
      <w:szCs w:val="16"/>
    </w:rPr>
  </w:style>
  <w:style w:type="paragraph" w:styleId="Textkomentra">
    <w:name w:val="annotation text"/>
    <w:basedOn w:val="Normlny"/>
    <w:link w:val="TextkomentraChar"/>
    <w:uiPriority w:val="99"/>
    <w:semiHidden/>
    <w:unhideWhenUsed/>
    <w:rsid w:val="00547E04"/>
    <w:pPr>
      <w:spacing w:line="240" w:lineRule="auto"/>
    </w:pPr>
    <w:rPr>
      <w:sz w:val="20"/>
      <w:szCs w:val="20"/>
    </w:rPr>
  </w:style>
  <w:style w:type="character" w:customStyle="1" w:styleId="TextkomentraChar">
    <w:name w:val="Text komentára Char"/>
    <w:basedOn w:val="Predvolenpsmoodseku"/>
    <w:link w:val="Textkomentra"/>
    <w:uiPriority w:val="99"/>
    <w:semiHidden/>
    <w:rsid w:val="00547E04"/>
    <w:rPr>
      <w:rFonts w:eastAsiaTheme="minorEastAsia" w:cstheme="minorBidi"/>
      <w:sz w:val="20"/>
      <w:szCs w:val="20"/>
      <w:lang w:eastAsia="sk-SK"/>
    </w:rPr>
  </w:style>
  <w:style w:type="paragraph" w:styleId="Predmetkomentra">
    <w:name w:val="annotation subject"/>
    <w:basedOn w:val="Textkomentra"/>
    <w:next w:val="Textkomentra"/>
    <w:link w:val="PredmetkomentraChar"/>
    <w:uiPriority w:val="99"/>
    <w:semiHidden/>
    <w:unhideWhenUsed/>
    <w:rsid w:val="00547E04"/>
    <w:rPr>
      <w:b/>
      <w:bCs/>
    </w:rPr>
  </w:style>
  <w:style w:type="character" w:customStyle="1" w:styleId="PredmetkomentraChar">
    <w:name w:val="Predmet komentára Char"/>
    <w:basedOn w:val="TextkomentraChar"/>
    <w:link w:val="Predmetkomentra"/>
    <w:uiPriority w:val="99"/>
    <w:semiHidden/>
    <w:rsid w:val="00547E04"/>
    <w:rPr>
      <w:rFonts w:eastAsiaTheme="minorEastAsia" w:cstheme="minorBidi"/>
      <w:b/>
      <w:bCs/>
      <w:sz w:val="20"/>
      <w:szCs w:val="20"/>
      <w:lang w:eastAsia="sk-SK"/>
    </w:rPr>
  </w:style>
  <w:style w:type="paragraph" w:styleId="Textbubliny">
    <w:name w:val="Balloon Text"/>
    <w:basedOn w:val="Normlny"/>
    <w:link w:val="TextbublinyChar"/>
    <w:uiPriority w:val="99"/>
    <w:semiHidden/>
    <w:unhideWhenUsed/>
    <w:rsid w:val="00547E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E04"/>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5462</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2023-08-28T07:49:00Z</dcterms:created>
  <dcterms:modified xsi:type="dcterms:W3CDTF">2023-08-28T07:49:00Z</dcterms:modified>
</cp:coreProperties>
</file>