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0713BB">
        <w:rPr>
          <w:rFonts w:ascii="Times New Roman" w:hAnsi="Times New Roman"/>
          <w:color w:val="000000"/>
        </w:rPr>
        <w:t>927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0713BB">
        <w:rPr>
          <w:rFonts w:ascii="Times New Roman" w:hAnsi="Times New Roman"/>
          <w:color w:val="000000"/>
        </w:rPr>
        <w:t>3</w:t>
      </w:r>
    </w:p>
    <w:p w:rsidR="00EC5DDA" w:rsidRPr="00D933B3" w:rsidRDefault="00EC5DDA">
      <w:pPr>
        <w:jc w:val="center"/>
        <w:rPr>
          <w:rFonts w:ascii="Times New Roman" w:hAnsi="Times New Roman"/>
          <w:b/>
          <w:i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9077B2" w:rsidRDefault="000713B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1625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174127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Informácia 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174127" w:rsidRDefault="00033804" w:rsidP="00174127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o prerokovaní </w:t>
      </w:r>
      <w:r w:rsidR="000713BB">
        <w:rPr>
          <w:rFonts w:ascii="Times New Roman" w:hAnsi="Times New Roman"/>
          <w:b/>
          <w:szCs w:val="24"/>
        </w:rPr>
        <w:t xml:space="preserve">návrhu </w:t>
      </w:r>
      <w:r w:rsidR="000713BB" w:rsidRPr="000713BB">
        <w:rPr>
          <w:rFonts w:ascii="Times New Roman" w:hAnsi="Times New Roman"/>
          <w:b/>
          <w:szCs w:val="24"/>
        </w:rPr>
        <w:t>poslancov Národnej rady Slovenskej republiky Anny ANDREJUVOVEJ, Jozefa LUKÁ</w:t>
      </w:r>
      <w:r w:rsidR="000713BB" w:rsidRPr="000713BB">
        <w:rPr>
          <w:rFonts w:ascii="Times New Roman" w:hAnsi="Times New Roman" w:hint="eastAsia"/>
          <w:b/>
          <w:szCs w:val="24"/>
        </w:rPr>
        <w:t>Č</w:t>
      </w:r>
      <w:r w:rsidR="000713BB" w:rsidRPr="000713BB">
        <w:rPr>
          <w:rFonts w:ascii="Times New Roman" w:hAnsi="Times New Roman"/>
          <w:b/>
          <w:szCs w:val="24"/>
        </w:rPr>
        <w:t>A a Richarda VAŠE</w:t>
      </w:r>
      <w:r w:rsidR="000713BB" w:rsidRPr="000713BB">
        <w:rPr>
          <w:rFonts w:ascii="Times New Roman" w:hAnsi="Times New Roman" w:hint="eastAsia"/>
          <w:b/>
          <w:szCs w:val="24"/>
        </w:rPr>
        <w:t>Č</w:t>
      </w:r>
      <w:r w:rsidR="000713BB" w:rsidRPr="000713BB">
        <w:rPr>
          <w:rFonts w:ascii="Times New Roman" w:hAnsi="Times New Roman"/>
          <w:b/>
          <w:szCs w:val="24"/>
        </w:rPr>
        <w:t>KU na vydanie zákona, ktorým sa mení a dop</w:t>
      </w:r>
      <w:r w:rsidR="000713BB" w:rsidRPr="000713BB">
        <w:rPr>
          <w:rFonts w:ascii="Times New Roman" w:hAnsi="Times New Roman" w:hint="eastAsia"/>
          <w:b/>
          <w:szCs w:val="24"/>
        </w:rPr>
        <w:t>ĺň</w:t>
      </w:r>
      <w:r w:rsidR="000713BB" w:rsidRPr="000713BB">
        <w:rPr>
          <w:rFonts w:ascii="Times New Roman" w:hAnsi="Times New Roman"/>
          <w:b/>
          <w:szCs w:val="24"/>
        </w:rPr>
        <w:t xml:space="preserve">a zákon  </w:t>
      </w:r>
      <w:r w:rsidR="000713BB" w:rsidRPr="000713BB">
        <w:rPr>
          <w:rFonts w:ascii="Times New Roman" w:hAnsi="Times New Roman" w:hint="eastAsia"/>
          <w:b/>
          <w:szCs w:val="24"/>
        </w:rPr>
        <w:t>č</w:t>
      </w:r>
      <w:r w:rsidR="000713BB" w:rsidRPr="000713BB">
        <w:rPr>
          <w:rFonts w:ascii="Times New Roman" w:hAnsi="Times New Roman"/>
          <w:b/>
          <w:szCs w:val="24"/>
        </w:rPr>
        <w:t>. 370/2019 Z. z.  o finan</w:t>
      </w:r>
      <w:r w:rsidR="000713BB" w:rsidRPr="000713BB">
        <w:rPr>
          <w:rFonts w:ascii="Times New Roman" w:hAnsi="Times New Roman" w:hint="eastAsia"/>
          <w:b/>
          <w:szCs w:val="24"/>
        </w:rPr>
        <w:t>č</w:t>
      </w:r>
      <w:r w:rsidR="000713BB" w:rsidRPr="000713BB">
        <w:rPr>
          <w:rFonts w:ascii="Times New Roman" w:hAnsi="Times New Roman"/>
          <w:b/>
          <w:szCs w:val="24"/>
        </w:rPr>
        <w:t xml:space="preserve">nej podpore </w:t>
      </w:r>
      <w:r w:rsidR="000713BB" w:rsidRPr="000713BB">
        <w:rPr>
          <w:rFonts w:ascii="Times New Roman" w:hAnsi="Times New Roman" w:hint="eastAsia"/>
          <w:b/>
          <w:szCs w:val="24"/>
        </w:rPr>
        <w:t>č</w:t>
      </w:r>
      <w:r w:rsidR="000713BB" w:rsidRPr="000713BB">
        <w:rPr>
          <w:rFonts w:ascii="Times New Roman" w:hAnsi="Times New Roman"/>
          <w:b/>
          <w:szCs w:val="24"/>
        </w:rPr>
        <w:t>innosti cirkví a náboženských spolo</w:t>
      </w:r>
      <w:r w:rsidR="000713BB" w:rsidRPr="000713BB">
        <w:rPr>
          <w:rFonts w:ascii="Times New Roman" w:hAnsi="Times New Roman" w:hint="eastAsia"/>
          <w:b/>
          <w:szCs w:val="24"/>
        </w:rPr>
        <w:t>č</w:t>
      </w:r>
      <w:r w:rsidR="000713BB" w:rsidRPr="000713BB">
        <w:rPr>
          <w:rFonts w:ascii="Times New Roman" w:hAnsi="Times New Roman"/>
          <w:b/>
          <w:szCs w:val="24"/>
        </w:rPr>
        <w:t xml:space="preserve">ností </w:t>
      </w:r>
      <w:r w:rsidR="00E5311F">
        <w:rPr>
          <w:rFonts w:ascii="Times New Roman" w:hAnsi="Times New Roman"/>
          <w:b/>
          <w:szCs w:val="24"/>
        </w:rPr>
        <w:t>(</w:t>
      </w:r>
      <w:r w:rsidR="000713BB">
        <w:rPr>
          <w:rFonts w:ascii="Times New Roman" w:hAnsi="Times New Roman"/>
          <w:b/>
          <w:szCs w:val="24"/>
        </w:rPr>
        <w:t>tlač 1625</w:t>
      </w:r>
      <w:r w:rsidR="00E5311F">
        <w:rPr>
          <w:rFonts w:ascii="Times New Roman" w:hAnsi="Times New Roman"/>
          <w:b/>
          <w:szCs w:val="24"/>
        </w:rPr>
        <w:t>)</w:t>
      </w:r>
      <w:r w:rsidR="008E780B">
        <w:rPr>
          <w:rFonts w:cs="Arial"/>
          <w:b/>
          <w:noProof/>
        </w:rPr>
        <w:t xml:space="preserve"> </w:t>
      </w:r>
      <w:r w:rsidR="00174127">
        <w:rPr>
          <w:rFonts w:cs="Arial"/>
          <w:b/>
          <w:noProof/>
        </w:rPr>
        <w:t>vo výboroch Národnej rady Slovenskej republiky</w:t>
      </w:r>
      <w:r w:rsidR="00174127">
        <w:rPr>
          <w:rFonts w:ascii="Times New Roman" w:hAnsi="Times New Roman"/>
          <w:b/>
          <w:szCs w:val="24"/>
        </w:rPr>
        <w:t>.</w:t>
      </w:r>
    </w:p>
    <w:p w:rsidR="00174127" w:rsidRDefault="00174127" w:rsidP="0017412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174127" w:rsidRDefault="00174127" w:rsidP="00174127">
      <w:pPr>
        <w:jc w:val="both"/>
        <w:rPr>
          <w:rFonts w:ascii="Times New Roman" w:hAnsi="Times New Roman"/>
          <w:szCs w:val="24"/>
        </w:rPr>
      </w:pPr>
    </w:p>
    <w:p w:rsidR="00174127" w:rsidRPr="00174127" w:rsidRDefault="00174127" w:rsidP="00174127">
      <w:pPr>
        <w:ind w:left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kultúru a médiá bol určený  ako gestorský výbor k </w:t>
      </w:r>
      <w:r w:rsidRPr="00174127">
        <w:rPr>
          <w:rFonts w:ascii="Times New Roman" w:hAnsi="Times New Roman"/>
          <w:szCs w:val="24"/>
        </w:rPr>
        <w:t>návrhu poslancov Národnej rady Slovenskej republiky Anny ANDREJUVOVEJ, Jozefa LUKÁ</w:t>
      </w:r>
      <w:r w:rsidRPr="00174127">
        <w:rPr>
          <w:rFonts w:ascii="Times New Roman" w:hAnsi="Times New Roman" w:hint="eastAsia"/>
          <w:szCs w:val="24"/>
        </w:rPr>
        <w:t>Č</w:t>
      </w:r>
      <w:r w:rsidRPr="00174127">
        <w:rPr>
          <w:rFonts w:ascii="Times New Roman" w:hAnsi="Times New Roman"/>
          <w:szCs w:val="24"/>
        </w:rPr>
        <w:t>A a Richarda VAŠE</w:t>
      </w:r>
      <w:r w:rsidRPr="00174127">
        <w:rPr>
          <w:rFonts w:ascii="Times New Roman" w:hAnsi="Times New Roman" w:hint="eastAsia"/>
          <w:szCs w:val="24"/>
        </w:rPr>
        <w:t>Č</w:t>
      </w:r>
      <w:r w:rsidRPr="00174127">
        <w:rPr>
          <w:rFonts w:ascii="Times New Roman" w:hAnsi="Times New Roman"/>
          <w:szCs w:val="24"/>
        </w:rPr>
        <w:t>KU na vydanie zákona, ktorým sa mení a dop</w:t>
      </w:r>
      <w:r w:rsidRPr="00174127">
        <w:rPr>
          <w:rFonts w:ascii="Times New Roman" w:hAnsi="Times New Roman" w:hint="eastAsia"/>
          <w:szCs w:val="24"/>
        </w:rPr>
        <w:t>ĺň</w:t>
      </w:r>
      <w:r w:rsidRPr="00174127">
        <w:rPr>
          <w:rFonts w:ascii="Times New Roman" w:hAnsi="Times New Roman"/>
          <w:szCs w:val="24"/>
        </w:rPr>
        <w:t xml:space="preserve">a zákon  </w:t>
      </w:r>
      <w:r w:rsidRPr="00174127">
        <w:rPr>
          <w:rFonts w:ascii="Times New Roman" w:hAnsi="Times New Roman" w:hint="eastAsia"/>
          <w:szCs w:val="24"/>
        </w:rPr>
        <w:t>č</w:t>
      </w:r>
      <w:r w:rsidRPr="00174127">
        <w:rPr>
          <w:rFonts w:ascii="Times New Roman" w:hAnsi="Times New Roman"/>
          <w:szCs w:val="24"/>
        </w:rPr>
        <w:t>. 370/2019 Z. z.  o finan</w:t>
      </w:r>
      <w:r w:rsidRPr="00174127">
        <w:rPr>
          <w:rFonts w:ascii="Times New Roman" w:hAnsi="Times New Roman" w:hint="eastAsia"/>
          <w:szCs w:val="24"/>
        </w:rPr>
        <w:t>č</w:t>
      </w:r>
      <w:r w:rsidRPr="00174127">
        <w:rPr>
          <w:rFonts w:ascii="Times New Roman" w:hAnsi="Times New Roman"/>
          <w:szCs w:val="24"/>
        </w:rPr>
        <w:t xml:space="preserve">nej podpore </w:t>
      </w:r>
      <w:r w:rsidRPr="00174127">
        <w:rPr>
          <w:rFonts w:ascii="Times New Roman" w:hAnsi="Times New Roman" w:hint="eastAsia"/>
          <w:szCs w:val="24"/>
        </w:rPr>
        <w:t>č</w:t>
      </w:r>
      <w:r w:rsidRPr="00174127">
        <w:rPr>
          <w:rFonts w:ascii="Times New Roman" w:hAnsi="Times New Roman"/>
          <w:szCs w:val="24"/>
        </w:rPr>
        <w:t>innosti cirkví a náboženských spolo</w:t>
      </w:r>
      <w:r w:rsidRPr="00174127">
        <w:rPr>
          <w:rFonts w:ascii="Times New Roman" w:hAnsi="Times New Roman" w:hint="eastAsia"/>
          <w:szCs w:val="24"/>
        </w:rPr>
        <w:t>č</w:t>
      </w:r>
      <w:r w:rsidRPr="00174127">
        <w:rPr>
          <w:rFonts w:ascii="Times New Roman" w:hAnsi="Times New Roman"/>
          <w:szCs w:val="24"/>
        </w:rPr>
        <w:t xml:space="preserve">ností </w:t>
      </w:r>
      <w:r w:rsidRPr="00174127">
        <w:rPr>
          <w:rFonts w:ascii="Times New Roman" w:hAnsi="Times New Roman"/>
          <w:b/>
          <w:szCs w:val="24"/>
        </w:rPr>
        <w:t>(tla</w:t>
      </w:r>
      <w:r w:rsidRPr="00174127">
        <w:rPr>
          <w:rFonts w:ascii="Times New Roman" w:hAnsi="Times New Roman" w:hint="eastAsia"/>
          <w:b/>
          <w:szCs w:val="24"/>
        </w:rPr>
        <w:t>č</w:t>
      </w:r>
      <w:r w:rsidRPr="00174127">
        <w:rPr>
          <w:rFonts w:ascii="Times New Roman" w:hAnsi="Times New Roman"/>
          <w:b/>
          <w:szCs w:val="24"/>
        </w:rPr>
        <w:t xml:space="preserve"> 1625)</w:t>
      </w:r>
    </w:p>
    <w:p w:rsidR="00174127" w:rsidRDefault="00174127" w:rsidP="00174127">
      <w:pPr>
        <w:jc w:val="center"/>
        <w:rPr>
          <w:rFonts w:ascii="Times New Roman" w:hAnsi="Times New Roman"/>
          <w:b/>
          <w:szCs w:val="24"/>
        </w:rPr>
      </w:pPr>
    </w:p>
    <w:p w:rsidR="00174127" w:rsidRDefault="00174127" w:rsidP="00174127">
      <w:pPr>
        <w:ind w:left="708" w:firstLine="708"/>
        <w:jc w:val="both"/>
      </w:pPr>
      <w:r>
        <w:t xml:space="preserve">V zmysle § 80 ods. 2 zákona Národnej rady Slovenskej republiky č. 350/1996 Z. z. o rokovacom poriadku Národnej rady Slovenskej republiky v znení neskorších predpisov podáva </w:t>
      </w:r>
      <w:r w:rsidR="00BA11B6">
        <w:t xml:space="preserve">výbor </w:t>
      </w:r>
      <w:bookmarkStart w:id="0" w:name="_GoBack"/>
      <w:bookmarkEnd w:id="0"/>
      <w:r>
        <w:t>informáciu o výsledku prerokovania vyššie uvedeného zákona a návrhy na ďalší postup.</w:t>
      </w:r>
    </w:p>
    <w:p w:rsidR="00174127" w:rsidRDefault="00174127" w:rsidP="00174127">
      <w:pPr>
        <w:spacing w:line="276" w:lineRule="auto"/>
        <w:jc w:val="both"/>
      </w:pPr>
    </w:p>
    <w:p w:rsidR="00174127" w:rsidRDefault="00174127" w:rsidP="0017412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I.</w:t>
      </w:r>
    </w:p>
    <w:p w:rsidR="00174127" w:rsidRDefault="00174127" w:rsidP="00174127">
      <w:pPr>
        <w:ind w:left="708" w:firstLine="708"/>
        <w:rPr>
          <w:rFonts w:ascii="Times New Roman" w:hAnsi="Times New Roman"/>
          <w:szCs w:val="24"/>
        </w:rPr>
      </w:pPr>
    </w:p>
    <w:p w:rsidR="00174127" w:rsidRDefault="00174127" w:rsidP="00174127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Národná rada Slovenskej republiky uznesením č. </w:t>
      </w:r>
      <w:r>
        <w:rPr>
          <w:rFonts w:ascii="Times New Roman" w:hAnsi="Times New Roman"/>
          <w:color w:val="000000" w:themeColor="text1"/>
          <w:szCs w:val="24"/>
        </w:rPr>
        <w:t>2329</w:t>
      </w:r>
      <w:r>
        <w:rPr>
          <w:rFonts w:ascii="Times New Roman" w:hAnsi="Times New Roman"/>
          <w:szCs w:val="24"/>
        </w:rPr>
        <w:t xml:space="preserve"> z 15. júna 2023 pridelila predmetný návrh zákona na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0713BB" w:rsidRDefault="00FF712B" w:rsidP="000713BB">
      <w:pPr>
        <w:ind w:firstLine="708"/>
        <w:rPr>
          <w:rFonts w:ascii="Times New Roman" w:hAnsi="Times New Roman"/>
          <w:color w:val="000000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>odnej rady Slovenskej republiky</w:t>
      </w:r>
      <w:r w:rsidR="000713BB">
        <w:rPr>
          <w:rFonts w:ascii="Times New Roman" w:hAnsi="Times New Roman"/>
          <w:color w:val="000000"/>
          <w:szCs w:val="24"/>
        </w:rPr>
        <w:t>,</w:t>
      </w:r>
    </w:p>
    <w:p w:rsidR="000713BB" w:rsidRDefault="000713BB" w:rsidP="000713BB">
      <w:pPr>
        <w:ind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Výboru Národnej rady Slovenskej </w:t>
      </w:r>
      <w:r>
        <w:rPr>
          <w:rFonts w:ascii="Times New Roman" w:hAnsi="Times New Roman"/>
          <w:szCs w:val="24"/>
        </w:rPr>
        <w:t>republiky pre financie a rozpočet,</w:t>
      </w:r>
    </w:p>
    <w:p w:rsidR="000713BB" w:rsidRDefault="000713BB" w:rsidP="000713BB">
      <w:pPr>
        <w:ind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Výboru Národnej rady Slovenskej </w:t>
      </w:r>
      <w:r>
        <w:rPr>
          <w:rFonts w:ascii="Times New Roman" w:hAnsi="Times New Roman"/>
          <w:szCs w:val="24"/>
        </w:rPr>
        <w:t xml:space="preserve">republiky </w:t>
      </w:r>
      <w:r w:rsidRPr="000713BB">
        <w:rPr>
          <w:rFonts w:ascii="Times New Roman" w:hAnsi="Times New Roman"/>
          <w:szCs w:val="24"/>
        </w:rPr>
        <w:t>pre verejnú správu a regionálny rozvoj</w:t>
      </w:r>
      <w:r>
        <w:rPr>
          <w:rFonts w:ascii="Times New Roman" w:hAnsi="Times New Roman"/>
          <w:szCs w:val="24"/>
        </w:rPr>
        <w:t xml:space="preserve"> a</w:t>
      </w:r>
    </w:p>
    <w:p w:rsidR="008E780B" w:rsidRPr="004425F0" w:rsidRDefault="008E780B" w:rsidP="000713BB">
      <w:pPr>
        <w:ind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 w:rsidR="00BC240F"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 w:rsidR="00BC240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94F37" w:rsidRDefault="00640C57" w:rsidP="00640C57">
      <w:pPr>
        <w:ind w:left="708" w:firstLine="708"/>
        <w:jc w:val="both"/>
        <w:rPr>
          <w:bCs/>
        </w:rPr>
      </w:pPr>
      <w:r w:rsidRPr="00324591">
        <w:rPr>
          <w:bCs/>
        </w:rPr>
        <w:t>Určila zároveň</w:t>
      </w:r>
      <w:r>
        <w:rPr>
          <w:bCs/>
        </w:rPr>
        <w:t xml:space="preserve"> Výbor </w:t>
      </w:r>
      <w:r w:rsidRPr="00324591">
        <w:rPr>
          <w:bCs/>
        </w:rPr>
        <w:t xml:space="preserve"> Národnej rady Slovenskej republiky</w:t>
      </w:r>
      <w:r>
        <w:rPr>
          <w:bCs/>
        </w:rPr>
        <w:t xml:space="preserve"> pre kultúru a médiá </w:t>
      </w:r>
      <w:r w:rsidRPr="00324591">
        <w:rPr>
          <w:bCs/>
        </w:rPr>
        <w:t xml:space="preserve"> ako gestorský výbor a lehoty na prerokovanie návrhu zákona v druhom čítaní vo výboroch</w:t>
      </w:r>
      <w:r>
        <w:rPr>
          <w:bCs/>
        </w:rPr>
        <w:t>.</w:t>
      </w:r>
    </w:p>
    <w:p w:rsidR="00640C57" w:rsidRPr="004425F0" w:rsidRDefault="00640C57" w:rsidP="00640C57">
      <w:pPr>
        <w:ind w:left="708"/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4425F0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4425F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174127" w:rsidP="002709ED">
      <w:pPr>
        <w:pStyle w:val="Zkladntext"/>
        <w:ind w:left="708" w:firstLine="708"/>
        <w:rPr>
          <w:rFonts w:ascii="Times New Roman" w:hAnsi="Times New Roman"/>
          <w:bCs/>
        </w:rPr>
      </w:pPr>
      <w:r>
        <w:t>K n</w:t>
      </w:r>
      <w:r w:rsidR="00E5311F">
        <w:t>ávrh</w:t>
      </w:r>
      <w:r>
        <w:t>u</w:t>
      </w:r>
      <w:r w:rsidR="000713BB" w:rsidRPr="0091413A">
        <w:t xml:space="preserve"> </w:t>
      </w:r>
      <w:r w:rsidR="000713BB" w:rsidRPr="004B79CF">
        <w:t xml:space="preserve">poslancov Národnej rady Slovenskej republiky Anny ANDREJUVOVEJ, Jozefa LUKÁČA a Richarda VAŠEČKU na vydanie zákona, ktorým sa mení a dopĺňa zákon  č. 370/2019 Z. z.  o finančnej podpore činnosti cirkví a náboženských spoločností </w:t>
      </w:r>
      <w:r w:rsidR="000713BB">
        <w:rPr>
          <w:b/>
        </w:rPr>
        <w:t>(tlač 1625</w:t>
      </w:r>
      <w:r w:rsidR="000713BB" w:rsidRPr="008049F9">
        <w:rPr>
          <w:b/>
        </w:rPr>
        <w:t>)</w:t>
      </w:r>
      <w:r w:rsidR="000713BB">
        <w:rPr>
          <w:b/>
          <w:bCs/>
        </w:rPr>
        <w:t xml:space="preserve"> </w:t>
      </w:r>
      <w:r>
        <w:rPr>
          <w:rFonts w:ascii="Times New Roman" w:hAnsi="Times New Roman"/>
          <w:szCs w:val="24"/>
        </w:rPr>
        <w:t xml:space="preserve"> výbory zaujali nasledovné stanoviská: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0713BB" w:rsidRDefault="000713BB" w:rsidP="000713B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</w:t>
      </w:r>
      <w:r>
        <w:rPr>
          <w:rFonts w:ascii="Times New Roman" w:hAnsi="Times New Roman"/>
          <w:szCs w:val="24"/>
        </w:rPr>
        <w:t>republiky pre financie a rozpočet</w:t>
      </w:r>
      <w:r w:rsidRPr="000713BB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uznesením </w:t>
      </w:r>
      <w:r w:rsidRPr="00636C44">
        <w:rPr>
          <w:rFonts w:ascii="Times New Roman" w:hAnsi="Times New Roman"/>
          <w:szCs w:val="24"/>
        </w:rPr>
        <w:t xml:space="preserve">č. </w:t>
      </w:r>
      <w:r>
        <w:rPr>
          <w:rFonts w:ascii="Times New Roman" w:hAnsi="Times New Roman"/>
          <w:szCs w:val="24"/>
        </w:rPr>
        <w:t>484</w:t>
      </w:r>
      <w:r w:rsidRPr="007B1831">
        <w:rPr>
          <w:rFonts w:ascii="Times New Roman" w:hAnsi="Times New Roman"/>
          <w:szCs w:val="24"/>
        </w:rPr>
        <w:br/>
        <w:t>z </w:t>
      </w:r>
      <w:r>
        <w:rPr>
          <w:rFonts w:ascii="Times New Roman" w:hAnsi="Times New Roman"/>
          <w:szCs w:val="24"/>
        </w:rPr>
        <w:t>19</w:t>
      </w:r>
      <w:r w:rsidRPr="007B1831">
        <w:rPr>
          <w:rFonts w:ascii="Times New Roman" w:hAnsi="Times New Roman"/>
          <w:szCs w:val="24"/>
        </w:rPr>
        <w:t>. j</w:t>
      </w:r>
      <w:r>
        <w:rPr>
          <w:rFonts w:ascii="Times New Roman" w:hAnsi="Times New Roman"/>
          <w:szCs w:val="24"/>
        </w:rPr>
        <w:t>úna</w:t>
      </w:r>
      <w:r w:rsidRPr="007B1831">
        <w:rPr>
          <w:rFonts w:ascii="Times New Roman" w:hAnsi="Times New Roman"/>
          <w:szCs w:val="24"/>
        </w:rPr>
        <w:t xml:space="preserve"> 202</w:t>
      </w:r>
      <w:r w:rsidR="00174127">
        <w:rPr>
          <w:rFonts w:ascii="Times New Roman" w:hAnsi="Times New Roman"/>
          <w:szCs w:val="24"/>
        </w:rPr>
        <w:t>3 odp</w:t>
      </w:r>
      <w:r w:rsidR="008F3437">
        <w:rPr>
          <w:rFonts w:ascii="Times New Roman" w:hAnsi="Times New Roman"/>
          <w:szCs w:val="24"/>
        </w:rPr>
        <w:t>oručil predmetný návrh schváliť s pozmeňujúcimi a doplňujúcimi návrhmi.</w:t>
      </w:r>
    </w:p>
    <w:p w:rsidR="00C70EAD" w:rsidRPr="007B1831" w:rsidRDefault="00C70EAD" w:rsidP="008E780B">
      <w:pPr>
        <w:ind w:left="708" w:firstLine="708"/>
        <w:jc w:val="both"/>
        <w:rPr>
          <w:rFonts w:ascii="Times New Roman" w:hAnsi="Times New Roman"/>
          <w:szCs w:val="24"/>
        </w:rPr>
      </w:pPr>
    </w:p>
    <w:p w:rsidR="00174127" w:rsidRDefault="00174127" w:rsidP="00174127">
      <w:pPr>
        <w:spacing w:line="276" w:lineRule="auto"/>
        <w:ind w:left="709"/>
        <w:jc w:val="both"/>
        <w:rPr>
          <w:bCs/>
        </w:rPr>
      </w:pPr>
      <w:r>
        <w:rPr>
          <w:rFonts w:ascii="Times New Roman" w:hAnsi="Times New Roman"/>
          <w:szCs w:val="24"/>
        </w:rPr>
        <w:tab/>
        <w:t xml:space="preserve">Ústavnoprávny výbor Národnej rady Slovenskej republiky o zákone rokoval dňa 26. 6. 2023,  </w:t>
      </w:r>
      <w:r>
        <w:t>avšak</w:t>
      </w:r>
      <w:r>
        <w:rPr>
          <w:b/>
        </w:rPr>
        <w:t xml:space="preserve"> o návrhu uznesenia nehlasoval,</w:t>
      </w:r>
      <w:r>
        <w:t xml:space="preserve"> pretože podľa </w:t>
      </w:r>
      <w:r>
        <w:rPr>
          <w:bCs/>
        </w:rPr>
        <w:t xml:space="preserve">§ 52 ods. 2 zákona Národnej rady Slovenskej republiky č. 350/1996 Z. z. o rokovacom poriadku Národnej rady Slovenskej republiky v znení neskorších predpisov nebol uznášaniaschopný. </w:t>
      </w:r>
    </w:p>
    <w:p w:rsidR="00174127" w:rsidRDefault="00174127" w:rsidP="00174127">
      <w:pPr>
        <w:spacing w:line="276" w:lineRule="auto"/>
        <w:ind w:left="709"/>
        <w:jc w:val="both"/>
      </w:pPr>
    </w:p>
    <w:p w:rsidR="00174127" w:rsidRDefault="00174127" w:rsidP="00174127">
      <w:pPr>
        <w:ind w:left="708" w:firstLine="708"/>
        <w:jc w:val="both"/>
        <w:rPr>
          <w:b/>
        </w:rPr>
      </w:pPr>
      <w:r>
        <w:rPr>
          <w:rFonts w:ascii="Times New Roman" w:hAnsi="Times New Roman"/>
          <w:szCs w:val="24"/>
        </w:rPr>
        <w:t xml:space="preserve">Výbor Národnej rady Slovenskej republiky pre kultúru a médiá dňa 27. 6. 2023 o zákone </w:t>
      </w:r>
      <w:r>
        <w:t xml:space="preserve"> nerokoval, nakoľko podľa § 52 ods. 2 zákona Národnej rady Slovenskej republiky č. 350/1996 Z. z. o rokovacom poriadku Národnej rady Slovenskej republiky v znení neskorších predpisov </w:t>
      </w:r>
      <w:r>
        <w:rPr>
          <w:b/>
        </w:rPr>
        <w:t>nebol uznášaniaschopný.</w:t>
      </w:r>
    </w:p>
    <w:p w:rsidR="003C6388" w:rsidRDefault="003C6388" w:rsidP="003C6388">
      <w:pPr>
        <w:tabs>
          <w:tab w:val="left" w:pos="567"/>
        </w:tabs>
        <w:spacing w:line="276" w:lineRule="auto"/>
        <w:ind w:left="567"/>
        <w:jc w:val="both"/>
      </w:pPr>
    </w:p>
    <w:p w:rsidR="003C6388" w:rsidRDefault="003C6388" w:rsidP="005B769D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</w:t>
      </w:r>
      <w:r w:rsidRPr="004425F0">
        <w:rPr>
          <w:rFonts w:ascii="Times New Roman" w:hAnsi="Times New Roman"/>
          <w:szCs w:val="24"/>
        </w:rPr>
        <w:t xml:space="preserve"> Národnej rady Slovenskej </w:t>
      </w:r>
      <w:r>
        <w:rPr>
          <w:rFonts w:ascii="Times New Roman" w:hAnsi="Times New Roman"/>
          <w:szCs w:val="24"/>
        </w:rPr>
        <w:t xml:space="preserve">republiky </w:t>
      </w:r>
      <w:r w:rsidRPr="000713BB">
        <w:rPr>
          <w:rFonts w:ascii="Times New Roman" w:hAnsi="Times New Roman"/>
          <w:szCs w:val="24"/>
        </w:rPr>
        <w:t>pre verejnú správu a regionálny rozvoj</w:t>
      </w:r>
      <w:r>
        <w:rPr>
          <w:rFonts w:ascii="Times New Roman" w:hAnsi="Times New Roman"/>
          <w:szCs w:val="24"/>
        </w:rPr>
        <w:t xml:space="preserve">  </w:t>
      </w:r>
      <w:r w:rsidR="00174127">
        <w:t xml:space="preserve">o návrhu nerokoval, pretože podľa </w:t>
      </w:r>
      <w:r w:rsidR="00174127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="00174127" w:rsidRPr="00174127">
        <w:rPr>
          <w:b/>
          <w:bCs/>
        </w:rPr>
        <w:t>nebol uznášaniaschopný</w:t>
      </w:r>
      <w:r>
        <w:rPr>
          <w:rFonts w:ascii="Times New Roman" w:hAnsi="Times New Roman"/>
          <w:szCs w:val="24"/>
        </w:rPr>
        <w:t xml:space="preserve">. </w:t>
      </w:r>
    </w:p>
    <w:p w:rsidR="00AF7530" w:rsidRPr="004425F0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713CC0" w:rsidRDefault="00741934" w:rsidP="008F3437">
      <w:pPr>
        <w:tabs>
          <w:tab w:val="left" w:pos="709"/>
          <w:tab w:val="left" w:pos="1021"/>
        </w:tabs>
        <w:ind w:left="708"/>
        <w:jc w:val="both"/>
        <w:rPr>
          <w:bCs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83CFF">
        <w:rPr>
          <w:rFonts w:ascii="Times New Roman" w:hAnsi="Times New Roman"/>
          <w:szCs w:val="24"/>
        </w:rPr>
        <w:tab/>
      </w:r>
      <w:r w:rsidR="008F3437">
        <w:t>Z uznesení výborov Národnej rady Slovenskej republiky uvedených v III. bode tejto informácie</w:t>
      </w:r>
      <w:r w:rsidR="008F3437">
        <w:rPr>
          <w:color w:val="FF0000"/>
        </w:rPr>
        <w:t xml:space="preserve"> </w:t>
      </w:r>
      <w:r w:rsidR="008F3437">
        <w:t xml:space="preserve">vyplývajú tieto </w:t>
      </w:r>
      <w:r w:rsidR="008F3437">
        <w:rPr>
          <w:bCs/>
        </w:rPr>
        <w:t>pozmeňujúce a doplňujúce návrhy:</w:t>
      </w:r>
    </w:p>
    <w:p w:rsidR="008F3437" w:rsidRDefault="008F3437" w:rsidP="008F3437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322305" w:rsidRDefault="00322305" w:rsidP="00322305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DD3DD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názve zákona</w:t>
      </w:r>
      <w:r w:rsidRPr="00DD3DD1">
        <w:rPr>
          <w:rFonts w:ascii="Times New Roman" w:hAnsi="Times New Roman"/>
          <w:sz w:val="24"/>
          <w:szCs w:val="24"/>
        </w:rPr>
        <w:t xml:space="preserve"> sa slová „o finančnej podpore činnosti cirkví a náboženských spoločností“ nahrádzajú slovami „ktorým sa mení a dopĺňa zákon č. 370/2019 Z. z. o finančnej podpore činnosti cirkví a náboženských spoločností“</w:t>
      </w:r>
      <w:r>
        <w:rPr>
          <w:rFonts w:ascii="Times New Roman" w:hAnsi="Times New Roman"/>
          <w:sz w:val="24"/>
          <w:szCs w:val="24"/>
        </w:rPr>
        <w:t>.</w:t>
      </w:r>
    </w:p>
    <w:p w:rsidR="00322305" w:rsidRDefault="00322305" w:rsidP="00322305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322305" w:rsidRPr="00DD3DD1" w:rsidRDefault="00322305" w:rsidP="00322305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 súlade s obsahom a textom návrhu zákona.</w:t>
      </w:r>
    </w:p>
    <w:p w:rsidR="00322305" w:rsidRDefault="00322305" w:rsidP="00322305">
      <w:pPr>
        <w:ind w:left="4248" w:firstLine="708"/>
        <w:jc w:val="both"/>
      </w:pPr>
    </w:p>
    <w:p w:rsidR="00322305" w:rsidRDefault="00322305" w:rsidP="00322305">
      <w:pPr>
        <w:keepNext/>
        <w:autoSpaceDE w:val="0"/>
        <w:autoSpaceDN w:val="0"/>
        <w:adjustRightInd w:val="0"/>
        <w:spacing w:before="120" w:after="120"/>
        <w:ind w:left="4248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 NR SR pre financie a rozpočet</w:t>
      </w:r>
    </w:p>
    <w:p w:rsidR="00322305" w:rsidRDefault="00322305" w:rsidP="00322305">
      <w:pPr>
        <w:ind w:left="4248" w:firstLine="708"/>
        <w:jc w:val="both"/>
      </w:pPr>
    </w:p>
    <w:p w:rsidR="00322305" w:rsidRDefault="00322305" w:rsidP="00322305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51086B">
        <w:rPr>
          <w:rFonts w:ascii="Times New Roman" w:hAnsi="Times New Roman"/>
          <w:sz w:val="24"/>
          <w:szCs w:val="24"/>
        </w:rPr>
        <w:t xml:space="preserve">V čl. I bode 1 </w:t>
      </w:r>
      <w:r>
        <w:rPr>
          <w:rFonts w:ascii="Times New Roman" w:hAnsi="Times New Roman"/>
          <w:sz w:val="24"/>
          <w:szCs w:val="24"/>
        </w:rPr>
        <w:t xml:space="preserve">§ 4 ods. 1 </w:t>
      </w:r>
      <w:r w:rsidRPr="0051086B">
        <w:rPr>
          <w:rFonts w:ascii="Times New Roman" w:hAnsi="Times New Roman"/>
          <w:sz w:val="24"/>
          <w:szCs w:val="24"/>
        </w:rPr>
        <w:t xml:space="preserve">sa na záver ustanovenia do nového riadku dopĺňa veta 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51086B">
        <w:rPr>
          <w:rFonts w:ascii="Times New Roman" w:hAnsi="Times New Roman"/>
          <w:sz w:val="24"/>
          <w:szCs w:val="24"/>
        </w:rPr>
        <w:t>Poznámka pod čiarou k odkazu 6 sa vypúšťa.“</w:t>
      </w:r>
      <w:r>
        <w:rPr>
          <w:rFonts w:ascii="Times New Roman" w:hAnsi="Times New Roman"/>
          <w:sz w:val="24"/>
          <w:szCs w:val="24"/>
        </w:rPr>
        <w:t>.</w:t>
      </w:r>
    </w:p>
    <w:p w:rsidR="00322305" w:rsidRPr="0051086B" w:rsidRDefault="00322305" w:rsidP="00322305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322305" w:rsidRDefault="00322305" w:rsidP="00322305">
      <w:pPr>
        <w:ind w:left="4248"/>
        <w:jc w:val="both"/>
      </w:pPr>
      <w:r>
        <w:t>Legislatívno-technická úprava reflektujúca vypustenie odkazu 6 a potreba nadväzne vypustiť aj poznámku pod čiarou.</w:t>
      </w:r>
    </w:p>
    <w:p w:rsidR="00322305" w:rsidRDefault="00322305" w:rsidP="00322305">
      <w:pPr>
        <w:ind w:left="708"/>
        <w:jc w:val="both"/>
      </w:pPr>
    </w:p>
    <w:p w:rsidR="00322305" w:rsidRDefault="00322305" w:rsidP="00322305">
      <w:pPr>
        <w:keepNext/>
        <w:autoSpaceDE w:val="0"/>
        <w:autoSpaceDN w:val="0"/>
        <w:adjustRightInd w:val="0"/>
        <w:spacing w:before="120" w:after="120"/>
        <w:ind w:left="4248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 NR SR pre financie a rozpočet</w:t>
      </w:r>
    </w:p>
    <w:p w:rsidR="00322305" w:rsidRDefault="00322305" w:rsidP="00322305">
      <w:pPr>
        <w:ind w:left="708"/>
        <w:jc w:val="both"/>
      </w:pPr>
    </w:p>
    <w:p w:rsidR="008F3437" w:rsidRDefault="008F3437" w:rsidP="00322305">
      <w:pPr>
        <w:ind w:left="708"/>
        <w:jc w:val="both"/>
      </w:pPr>
    </w:p>
    <w:p w:rsidR="00322305" w:rsidRDefault="00322305" w:rsidP="00322305">
      <w:pPr>
        <w:ind w:left="708"/>
        <w:jc w:val="both"/>
      </w:pPr>
    </w:p>
    <w:p w:rsidR="00322305" w:rsidRPr="002673DE" w:rsidRDefault="00322305" w:rsidP="00322305">
      <w:pPr>
        <w:pStyle w:val="Odsekzoznamu"/>
        <w:numPr>
          <w:ilvl w:val="0"/>
          <w:numId w:val="7"/>
        </w:numPr>
        <w:suppressAutoHyphens w:val="0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2673DE">
        <w:rPr>
          <w:rFonts w:ascii="Times New Roman" w:hAnsi="Times New Roman"/>
          <w:sz w:val="24"/>
          <w:szCs w:val="24"/>
        </w:rPr>
        <w:lastRenderedPageBreak/>
        <w:t xml:space="preserve">V čl. I bode 4 sa </w:t>
      </w:r>
      <w:r>
        <w:rPr>
          <w:rFonts w:ascii="Times New Roman" w:hAnsi="Times New Roman"/>
          <w:sz w:val="24"/>
          <w:szCs w:val="24"/>
        </w:rPr>
        <w:t>vypúšťajú slová „k zákonu č. 370/2019 Z. z.“.</w:t>
      </w:r>
    </w:p>
    <w:p w:rsidR="00322305" w:rsidRPr="00583547" w:rsidRDefault="00322305" w:rsidP="00322305">
      <w:pPr>
        <w:ind w:left="4248"/>
        <w:jc w:val="both"/>
      </w:pPr>
      <w:r>
        <w:t>Legislatívno-technická úprava.</w:t>
      </w:r>
    </w:p>
    <w:p w:rsidR="00AF7530" w:rsidRDefault="00AF753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322305" w:rsidRDefault="00322305" w:rsidP="00774971">
      <w:pPr>
        <w:keepNext/>
        <w:autoSpaceDE w:val="0"/>
        <w:autoSpaceDN w:val="0"/>
        <w:adjustRightInd w:val="0"/>
        <w:spacing w:before="120" w:after="120"/>
        <w:ind w:left="4248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 NR SR pre financie a rozpočet</w:t>
      </w:r>
    </w:p>
    <w:p w:rsidR="00AD462F" w:rsidRDefault="00AD462F" w:rsidP="0084724C">
      <w:pPr>
        <w:spacing w:line="0" w:lineRule="atLeast"/>
        <w:ind w:left="708"/>
        <w:rPr>
          <w:b/>
        </w:rPr>
      </w:pPr>
    </w:p>
    <w:p w:rsidR="00AF7530" w:rsidRDefault="00AF7530" w:rsidP="00713CC0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8F3437" w:rsidRPr="00C5297E" w:rsidRDefault="008F3437" w:rsidP="008F3437">
      <w:pPr>
        <w:pStyle w:val="Nadpis3"/>
        <w:tabs>
          <w:tab w:val="clear" w:pos="709"/>
          <w:tab w:val="clear" w:pos="1021"/>
        </w:tabs>
        <w:ind w:left="708" w:firstLine="568"/>
        <w:jc w:val="both"/>
        <w:rPr>
          <w:b w:val="0"/>
        </w:rPr>
      </w:pPr>
      <w:r w:rsidRPr="00C5297E">
        <w:rPr>
          <w:b w:val="0"/>
        </w:rPr>
        <w:t>O návrhu spolo</w:t>
      </w:r>
      <w:r w:rsidRPr="00C5297E">
        <w:rPr>
          <w:rFonts w:hint="eastAsia"/>
          <w:b w:val="0"/>
        </w:rPr>
        <w:t>č</w:t>
      </w:r>
      <w:r w:rsidRPr="00C5297E">
        <w:rPr>
          <w:b w:val="0"/>
        </w:rPr>
        <w:t>nej správy výborov, vrátane závere</w:t>
      </w:r>
      <w:r w:rsidRPr="00C5297E">
        <w:rPr>
          <w:rFonts w:hint="eastAsia"/>
          <w:b w:val="0"/>
        </w:rPr>
        <w:t>č</w:t>
      </w:r>
      <w:r w:rsidRPr="00C5297E">
        <w:rPr>
          <w:b w:val="0"/>
        </w:rPr>
        <w:t>ného stanoviska k návrhu zákon</w:t>
      </w:r>
      <w:r>
        <w:rPr>
          <w:b w:val="0"/>
        </w:rPr>
        <w:t>a  gestorský výbor na svojej 89</w:t>
      </w:r>
      <w:r w:rsidRPr="00C5297E">
        <w:rPr>
          <w:b w:val="0"/>
        </w:rPr>
        <w:t>. schôdzi d</w:t>
      </w:r>
      <w:r w:rsidRPr="00C5297E">
        <w:rPr>
          <w:rFonts w:hint="eastAsia"/>
          <w:b w:val="0"/>
        </w:rPr>
        <w:t>ň</w:t>
      </w:r>
      <w:r w:rsidRPr="00C5297E">
        <w:rPr>
          <w:b w:val="0"/>
        </w:rPr>
        <w:t>a 27. júna 2023 nerokoval, nako</w:t>
      </w:r>
      <w:r w:rsidRPr="00C5297E">
        <w:rPr>
          <w:rFonts w:hint="eastAsia"/>
          <w:b w:val="0"/>
        </w:rPr>
        <w:t>ľ</w:t>
      </w:r>
      <w:r w:rsidRPr="00C5297E">
        <w:rPr>
          <w:b w:val="0"/>
        </w:rPr>
        <w:t xml:space="preserve">ko nebol uznášaniaschopný. </w:t>
      </w:r>
    </w:p>
    <w:p w:rsidR="008F3437" w:rsidRPr="00C5297E" w:rsidRDefault="008F3437" w:rsidP="008F3437">
      <w:pPr>
        <w:pStyle w:val="Nadpis3"/>
        <w:rPr>
          <w:b w:val="0"/>
        </w:rPr>
      </w:pPr>
    </w:p>
    <w:p w:rsidR="008F3437" w:rsidRDefault="008F3437" w:rsidP="008F3437">
      <w:pPr>
        <w:pStyle w:val="Zarkazkladnhotextu3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Poverená podpredsedníčka výboru  poverila</w:t>
      </w:r>
      <w:r w:rsidRPr="00E13871">
        <w:rPr>
          <w:rFonts w:ascii="Times New Roman" w:hAnsi="Times New Roman"/>
          <w:szCs w:val="24"/>
        </w:rPr>
        <w:t xml:space="preserve"> poslan</w:t>
      </w:r>
      <w:r>
        <w:rPr>
          <w:rFonts w:ascii="Times New Roman" w:hAnsi="Times New Roman"/>
          <w:szCs w:val="24"/>
        </w:rPr>
        <w:t xml:space="preserve">ca </w:t>
      </w:r>
      <w:r w:rsidRPr="00E13871">
        <w:rPr>
          <w:rFonts w:ascii="Times New Roman" w:hAnsi="Times New Roman"/>
          <w:szCs w:val="24"/>
        </w:rPr>
        <w:t xml:space="preserve">  </w:t>
      </w:r>
      <w:r w:rsidRPr="00E13871">
        <w:rPr>
          <w:rFonts w:ascii="Times New Roman" w:hAnsi="Times New Roman"/>
          <w:b/>
          <w:szCs w:val="24"/>
        </w:rPr>
        <w:t>M</w:t>
      </w:r>
      <w:r>
        <w:rPr>
          <w:rFonts w:ascii="Times New Roman" w:hAnsi="Times New Roman"/>
          <w:b/>
          <w:szCs w:val="24"/>
        </w:rPr>
        <w:t xml:space="preserve">ilana </w:t>
      </w:r>
      <w:r w:rsidRPr="00E1387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Potockého, </w:t>
      </w:r>
      <w:r w:rsidRPr="00E13871">
        <w:rPr>
          <w:rFonts w:ascii="Times New Roman" w:hAnsi="Times New Roman"/>
          <w:b/>
          <w:szCs w:val="24"/>
        </w:rPr>
        <w:t xml:space="preserve"> </w:t>
      </w:r>
      <w:r w:rsidRPr="00C5297E">
        <w:t>aby pod</w:t>
      </w:r>
      <w:r w:rsidRPr="00C5297E">
        <w:rPr>
          <w:rFonts w:hint="eastAsia"/>
        </w:rPr>
        <w:t>ľ</w:t>
      </w:r>
      <w:r w:rsidRPr="00C5297E">
        <w:t xml:space="preserve">a § 80 ods. 2 zákona o rokovacom poriadku Národnej </w:t>
      </w:r>
      <w:r>
        <w:t>rady Slovenskej republiky podal</w:t>
      </w:r>
      <w:r w:rsidRPr="00C5297E">
        <w:t xml:space="preserve"> informáciu o výsledk</w:t>
      </w:r>
      <w:r>
        <w:t>u rokovania výborov a predložil</w:t>
      </w:r>
      <w:r w:rsidRPr="00C5297E">
        <w:t xml:space="preserve"> návrh na </w:t>
      </w:r>
      <w:r w:rsidRPr="00C5297E">
        <w:rPr>
          <w:rFonts w:hint="eastAsia"/>
        </w:rPr>
        <w:t>ď</w:t>
      </w:r>
      <w:r w:rsidRPr="00C5297E">
        <w:t>alší postup</w:t>
      </w:r>
      <w:r>
        <w:t>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8F3437" w:rsidRDefault="008F3437" w:rsidP="00D21F21">
      <w:pPr>
        <w:ind w:left="142"/>
        <w:jc w:val="both"/>
        <w:rPr>
          <w:rFonts w:ascii="Times New Roman" w:hAnsi="Times New Roman"/>
          <w:szCs w:val="24"/>
        </w:rPr>
      </w:pPr>
    </w:p>
    <w:p w:rsidR="008F3437" w:rsidRDefault="008F3437" w:rsidP="00D21F21">
      <w:pPr>
        <w:ind w:left="142"/>
        <w:jc w:val="both"/>
        <w:rPr>
          <w:rFonts w:ascii="Times New Roman" w:hAnsi="Times New Roman"/>
          <w:szCs w:val="24"/>
        </w:rPr>
      </w:pPr>
    </w:p>
    <w:p w:rsidR="008F3437" w:rsidRPr="004425F0" w:rsidRDefault="008F3437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774971">
        <w:rPr>
          <w:rFonts w:ascii="Times New Roman" w:hAnsi="Times New Roman"/>
          <w:szCs w:val="24"/>
        </w:rPr>
        <w:t>27</w:t>
      </w:r>
      <w:r w:rsidR="00EC5DDA">
        <w:rPr>
          <w:rFonts w:ascii="Times New Roman" w:hAnsi="Times New Roman"/>
          <w:szCs w:val="24"/>
        </w:rPr>
        <w:t xml:space="preserve">. </w:t>
      </w:r>
      <w:r w:rsidR="00774971">
        <w:rPr>
          <w:rFonts w:ascii="Times New Roman" w:hAnsi="Times New Roman"/>
          <w:szCs w:val="24"/>
        </w:rPr>
        <w:t>júna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774971">
        <w:rPr>
          <w:rFonts w:ascii="Times New Roman" w:hAnsi="Times New Roman"/>
          <w:szCs w:val="24"/>
        </w:rPr>
        <w:t>3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Jana  Žitňanská</w:t>
      </w:r>
      <w:r w:rsidR="002811CA">
        <w:rPr>
          <w:rFonts w:ascii="Times New Roman" w:hAnsi="Times New Roman"/>
          <w:b/>
          <w:szCs w:val="24"/>
        </w:rPr>
        <w:t>, v. r.</w:t>
      </w: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poverená podpredsedníčka</w:t>
      </w:r>
      <w:r w:rsidRPr="00921273">
        <w:rPr>
          <w:rFonts w:ascii="Times New Roman" w:hAnsi="Times New Roman"/>
          <w:szCs w:val="24"/>
        </w:rPr>
        <w:t xml:space="preserve"> </w:t>
      </w:r>
    </w:p>
    <w:p w:rsidR="00774971" w:rsidRPr="00921273" w:rsidRDefault="00774971" w:rsidP="00774971">
      <w:pPr>
        <w:ind w:left="142"/>
        <w:jc w:val="center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>Výboru Národnej rady Slovenskej republiky pre kultúru a médiá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1B6">
          <w:rPr>
            <w:noProof/>
          </w:rPr>
          <w:t>2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72A"/>
    <w:multiLevelType w:val="hybridMultilevel"/>
    <w:tmpl w:val="1966CC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347C55"/>
    <w:multiLevelType w:val="hybridMultilevel"/>
    <w:tmpl w:val="5858C116"/>
    <w:lvl w:ilvl="0" w:tplc="E5B2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5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139E1"/>
    <w:multiLevelType w:val="hybridMultilevel"/>
    <w:tmpl w:val="BED802B2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3BB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1D8"/>
    <w:rsid w:val="000B6464"/>
    <w:rsid w:val="000C03CD"/>
    <w:rsid w:val="000C54A5"/>
    <w:rsid w:val="000C623E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4127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11CA"/>
    <w:rsid w:val="00283017"/>
    <w:rsid w:val="00284A3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2305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685B"/>
    <w:rsid w:val="003B7043"/>
    <w:rsid w:val="003C6388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B769D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0C57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3698"/>
    <w:rsid w:val="0076409F"/>
    <w:rsid w:val="0076481C"/>
    <w:rsid w:val="00770E8E"/>
    <w:rsid w:val="00774971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1831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8F3437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66662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A4C"/>
    <w:rsid w:val="00BA11B6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5311F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C5DDA"/>
    <w:rsid w:val="00ED4991"/>
    <w:rsid w:val="00EE2213"/>
    <w:rsid w:val="00EE3677"/>
    <w:rsid w:val="00EE3765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4126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F21A9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774971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47BD-9217-45C4-98E8-3CDE5BCC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9</cp:revision>
  <cp:lastPrinted>2023-06-27T12:49:00Z</cp:lastPrinted>
  <dcterms:created xsi:type="dcterms:W3CDTF">2023-06-26T11:19:00Z</dcterms:created>
  <dcterms:modified xsi:type="dcterms:W3CDTF">2023-06-28T07:55:00Z</dcterms:modified>
</cp:coreProperties>
</file>