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E42B7" w14:textId="44AE9946" w:rsidR="00A42514" w:rsidRPr="008C2862" w:rsidRDefault="00A42514" w:rsidP="00A42514">
      <w:pPr>
        <w:rPr>
          <w:rFonts w:ascii="Times New Roman" w:hAnsi="Times New Roman" w:cs="Times New Roman"/>
          <w:sz w:val="24"/>
          <w:szCs w:val="24"/>
        </w:rPr>
      </w:pPr>
    </w:p>
    <w:p w14:paraId="793AEEF7" w14:textId="1928C7FA" w:rsidR="00FA2B62" w:rsidRPr="008C2862" w:rsidRDefault="00FA2B62" w:rsidP="00A42514">
      <w:pPr>
        <w:rPr>
          <w:rFonts w:ascii="Times New Roman" w:hAnsi="Times New Roman" w:cs="Times New Roman"/>
          <w:sz w:val="24"/>
          <w:szCs w:val="24"/>
        </w:rPr>
      </w:pPr>
    </w:p>
    <w:p w14:paraId="4C8C81A9" w14:textId="455700F1" w:rsidR="008C2862" w:rsidRPr="008C2862" w:rsidRDefault="008C2862" w:rsidP="00A42514">
      <w:pPr>
        <w:rPr>
          <w:rFonts w:ascii="Times New Roman" w:hAnsi="Times New Roman" w:cs="Times New Roman"/>
          <w:sz w:val="24"/>
          <w:szCs w:val="24"/>
        </w:rPr>
      </w:pPr>
    </w:p>
    <w:p w14:paraId="35CC0182" w14:textId="6E62978A" w:rsidR="008C2862" w:rsidRPr="008C2862" w:rsidRDefault="008C2862" w:rsidP="00A42514">
      <w:pPr>
        <w:rPr>
          <w:rFonts w:ascii="Times New Roman" w:hAnsi="Times New Roman" w:cs="Times New Roman"/>
          <w:sz w:val="24"/>
          <w:szCs w:val="24"/>
        </w:rPr>
      </w:pPr>
    </w:p>
    <w:p w14:paraId="575C75A1" w14:textId="11197BEE" w:rsidR="008C2862" w:rsidRPr="008C2862" w:rsidRDefault="008C2862" w:rsidP="00A42514">
      <w:pPr>
        <w:rPr>
          <w:rFonts w:ascii="Times New Roman" w:hAnsi="Times New Roman" w:cs="Times New Roman"/>
          <w:sz w:val="24"/>
          <w:szCs w:val="24"/>
        </w:rPr>
      </w:pPr>
    </w:p>
    <w:p w14:paraId="19B41628" w14:textId="2CC2B4F4" w:rsidR="008C2862" w:rsidRPr="008C2862" w:rsidRDefault="008C2862" w:rsidP="00A42514">
      <w:pPr>
        <w:rPr>
          <w:rFonts w:ascii="Times New Roman" w:hAnsi="Times New Roman" w:cs="Times New Roman"/>
          <w:sz w:val="24"/>
          <w:szCs w:val="24"/>
        </w:rPr>
      </w:pPr>
    </w:p>
    <w:p w14:paraId="44A4C5DD" w14:textId="77777777" w:rsidR="008C2862" w:rsidRPr="008C2862" w:rsidRDefault="008C2862" w:rsidP="00A42514">
      <w:pPr>
        <w:rPr>
          <w:rFonts w:ascii="Times New Roman" w:hAnsi="Times New Roman" w:cs="Times New Roman"/>
          <w:sz w:val="24"/>
          <w:szCs w:val="24"/>
        </w:rPr>
      </w:pPr>
    </w:p>
    <w:p w14:paraId="27E8E444" w14:textId="2C89C7FE" w:rsidR="00FA2B62" w:rsidRPr="008C2862" w:rsidRDefault="00FA2B62" w:rsidP="00A42514">
      <w:pPr>
        <w:rPr>
          <w:rFonts w:ascii="Times New Roman" w:hAnsi="Times New Roman" w:cs="Times New Roman"/>
          <w:sz w:val="24"/>
          <w:szCs w:val="24"/>
        </w:rPr>
      </w:pPr>
    </w:p>
    <w:p w14:paraId="3CCA1318" w14:textId="2F4B65EC" w:rsidR="00FA2B62" w:rsidRPr="008C2862" w:rsidRDefault="00FA2B62" w:rsidP="00A42514">
      <w:pPr>
        <w:rPr>
          <w:rFonts w:ascii="Times New Roman" w:hAnsi="Times New Roman" w:cs="Times New Roman"/>
          <w:sz w:val="24"/>
          <w:szCs w:val="24"/>
        </w:rPr>
      </w:pPr>
    </w:p>
    <w:p w14:paraId="7A91DF47" w14:textId="492FB11C" w:rsidR="00FA2B62" w:rsidRPr="008C2862" w:rsidRDefault="00FA2B62" w:rsidP="00A42514">
      <w:pPr>
        <w:rPr>
          <w:rFonts w:ascii="Times New Roman" w:hAnsi="Times New Roman" w:cs="Times New Roman"/>
          <w:sz w:val="24"/>
          <w:szCs w:val="24"/>
        </w:rPr>
      </w:pPr>
    </w:p>
    <w:p w14:paraId="45AA6500" w14:textId="77777777" w:rsidR="00FA2B62" w:rsidRPr="008C2862" w:rsidRDefault="00FA2B62" w:rsidP="00A42514">
      <w:pPr>
        <w:rPr>
          <w:rFonts w:ascii="Times New Roman" w:hAnsi="Times New Roman" w:cs="Times New Roman"/>
          <w:sz w:val="24"/>
          <w:szCs w:val="24"/>
        </w:rPr>
      </w:pPr>
    </w:p>
    <w:p w14:paraId="26922FC3" w14:textId="5D795DB3" w:rsidR="00A42514" w:rsidRPr="008C2862" w:rsidRDefault="00A42514" w:rsidP="00A42514">
      <w:pPr>
        <w:jc w:val="center"/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>z</w:t>
      </w:r>
      <w:r w:rsidR="00FA2B62" w:rsidRPr="008C2862">
        <w:rPr>
          <w:rFonts w:ascii="Times New Roman" w:hAnsi="Times New Roman" w:cs="Times New Roman"/>
          <w:sz w:val="24"/>
          <w:szCs w:val="24"/>
        </w:rPr>
        <w:t xml:space="preserve"> 22. júna </w:t>
      </w:r>
      <w:r w:rsidRPr="008C2862">
        <w:rPr>
          <w:rFonts w:ascii="Times New Roman" w:hAnsi="Times New Roman" w:cs="Times New Roman"/>
          <w:sz w:val="24"/>
          <w:szCs w:val="24"/>
        </w:rPr>
        <w:t>2023,</w:t>
      </w:r>
    </w:p>
    <w:p w14:paraId="513F180B" w14:textId="77777777" w:rsidR="00A42514" w:rsidRPr="008C2862" w:rsidRDefault="00A42514" w:rsidP="00A42514">
      <w:pPr>
        <w:rPr>
          <w:rFonts w:ascii="Times New Roman" w:hAnsi="Times New Roman" w:cs="Times New Roman"/>
          <w:sz w:val="24"/>
          <w:szCs w:val="24"/>
        </w:rPr>
      </w:pPr>
    </w:p>
    <w:p w14:paraId="7C8A2D6B" w14:textId="77777777" w:rsidR="00A42514" w:rsidRPr="008C2862" w:rsidRDefault="00A42514" w:rsidP="00A425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C286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ktorým sa mení a dopĺňa zákon </w:t>
      </w:r>
      <w:r w:rsidR="00C908D2" w:rsidRPr="008C286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Národnej rady Slovenskej republiky </w:t>
      </w:r>
      <w:r w:rsidRPr="008C286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č. 18/1996 Z. z. o cenách v znení neskorších predpisov</w:t>
      </w:r>
    </w:p>
    <w:p w14:paraId="5BFD5064" w14:textId="77777777" w:rsidR="00A42514" w:rsidRPr="008C2862" w:rsidRDefault="00A42514" w:rsidP="00A42514">
      <w:pPr>
        <w:rPr>
          <w:rFonts w:ascii="Times New Roman" w:hAnsi="Times New Roman" w:cs="Times New Roman"/>
          <w:sz w:val="24"/>
          <w:szCs w:val="24"/>
        </w:rPr>
      </w:pPr>
    </w:p>
    <w:p w14:paraId="2001E32C" w14:textId="77777777" w:rsidR="00A42514" w:rsidRPr="008C2862" w:rsidRDefault="00A42514" w:rsidP="00A425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C2862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0374D678" w14:textId="77777777" w:rsidR="00A42514" w:rsidRPr="008C2862" w:rsidRDefault="00A42514" w:rsidP="00A425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547803" w14:textId="77777777" w:rsidR="00A42514" w:rsidRPr="008C2862" w:rsidRDefault="00A42514" w:rsidP="00A42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C286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</w:t>
      </w:r>
    </w:p>
    <w:p w14:paraId="278CCA55" w14:textId="77777777" w:rsidR="00A42514" w:rsidRPr="008C2862" w:rsidRDefault="00A42514" w:rsidP="00A425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3ADE0B" w14:textId="77777777" w:rsidR="00A42514" w:rsidRPr="008C2862" w:rsidRDefault="00A42514" w:rsidP="00A425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C28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Národnej rady Slovenskej republiky č. </w:t>
      </w:r>
      <w:hyperlink r:id="rId7" w:tooltip="Odkaz na predpis alebo ustanovenie" w:history="1">
        <w:r w:rsidRPr="008C2862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18/1996 Z. z.</w:t>
        </w:r>
      </w:hyperlink>
      <w:r w:rsidRPr="008C28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cenách v znení zákona č. 196/2000 Z. z., zákona č. 276/2001 Z. z., zákona č. 436/2002 Z. z., zákona č. 465/2002 Z. z., zákona č. 520/2003 Z. z., zákona č. 523/2004 Z. z., zákona č. 68/2005 Z. z., zákona č. 117/2006 Z. z., zákona č. 659/2007 Z. z., zákona č. 382/2008 Z. z., zákona č. 488/2009 Z. z., zákona č. 513/2009 Z. z., zákona č. 260/2011 Z. z., zákona č. 356/2013 Z. z., zákona č. 125/2016 Z. z., zákona č. 112/2019 Z. z., zákona č. 198/2020 Z. z., zákona č. 457/2021 Z. z. a zákona č. 222/2022 Z.</w:t>
      </w:r>
      <w:r w:rsidR="00C908D2" w:rsidRPr="008C28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C28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z. sa mení a dopĺňa takto:  </w:t>
      </w:r>
    </w:p>
    <w:p w14:paraId="70652A8E" w14:textId="77777777" w:rsidR="00A42514" w:rsidRPr="008C2862" w:rsidRDefault="00A42514" w:rsidP="00A42514">
      <w:pPr>
        <w:widowControl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1E6C43" w14:textId="77777777" w:rsidR="00A42514" w:rsidRPr="008C2862" w:rsidRDefault="00A42514" w:rsidP="00A42514">
      <w:pPr>
        <w:widowControl w:val="0"/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2C4F15" w14:textId="7266E373" w:rsidR="00A42514" w:rsidRPr="008C2862" w:rsidRDefault="00A42514" w:rsidP="00A42514">
      <w:pPr>
        <w:pStyle w:val="Odsekzoznamu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C286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13 ods</w:t>
      </w:r>
      <w:r w:rsidR="00C908D2" w:rsidRPr="008C2862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Pr="008C28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 znie:</w:t>
      </w:r>
    </w:p>
    <w:p w14:paraId="14E2C581" w14:textId="77777777" w:rsidR="00A42514" w:rsidRPr="008C2862" w:rsidRDefault="00A42514" w:rsidP="00A42514">
      <w:pPr>
        <w:spacing w:after="0" w:line="264" w:lineRule="auto"/>
        <w:ind w:left="270"/>
        <w:jc w:val="center"/>
        <w:rPr>
          <w:rFonts w:ascii="Times New Roman" w:hAnsi="Times New Roman" w:cs="Times New Roman"/>
          <w:sz w:val="24"/>
          <w:szCs w:val="24"/>
        </w:rPr>
      </w:pPr>
    </w:p>
    <w:p w14:paraId="5ABF966A" w14:textId="77777777" w:rsidR="00A42514" w:rsidRPr="008C2862" w:rsidRDefault="00A42514" w:rsidP="00A42514">
      <w:pPr>
        <w:spacing w:after="0" w:line="264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agraf-13.nadpis"/>
      <w:bookmarkEnd w:id="0"/>
      <w:r w:rsidRPr="008C2862">
        <w:rPr>
          <w:rFonts w:ascii="Times New Roman" w:hAnsi="Times New Roman" w:cs="Times New Roman"/>
          <w:sz w:val="24"/>
          <w:szCs w:val="24"/>
        </w:rPr>
        <w:t>„</w:t>
      </w:r>
      <w:bookmarkStart w:id="1" w:name="paragraf-13.odsek-1.oznacenie"/>
      <w:r w:rsidRPr="008C2862">
        <w:rPr>
          <w:rFonts w:ascii="Times New Roman" w:hAnsi="Times New Roman" w:cs="Times New Roman"/>
          <w:sz w:val="24"/>
          <w:szCs w:val="24"/>
        </w:rPr>
        <w:t xml:space="preserve">(1) </w:t>
      </w:r>
      <w:bookmarkStart w:id="2" w:name="paragraf-13.odsek-1.text"/>
      <w:bookmarkEnd w:id="1"/>
      <w:r w:rsidRPr="008C2862">
        <w:rPr>
          <w:rFonts w:ascii="Times New Roman" w:hAnsi="Times New Roman" w:cs="Times New Roman"/>
          <w:sz w:val="24"/>
          <w:szCs w:val="24"/>
        </w:rPr>
        <w:t xml:space="preserve">Predávajúci je povinný viesť a uchovávať evidenciu o cenách tovaru (ďalej len „cenová evidencia“) vrátane kalkulácií nákladov a zisku tri roky po predaji tovaru. Podnikateľ, ktorý predáva tovar, na ktorý sa nevzťahuje regulácia cien, nemá povinnosť podľa prvej vety, ak je </w:t>
      </w:r>
      <w:bookmarkEnd w:id="2"/>
    </w:p>
    <w:p w14:paraId="02FA5553" w14:textId="77777777" w:rsidR="00A42514" w:rsidRPr="008C2862" w:rsidRDefault="00A42514" w:rsidP="00A42514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paragraf-13.odsek-1.pismeno-a.oznacenie"/>
      <w:r w:rsidRPr="008C2862">
        <w:rPr>
          <w:rFonts w:ascii="Times New Roman" w:hAnsi="Times New Roman" w:cs="Times New Roman"/>
          <w:sz w:val="24"/>
          <w:szCs w:val="24"/>
        </w:rPr>
        <w:t xml:space="preserve">a) </w:t>
      </w:r>
      <w:bookmarkEnd w:id="3"/>
      <w:proofErr w:type="spellStart"/>
      <w:r w:rsidRPr="008C2862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8C2862">
        <w:rPr>
          <w:rFonts w:ascii="Times New Roman" w:hAnsi="Times New Roman" w:cs="Times New Roman"/>
          <w:sz w:val="24"/>
          <w:szCs w:val="24"/>
        </w:rPr>
        <w:t xml:space="preserve"> účtovnou jednotkou podľa osobitného predpisu</w:t>
      </w:r>
      <w:hyperlink r:id="rId8" w:anchor="poznamky.poznamka-10b" w:history="1">
        <w:r w:rsidRPr="008C286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>10b)</w:t>
        </w:r>
      </w:hyperlink>
      <w:bookmarkStart w:id="4" w:name="paragraf-13.odsek-1.pismeno-a.text"/>
      <w:r w:rsidRPr="008C2862">
        <w:rPr>
          <w:rFonts w:ascii="Times New Roman" w:hAnsi="Times New Roman" w:cs="Times New Roman"/>
          <w:sz w:val="24"/>
          <w:szCs w:val="24"/>
        </w:rPr>
        <w:t xml:space="preserve"> alebo </w:t>
      </w:r>
      <w:bookmarkEnd w:id="4"/>
    </w:p>
    <w:p w14:paraId="58A80B72" w14:textId="77777777" w:rsidR="00A42514" w:rsidRPr="008C2862" w:rsidRDefault="00A42514" w:rsidP="00A42514">
      <w:pPr>
        <w:spacing w:after="0" w:line="264" w:lineRule="auto"/>
        <w:ind w:left="420"/>
        <w:rPr>
          <w:rFonts w:ascii="Times New Roman" w:hAnsi="Times New Roman" w:cs="Times New Roman"/>
          <w:sz w:val="24"/>
          <w:szCs w:val="24"/>
        </w:rPr>
      </w:pPr>
      <w:bookmarkStart w:id="5" w:name="paragraf-13.odsek-1.pismeno-a"/>
      <w:bookmarkEnd w:id="5"/>
      <w:r w:rsidRPr="008C2862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paragraf-13.odsek-1.pismeno-b.oznacenie"/>
      <w:r w:rsidRPr="008C2862">
        <w:rPr>
          <w:rFonts w:ascii="Times New Roman" w:hAnsi="Times New Roman" w:cs="Times New Roman"/>
          <w:sz w:val="24"/>
          <w:szCs w:val="24"/>
        </w:rPr>
        <w:t xml:space="preserve">b) </w:t>
      </w:r>
      <w:bookmarkEnd w:id="6"/>
      <w:r w:rsidRPr="008C2862">
        <w:rPr>
          <w:rFonts w:ascii="Times New Roman" w:hAnsi="Times New Roman" w:cs="Times New Roman"/>
          <w:sz w:val="24"/>
          <w:szCs w:val="24"/>
        </w:rPr>
        <w:t>fyzickou osobou účtujúcou v sústave jednoduchého účtovníctva,</w:t>
      </w:r>
      <w:hyperlink r:id="rId9" w:anchor="poznamky.poznamka-10c" w:history="1">
        <w:r w:rsidRPr="008C286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>10c)</w:t>
        </w:r>
      </w:hyperlink>
      <w:bookmarkStart w:id="7" w:name="paragraf-13.odsek-1.pismeno-b.text"/>
      <w:r w:rsidRPr="008C2862">
        <w:rPr>
          <w:rFonts w:ascii="Times New Roman" w:hAnsi="Times New Roman" w:cs="Times New Roman"/>
          <w:sz w:val="24"/>
          <w:szCs w:val="24"/>
        </w:rPr>
        <w:t xml:space="preserve"> ktorá </w:t>
      </w:r>
      <w:bookmarkEnd w:id="7"/>
    </w:p>
    <w:p w14:paraId="41CBFA65" w14:textId="7030AD82" w:rsidR="00A42514" w:rsidRPr="008C2862" w:rsidRDefault="00A42514" w:rsidP="00A42514">
      <w:pPr>
        <w:spacing w:after="0" w:line="264" w:lineRule="auto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agraf-13.odsek-1.pismeno-b.bod-1.ozna"/>
      <w:r w:rsidRPr="008C2862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bookmarkStart w:id="9" w:name="paragraf-13.odsek-1.pismeno-b.bod-1.text"/>
      <w:bookmarkEnd w:id="8"/>
      <w:r w:rsidRPr="008C2862">
        <w:rPr>
          <w:rFonts w:ascii="Times New Roman" w:hAnsi="Times New Roman" w:cs="Times New Roman"/>
          <w:sz w:val="24"/>
          <w:szCs w:val="24"/>
        </w:rPr>
        <w:t xml:space="preserve"> ku dňu, ku ktorému sa zostavuje účtovná závierka a za bezprostredne predchádzajúce účtovné obdobie neprekročila dve z </w:t>
      </w:r>
      <w:r w:rsidR="00C908D2" w:rsidRPr="008C2862">
        <w:rPr>
          <w:rFonts w:ascii="Times New Roman" w:hAnsi="Times New Roman" w:cs="Times New Roman"/>
          <w:sz w:val="24"/>
          <w:szCs w:val="24"/>
        </w:rPr>
        <w:t>nasledujúcich</w:t>
      </w:r>
      <w:r w:rsidRPr="008C2862">
        <w:rPr>
          <w:rFonts w:ascii="Times New Roman" w:hAnsi="Times New Roman" w:cs="Times New Roman"/>
          <w:sz w:val="24"/>
          <w:szCs w:val="24"/>
        </w:rPr>
        <w:t xml:space="preserve"> podmienok: </w:t>
      </w:r>
      <w:bookmarkEnd w:id="9"/>
    </w:p>
    <w:p w14:paraId="4951C756" w14:textId="77777777" w:rsidR="00A42514" w:rsidRPr="008C2862" w:rsidRDefault="00A42514" w:rsidP="00A42514">
      <w:pPr>
        <w:spacing w:before="225" w:after="225" w:line="264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 xml:space="preserve"> 1a.  celková suma majetku nepresiahla 350 000 eur, pričom celkovou sumou majetku sa rozumie suma zistená z výkazu o majetku a záväzkoch,</w:t>
      </w:r>
      <w:hyperlink r:id="rId10" w:anchor="poznamky.poznamka-10d" w:history="1">
        <w:r w:rsidRPr="008C286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>10d)</w:t>
        </w:r>
      </w:hyperlink>
      <w:r w:rsidRPr="008C28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9157E" w14:textId="77777777" w:rsidR="00A42514" w:rsidRPr="008C2862" w:rsidRDefault="00A42514" w:rsidP="00A42514">
      <w:pPr>
        <w:spacing w:before="225" w:after="225" w:line="264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 xml:space="preserve"> 1b.   obrat nepresiahol 700 000 eur, pričom obratom sa rozumejú príjmy z predaja tovaru a služieb, </w:t>
      </w:r>
    </w:p>
    <w:p w14:paraId="319A6827" w14:textId="77777777" w:rsidR="00A42514" w:rsidRPr="008C2862" w:rsidRDefault="00A42514" w:rsidP="00A42514">
      <w:pPr>
        <w:spacing w:before="225" w:after="225" w:line="264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 xml:space="preserve"> 1c. priemerný prepočítaný počet zamestnancov počas účtovného obdobia nepresiahol desať</w:t>
      </w:r>
      <w:r w:rsidR="00C908D2" w:rsidRPr="008C2862">
        <w:rPr>
          <w:rFonts w:ascii="Times New Roman" w:hAnsi="Times New Roman" w:cs="Times New Roman"/>
          <w:sz w:val="24"/>
          <w:szCs w:val="24"/>
        </w:rPr>
        <w:t>,</w:t>
      </w:r>
      <w:r w:rsidRPr="008C2862">
        <w:rPr>
          <w:rFonts w:ascii="Times New Roman" w:hAnsi="Times New Roman" w:cs="Times New Roman"/>
          <w:sz w:val="24"/>
          <w:szCs w:val="24"/>
        </w:rPr>
        <w:t xml:space="preserve"> alebo </w:t>
      </w:r>
    </w:p>
    <w:p w14:paraId="0B9A70CB" w14:textId="77777777" w:rsidR="00A42514" w:rsidRPr="008C2862" w:rsidRDefault="00A42514" w:rsidP="00A42514">
      <w:pPr>
        <w:spacing w:before="225" w:after="225" w:line="264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agraf-13.odsek-1.pismeno-b.bod-1.bod-"/>
      <w:bookmarkStart w:id="11" w:name="paragraf-13.odsek-1.pismeno-b.bod-1"/>
      <w:bookmarkEnd w:id="10"/>
      <w:bookmarkEnd w:id="11"/>
      <w:r w:rsidRPr="008C2862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paragraf-13.odsek-1.pismeno-b.bod-2.ozna"/>
      <w:r w:rsidRPr="008C2862">
        <w:rPr>
          <w:rFonts w:ascii="Times New Roman" w:hAnsi="Times New Roman" w:cs="Times New Roman"/>
          <w:sz w:val="24"/>
          <w:szCs w:val="24"/>
        </w:rPr>
        <w:t xml:space="preserve">2. </w:t>
      </w:r>
      <w:bookmarkStart w:id="13" w:name="paragraf-13.odsek-1.pismeno-b.bod-2.text"/>
      <w:bookmarkEnd w:id="12"/>
      <w:r w:rsidRPr="008C2862">
        <w:rPr>
          <w:rFonts w:ascii="Times New Roman" w:hAnsi="Times New Roman" w:cs="Times New Roman"/>
          <w:sz w:val="24"/>
          <w:szCs w:val="24"/>
        </w:rPr>
        <w:t>dve z podmienok podľa prvého bodu prekročila len v jednom z dvoch po sebe nasledujúcich účtovných období, pričom v prvom z týchto dvoch účtovných období spĺňala aspoň dve z podmienok podľa prvého bodu.</w:t>
      </w:r>
      <w:bookmarkStart w:id="14" w:name="paragraf-13.odsek-1.pismeno-b.bod-2"/>
      <w:bookmarkStart w:id="15" w:name="paragraf-13.odsek-1"/>
      <w:bookmarkStart w:id="16" w:name="paragraf-13.odsek-1.pismeno-b"/>
      <w:bookmarkEnd w:id="13"/>
      <w:bookmarkEnd w:id="14"/>
      <w:bookmarkEnd w:id="15"/>
      <w:bookmarkEnd w:id="16"/>
      <w:r w:rsidRPr="008C2862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C908D2" w:rsidRPr="008C286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EE5E04E" w14:textId="77777777" w:rsidR="00A42514" w:rsidRPr="008C2862" w:rsidRDefault="00A42514" w:rsidP="00A42514">
      <w:pPr>
        <w:widowControl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DAF1E5" w14:textId="47A2A75A" w:rsidR="00A42514" w:rsidRPr="008C2862" w:rsidRDefault="00A42514" w:rsidP="00A425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C2862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 w:rsidR="00C908D2" w:rsidRPr="008C2862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8C28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 odkaz</w:t>
      </w:r>
      <w:r w:rsidR="00C908D2" w:rsidRPr="008C2862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Pr="008C28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10b </w:t>
      </w:r>
      <w:r w:rsidR="00C908D2" w:rsidRPr="008C28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až 10d </w:t>
      </w:r>
      <w:r w:rsidRPr="008C2862">
        <w:rPr>
          <w:rFonts w:ascii="Times New Roman" w:eastAsia="Times New Roman" w:hAnsi="Times New Roman" w:cs="Times New Roman"/>
          <w:sz w:val="24"/>
          <w:szCs w:val="24"/>
          <w:lang w:eastAsia="sk-SK"/>
        </w:rPr>
        <w:t>zne</w:t>
      </w:r>
      <w:r w:rsidR="00C908D2" w:rsidRPr="008C2862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Pr="008C286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517EA4B3" w14:textId="30EA04AA" w:rsidR="00A42514" w:rsidRPr="008C2862" w:rsidRDefault="00A42514" w:rsidP="00A42514">
      <w:pPr>
        <w:jc w:val="both"/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>„</w:t>
      </w:r>
      <w:r w:rsidRPr="008C2862">
        <w:rPr>
          <w:rFonts w:ascii="Times New Roman" w:hAnsi="Times New Roman" w:cs="Times New Roman"/>
          <w:sz w:val="24"/>
          <w:szCs w:val="24"/>
          <w:vertAlign w:val="superscript"/>
        </w:rPr>
        <w:t>10b</w:t>
      </w:r>
      <w:r w:rsidRPr="008C2862">
        <w:rPr>
          <w:rFonts w:ascii="Times New Roman" w:hAnsi="Times New Roman" w:cs="Times New Roman"/>
          <w:sz w:val="24"/>
          <w:szCs w:val="24"/>
        </w:rPr>
        <w:t xml:space="preserve">) </w:t>
      </w:r>
      <w:hyperlink r:id="rId11" w:anchor="paragraf-2.odsek-5" w:tooltip="Odkaz na predpis alebo ustanovenie" w:history="1">
        <w:r w:rsidRPr="008C286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§ 2 ods. </w:t>
        </w:r>
        <w:r w:rsidR="00B469A0" w:rsidRPr="008C286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6</w:t>
        </w:r>
        <w:r w:rsidRPr="008C286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zákona č. 431/2002 Z. z.</w:t>
        </w:r>
      </w:hyperlink>
      <w:r w:rsidRPr="008C2862">
        <w:rPr>
          <w:rFonts w:ascii="Times New Roman" w:hAnsi="Times New Roman" w:cs="Times New Roman"/>
          <w:sz w:val="24"/>
          <w:szCs w:val="24"/>
        </w:rPr>
        <w:t xml:space="preserve"> o účtovníctve v znení </w:t>
      </w:r>
      <w:r w:rsidR="00B469A0" w:rsidRPr="008C2862">
        <w:rPr>
          <w:rFonts w:ascii="Times New Roman" w:hAnsi="Times New Roman" w:cs="Times New Roman"/>
          <w:sz w:val="24"/>
          <w:szCs w:val="24"/>
        </w:rPr>
        <w:t>neskorších predpisov.</w:t>
      </w:r>
    </w:p>
    <w:p w14:paraId="291C3F72" w14:textId="7EF91215" w:rsidR="00A42514" w:rsidRPr="008C2862" w:rsidRDefault="00A42514" w:rsidP="00A42514">
      <w:pPr>
        <w:jc w:val="both"/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  <w:vertAlign w:val="superscript"/>
        </w:rPr>
        <w:t>10c</w:t>
      </w:r>
      <w:r w:rsidRPr="008C2862">
        <w:rPr>
          <w:rFonts w:ascii="Times New Roman" w:hAnsi="Times New Roman" w:cs="Times New Roman"/>
          <w:sz w:val="24"/>
          <w:szCs w:val="24"/>
        </w:rPr>
        <w:t xml:space="preserve">) </w:t>
      </w:r>
      <w:hyperlink r:id="rId12" w:anchor="paragraf-9.odsek-2.pismeno-b" w:tooltip="Odkaz na predpis alebo ustanovenie" w:history="1">
        <w:r w:rsidRPr="008C286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§ 9 ods. 2 písm. </w:t>
        </w:r>
        <w:r w:rsidR="007B25D7" w:rsidRPr="008C286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a</w:t>
        </w:r>
        <w:r w:rsidRPr="008C286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) zákona č. 431/2002 Z. z.</w:t>
        </w:r>
      </w:hyperlink>
    </w:p>
    <w:p w14:paraId="4668D59C" w14:textId="578F4E0E" w:rsidR="00A42514" w:rsidRPr="008C2862" w:rsidRDefault="00A42514" w:rsidP="00A42514">
      <w:pPr>
        <w:jc w:val="both"/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  <w:vertAlign w:val="superscript"/>
        </w:rPr>
        <w:t>10d</w:t>
      </w:r>
      <w:r w:rsidRPr="008C2862">
        <w:rPr>
          <w:rFonts w:ascii="Times New Roman" w:hAnsi="Times New Roman" w:cs="Times New Roman"/>
          <w:sz w:val="24"/>
          <w:szCs w:val="24"/>
        </w:rPr>
        <w:t xml:space="preserve">) </w:t>
      </w:r>
      <w:hyperlink r:id="rId13" w:anchor="paragraf-17.odsek-4.pismeno-b" w:tooltip="Odkaz na predpis alebo ustanovenie" w:history="1">
        <w:r w:rsidRPr="008C286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§ 17 ods. 4 písm. b) zákona č. 431/2002 Z. z.</w:t>
        </w:r>
      </w:hyperlink>
      <w:r w:rsidRPr="008C2862">
        <w:rPr>
          <w:rFonts w:ascii="Times New Roman" w:hAnsi="Times New Roman" w:cs="Times New Roman"/>
          <w:sz w:val="24"/>
          <w:szCs w:val="24"/>
        </w:rPr>
        <w:t>“</w:t>
      </w:r>
      <w:r w:rsidR="00C908D2" w:rsidRPr="008C2862">
        <w:rPr>
          <w:rFonts w:ascii="Times New Roman" w:hAnsi="Times New Roman" w:cs="Times New Roman"/>
          <w:sz w:val="24"/>
          <w:szCs w:val="24"/>
        </w:rPr>
        <w:t>.</w:t>
      </w:r>
    </w:p>
    <w:p w14:paraId="3ED7A627" w14:textId="77777777" w:rsidR="00A42514" w:rsidRPr="008C2862" w:rsidRDefault="00A42514" w:rsidP="00A425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DEFE5" w14:textId="77777777" w:rsidR="00A42514" w:rsidRPr="008C2862" w:rsidRDefault="00A42514" w:rsidP="00A42514">
      <w:pPr>
        <w:pStyle w:val="Odsekzoznamu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C2862">
        <w:rPr>
          <w:rFonts w:ascii="Times New Roman" w:eastAsia="Times New Roman" w:hAnsi="Times New Roman" w:cs="Times New Roman"/>
          <w:sz w:val="24"/>
          <w:szCs w:val="24"/>
          <w:lang w:eastAsia="sk-SK"/>
        </w:rPr>
        <w:t>Za § 23g sa vkladá § 23h, ktorý vrátane nadpisu znie:</w:t>
      </w:r>
    </w:p>
    <w:p w14:paraId="736DD474" w14:textId="77777777" w:rsidR="00FA2B62" w:rsidRPr="008C2862" w:rsidRDefault="00FA2B62" w:rsidP="008C2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2F1A07" w14:textId="43A03068" w:rsidR="00D12C93" w:rsidRPr="008C2862" w:rsidRDefault="00A42514" w:rsidP="00A42514">
      <w:pPr>
        <w:jc w:val="center"/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 xml:space="preserve">„§ 23h </w:t>
      </w:r>
    </w:p>
    <w:p w14:paraId="55064FEA" w14:textId="140C92A4" w:rsidR="00A42514" w:rsidRPr="008C2862" w:rsidRDefault="00FA2B62" w:rsidP="00A42514">
      <w:pPr>
        <w:jc w:val="center"/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>Prechodné ustanovenie k úpravám účinným od 1. augusta 2023</w:t>
      </w:r>
    </w:p>
    <w:p w14:paraId="472CC622" w14:textId="6A8F054F" w:rsidR="00FA2B62" w:rsidRPr="008C2862" w:rsidRDefault="00FA2B62" w:rsidP="00FA2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>Ministerstvo je povinné v lehote do 30 dní vykonať analýzu cenového vývoja základných druhov potravín</w:t>
      </w:r>
      <w:r w:rsidRPr="008C2862">
        <w:rPr>
          <w:rFonts w:ascii="Times New Roman" w:hAnsi="Times New Roman" w:cs="Times New Roman"/>
          <w:sz w:val="24"/>
          <w:szCs w:val="24"/>
          <w:vertAlign w:val="superscript"/>
        </w:rPr>
        <w:t>25)</w:t>
      </w:r>
      <w:r w:rsidRPr="008C2862">
        <w:rPr>
          <w:rFonts w:ascii="Times New Roman" w:hAnsi="Times New Roman" w:cs="Times New Roman"/>
          <w:sz w:val="24"/>
          <w:szCs w:val="24"/>
        </w:rPr>
        <w:t xml:space="preserve"> vychádzajúc z miery inflácie, ekonomicky oprávnených nákladov a primeranej ziskovej prirážky, kalkulácie nákladov a zisku a iných dokladov odôvodňujúcich výšku ceny, ktoré si vyžiada cenový orgán. Ak sa na základe tejto analýzy preukáže pretrvávanie mimoriadnej trhovej situácie s priamym vplyvom na ceny základných potravín na tuzemskom trhu ohrozujúcim cenovú stabilitu alebo dostupnosť základných potravín, cenový orgán navrhne opatrenia na obdobie šiestich mesi</w:t>
      </w:r>
      <w:r w:rsidR="004F05DF">
        <w:rPr>
          <w:rFonts w:ascii="Times New Roman" w:hAnsi="Times New Roman" w:cs="Times New Roman"/>
          <w:sz w:val="24"/>
          <w:szCs w:val="24"/>
        </w:rPr>
        <w:t>acov, ktoré bezodkladne navrhne</w:t>
      </w:r>
      <w:bookmarkStart w:id="17" w:name="_GoBack"/>
      <w:bookmarkEnd w:id="17"/>
      <w:r w:rsidRPr="008C2862">
        <w:rPr>
          <w:rFonts w:ascii="Times New Roman" w:hAnsi="Times New Roman" w:cs="Times New Roman"/>
          <w:sz w:val="24"/>
          <w:szCs w:val="24"/>
        </w:rPr>
        <w:t xml:space="preserve"> vláde Slovenskej republiky na schválenie.“.</w:t>
      </w:r>
    </w:p>
    <w:p w14:paraId="793F23A8" w14:textId="0647E42A" w:rsidR="00FA2B62" w:rsidRPr="008C2862" w:rsidRDefault="00FA2B62" w:rsidP="00FA2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8CC1A" w14:textId="77777777" w:rsidR="00FA2B62" w:rsidRPr="008C2862" w:rsidRDefault="00FA2B62" w:rsidP="00FA2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>Poznámka pod čiarou k odkazu 25 znie:</w:t>
      </w:r>
    </w:p>
    <w:p w14:paraId="0F08C3C0" w14:textId="567AB55F" w:rsidR="00FA2B62" w:rsidRPr="008C2862" w:rsidRDefault="00FA2B62" w:rsidP="00FA2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>„</w:t>
      </w:r>
      <w:r w:rsidRPr="008C2862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 w:rsidRPr="008C2862">
        <w:rPr>
          <w:rFonts w:ascii="Times New Roman" w:hAnsi="Times New Roman" w:cs="Times New Roman"/>
          <w:sz w:val="24"/>
          <w:szCs w:val="24"/>
        </w:rPr>
        <w:t>) Príloha č. 7 k zákonu č. 222/2004 Z. z. o dani z pridanej hodnoty v znení neskorších predpisov.“.</w:t>
      </w:r>
    </w:p>
    <w:p w14:paraId="75198E2C" w14:textId="77777777" w:rsidR="00A42514" w:rsidRPr="008C2862" w:rsidRDefault="00A42514" w:rsidP="00A42514">
      <w:pPr>
        <w:widowControl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517E24" w14:textId="77777777" w:rsidR="00A42514" w:rsidRPr="008C2862" w:rsidRDefault="00A42514" w:rsidP="00A42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4D3812C" w14:textId="77777777" w:rsidR="008C2862" w:rsidRPr="008C2862" w:rsidRDefault="008C2862" w:rsidP="00A42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FB22FF7" w14:textId="77777777" w:rsidR="008C2862" w:rsidRPr="008C2862" w:rsidRDefault="008C2862" w:rsidP="00A42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6FABC81" w14:textId="77777777" w:rsidR="008C2862" w:rsidRPr="008C2862" w:rsidRDefault="008C2862" w:rsidP="00A42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A7E043B" w14:textId="77777777" w:rsidR="008C2862" w:rsidRPr="008C2862" w:rsidRDefault="008C2862" w:rsidP="00A42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E3A680C" w14:textId="77777777" w:rsidR="008C2862" w:rsidRPr="008C2862" w:rsidRDefault="008C2862" w:rsidP="00A42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EB9EBAF" w14:textId="77777777" w:rsidR="008C2862" w:rsidRPr="008C2862" w:rsidRDefault="008C2862" w:rsidP="00A42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260E5AB" w14:textId="61B66E7F" w:rsidR="00A42514" w:rsidRPr="008C2862" w:rsidRDefault="00A42514" w:rsidP="00A42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C286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II</w:t>
      </w:r>
    </w:p>
    <w:p w14:paraId="0A57D2FA" w14:textId="77777777" w:rsidR="00A42514" w:rsidRPr="008C2862" w:rsidRDefault="00A42514" w:rsidP="00A42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456C0D" w14:textId="0110D002" w:rsidR="00A42514" w:rsidRPr="008C2862" w:rsidRDefault="00FA2B62" w:rsidP="00A42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C2862">
        <w:rPr>
          <w:rFonts w:ascii="Times New Roman" w:eastAsia="Times New Roman" w:hAnsi="Times New Roman" w:cs="Times New Roman"/>
          <w:sz w:val="24"/>
          <w:szCs w:val="24"/>
          <w:lang w:eastAsia="sk-SK"/>
        </w:rPr>
        <w:t>Tento zákon nadobúda účinnosť 1. augusta 2023.</w:t>
      </w:r>
    </w:p>
    <w:p w14:paraId="104F2783" w14:textId="230F0C53" w:rsidR="008C2862" w:rsidRPr="008C2862" w:rsidRDefault="008C2862">
      <w:pPr>
        <w:rPr>
          <w:rFonts w:ascii="Times New Roman" w:hAnsi="Times New Roman" w:cs="Times New Roman"/>
          <w:sz w:val="24"/>
          <w:szCs w:val="24"/>
        </w:rPr>
      </w:pPr>
    </w:p>
    <w:p w14:paraId="0F5CA899" w14:textId="77777777" w:rsidR="008C2862" w:rsidRPr="008C2862" w:rsidRDefault="008C2862" w:rsidP="008C2862">
      <w:pPr>
        <w:rPr>
          <w:rFonts w:ascii="Times New Roman" w:hAnsi="Times New Roman" w:cs="Times New Roman"/>
          <w:sz w:val="24"/>
          <w:szCs w:val="24"/>
        </w:rPr>
      </w:pPr>
    </w:p>
    <w:p w14:paraId="14042FB7" w14:textId="21652D7F" w:rsidR="008C2862" w:rsidRDefault="008C2862" w:rsidP="008C2862">
      <w:pPr>
        <w:rPr>
          <w:rFonts w:ascii="Times New Roman" w:hAnsi="Times New Roman" w:cs="Times New Roman"/>
          <w:sz w:val="24"/>
          <w:szCs w:val="24"/>
        </w:rPr>
      </w:pPr>
    </w:p>
    <w:p w14:paraId="418F2DA4" w14:textId="2CD6B183" w:rsidR="008C2862" w:rsidRDefault="008C2862" w:rsidP="008C2862">
      <w:pPr>
        <w:rPr>
          <w:rFonts w:ascii="Times New Roman" w:hAnsi="Times New Roman" w:cs="Times New Roman"/>
          <w:sz w:val="24"/>
          <w:szCs w:val="24"/>
        </w:rPr>
      </w:pPr>
    </w:p>
    <w:p w14:paraId="4364CCA0" w14:textId="0D0AEE65" w:rsidR="008C2862" w:rsidRDefault="008C2862" w:rsidP="008C2862">
      <w:pPr>
        <w:rPr>
          <w:rFonts w:ascii="Times New Roman" w:hAnsi="Times New Roman" w:cs="Times New Roman"/>
          <w:sz w:val="24"/>
          <w:szCs w:val="24"/>
        </w:rPr>
      </w:pPr>
    </w:p>
    <w:p w14:paraId="77684B1D" w14:textId="39451461" w:rsidR="008C2862" w:rsidRDefault="008C2862" w:rsidP="008C2862">
      <w:pPr>
        <w:rPr>
          <w:rFonts w:ascii="Times New Roman" w:hAnsi="Times New Roman" w:cs="Times New Roman"/>
          <w:sz w:val="24"/>
          <w:szCs w:val="24"/>
        </w:rPr>
      </w:pPr>
    </w:p>
    <w:p w14:paraId="2A2BA535" w14:textId="77777777" w:rsidR="008C2862" w:rsidRPr="008C2862" w:rsidRDefault="008C2862" w:rsidP="008C2862">
      <w:pPr>
        <w:rPr>
          <w:rFonts w:ascii="Times New Roman" w:hAnsi="Times New Roman" w:cs="Times New Roman"/>
          <w:sz w:val="24"/>
          <w:szCs w:val="24"/>
        </w:rPr>
      </w:pPr>
    </w:p>
    <w:p w14:paraId="4CD92CFC" w14:textId="77777777" w:rsidR="008C2862" w:rsidRPr="008C2862" w:rsidRDefault="008C2862" w:rsidP="008C2862">
      <w:pPr>
        <w:rPr>
          <w:rFonts w:ascii="Times New Roman" w:hAnsi="Times New Roman" w:cs="Times New Roman"/>
          <w:sz w:val="24"/>
          <w:szCs w:val="24"/>
        </w:rPr>
      </w:pPr>
    </w:p>
    <w:p w14:paraId="13587EBB" w14:textId="429FA394" w:rsidR="008C2862" w:rsidRPr="008C2862" w:rsidRDefault="008C2862" w:rsidP="008C2862">
      <w:pPr>
        <w:rPr>
          <w:rFonts w:ascii="Times New Roman" w:hAnsi="Times New Roman" w:cs="Times New Roman"/>
          <w:sz w:val="24"/>
          <w:szCs w:val="24"/>
        </w:rPr>
      </w:pPr>
    </w:p>
    <w:p w14:paraId="24442E1D" w14:textId="77777777" w:rsidR="008C2862" w:rsidRPr="008C2862" w:rsidRDefault="008C2862" w:rsidP="008C286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ab/>
        <w:t>prezidentka  Slovenskej republiky</w:t>
      </w:r>
    </w:p>
    <w:p w14:paraId="66A9D33E" w14:textId="77777777" w:rsidR="008C2862" w:rsidRPr="008C2862" w:rsidRDefault="008C2862" w:rsidP="008C286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C19E105" w14:textId="7716A11A" w:rsidR="008C2862" w:rsidRDefault="008C2862" w:rsidP="008C286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A2F4F2B" w14:textId="43FCEDAD" w:rsidR="008C2862" w:rsidRDefault="008C2862" w:rsidP="008C286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936E382" w14:textId="77777777" w:rsidR="008C2862" w:rsidRPr="008C2862" w:rsidRDefault="008C2862" w:rsidP="008C286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7DA3B15" w14:textId="77777777" w:rsidR="008C2862" w:rsidRPr="008C2862" w:rsidRDefault="008C2862" w:rsidP="008C286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A196C4B" w14:textId="77777777" w:rsidR="008C2862" w:rsidRPr="008C2862" w:rsidRDefault="008C2862" w:rsidP="008C286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C5C6704" w14:textId="77777777" w:rsidR="008C2862" w:rsidRPr="008C2862" w:rsidRDefault="008C2862" w:rsidP="008C286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3FE8E257" w14:textId="77777777" w:rsidR="008C2862" w:rsidRPr="008C2862" w:rsidRDefault="008C2862" w:rsidP="008C286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43FEDEF" w14:textId="77777777" w:rsidR="008C2862" w:rsidRPr="008C2862" w:rsidRDefault="008C2862" w:rsidP="008C286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397CADC" w14:textId="77777777" w:rsidR="008C2862" w:rsidRPr="008C2862" w:rsidRDefault="008C2862" w:rsidP="008C286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14E1603" w14:textId="29C2CE04" w:rsidR="008C2862" w:rsidRDefault="008C2862" w:rsidP="008C286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166367D" w14:textId="77777777" w:rsidR="008C2862" w:rsidRPr="008C2862" w:rsidRDefault="008C2862" w:rsidP="008C286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BAF64DA" w14:textId="77777777" w:rsidR="008C2862" w:rsidRPr="008C2862" w:rsidRDefault="008C2862" w:rsidP="008C286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2BCF175" w14:textId="77777777" w:rsidR="008C2862" w:rsidRPr="008C2862" w:rsidRDefault="008C2862" w:rsidP="008C286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558815C8" w14:textId="77777777" w:rsidR="008C2862" w:rsidRPr="008C2862" w:rsidRDefault="008C2862" w:rsidP="008C28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532B0D" w14:textId="6EA753BB" w:rsidR="00C151C0" w:rsidRPr="008C2862" w:rsidRDefault="00C151C0" w:rsidP="008C2862">
      <w:pPr>
        <w:tabs>
          <w:tab w:val="left" w:pos="3975"/>
        </w:tabs>
        <w:rPr>
          <w:rFonts w:ascii="Times New Roman" w:hAnsi="Times New Roman" w:cs="Times New Roman"/>
          <w:sz w:val="24"/>
          <w:szCs w:val="24"/>
        </w:rPr>
      </w:pPr>
    </w:p>
    <w:sectPr w:rsidR="00C151C0" w:rsidRPr="008C2862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E16AD" w14:textId="77777777" w:rsidR="004E5838" w:rsidRDefault="004E5838" w:rsidP="00FA2B62">
      <w:pPr>
        <w:spacing w:after="0" w:line="240" w:lineRule="auto"/>
      </w:pPr>
      <w:r>
        <w:separator/>
      </w:r>
    </w:p>
  </w:endnote>
  <w:endnote w:type="continuationSeparator" w:id="0">
    <w:p w14:paraId="0270DDE9" w14:textId="77777777" w:rsidR="004E5838" w:rsidRDefault="004E5838" w:rsidP="00FA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712221"/>
      <w:docPartObj>
        <w:docPartGallery w:val="Page Numbers (Bottom of Page)"/>
        <w:docPartUnique/>
      </w:docPartObj>
    </w:sdtPr>
    <w:sdtEndPr/>
    <w:sdtContent>
      <w:p w14:paraId="6EE81E85" w14:textId="08707212" w:rsidR="008C2862" w:rsidRDefault="008C286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5DF">
          <w:rPr>
            <w:noProof/>
          </w:rPr>
          <w:t>3</w:t>
        </w:r>
        <w:r>
          <w:fldChar w:fldCharType="end"/>
        </w:r>
      </w:p>
    </w:sdtContent>
  </w:sdt>
  <w:p w14:paraId="6E3D5A49" w14:textId="77777777" w:rsidR="008C2862" w:rsidRDefault="008C286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C90DF" w14:textId="77777777" w:rsidR="004E5838" w:rsidRDefault="004E5838" w:rsidP="00FA2B62">
      <w:pPr>
        <w:spacing w:after="0" w:line="240" w:lineRule="auto"/>
      </w:pPr>
      <w:r>
        <w:separator/>
      </w:r>
    </w:p>
  </w:footnote>
  <w:footnote w:type="continuationSeparator" w:id="0">
    <w:p w14:paraId="3AC66946" w14:textId="77777777" w:rsidR="004E5838" w:rsidRDefault="004E5838" w:rsidP="00FA2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6144"/>
    <w:multiLevelType w:val="hybridMultilevel"/>
    <w:tmpl w:val="1592F88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14"/>
    <w:rsid w:val="001551F3"/>
    <w:rsid w:val="002D2E9D"/>
    <w:rsid w:val="00317A4E"/>
    <w:rsid w:val="003A27CB"/>
    <w:rsid w:val="004E5838"/>
    <w:rsid w:val="004F05DF"/>
    <w:rsid w:val="007B25D7"/>
    <w:rsid w:val="008C2862"/>
    <w:rsid w:val="00970335"/>
    <w:rsid w:val="00A42514"/>
    <w:rsid w:val="00B469A0"/>
    <w:rsid w:val="00C151C0"/>
    <w:rsid w:val="00C908D2"/>
    <w:rsid w:val="00D12C93"/>
    <w:rsid w:val="00E42D42"/>
    <w:rsid w:val="00F01139"/>
    <w:rsid w:val="00F14D26"/>
    <w:rsid w:val="00F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943A"/>
  <w15:chartTrackingRefBased/>
  <w15:docId w15:val="{6C798F28-A83D-4DAE-8DA2-26876F98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251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4251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4251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0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08D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12C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2C9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2C9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2C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2C93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FA2B6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A2B62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8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C2862"/>
  </w:style>
  <w:style w:type="paragraph" w:styleId="Pta">
    <w:name w:val="footer"/>
    <w:basedOn w:val="Normlny"/>
    <w:link w:val="PtaChar"/>
    <w:uiPriority w:val="99"/>
    <w:unhideWhenUsed/>
    <w:rsid w:val="008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usanr\Downloads\ZZ_1996_18_20200101.docx" TargetMode="External"/><Relationship Id="rId13" Type="http://schemas.openxmlformats.org/officeDocument/2006/relationships/hyperlink" Target="https://www.slov-lex.sk/pravne-predpisy/SK/ZZ/2002/43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1996/18/" TargetMode="External"/><Relationship Id="rId12" Type="http://schemas.openxmlformats.org/officeDocument/2006/relationships/hyperlink" Target="https://www.slov-lex.sk/pravne-predpisy/SK/ZZ/2002/431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lov-lex.sk/pravne-predpisy/SK/ZZ/2002/431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dusanr\Downloads\ZZ_1996_18_2020010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dusanr\Downloads\ZZ_1996_18_20200101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Vázal, Vladimír, JUDr.</dc:creator>
  <cp:keywords/>
  <dc:description/>
  <cp:lastModifiedBy>Janišová, Anežka</cp:lastModifiedBy>
  <cp:revision>3</cp:revision>
  <cp:lastPrinted>2023-06-22T10:18:00Z</cp:lastPrinted>
  <dcterms:created xsi:type="dcterms:W3CDTF">2023-06-22T10:18:00Z</dcterms:created>
  <dcterms:modified xsi:type="dcterms:W3CDTF">2023-06-22T14:01:00Z</dcterms:modified>
</cp:coreProperties>
</file>