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9C" w:rsidRDefault="0027119C" w:rsidP="0027119C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27119C" w:rsidRDefault="0027119C" w:rsidP="0027119C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27119C" w:rsidRDefault="0027119C" w:rsidP="0027119C">
      <w:pPr>
        <w:rPr>
          <w:rFonts w:ascii="Arial" w:hAnsi="Arial" w:cs="Arial"/>
          <w:b/>
          <w:bCs/>
          <w:i/>
        </w:rPr>
      </w:pPr>
    </w:p>
    <w:p w:rsidR="0027119C" w:rsidRDefault="0027119C" w:rsidP="0027119C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7</w:t>
      </w:r>
      <w:r w:rsidR="00174EF4">
        <w:rPr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27119C" w:rsidRDefault="0027119C" w:rsidP="0027119C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1371/2023</w:t>
      </w:r>
    </w:p>
    <w:p w:rsidR="0027119C" w:rsidRDefault="0027119C" w:rsidP="0027119C">
      <w:pPr>
        <w:jc w:val="center"/>
        <w:rPr>
          <w:rFonts w:ascii="Arial" w:hAnsi="Arial" w:cs="Arial"/>
          <w:b/>
          <w:bCs/>
          <w:spacing w:val="20"/>
        </w:rPr>
      </w:pPr>
    </w:p>
    <w:p w:rsidR="0027119C" w:rsidRDefault="0027119C" w:rsidP="0027119C">
      <w:pPr>
        <w:jc w:val="center"/>
        <w:rPr>
          <w:rFonts w:ascii="Arial" w:hAnsi="Arial" w:cs="Arial"/>
          <w:b/>
          <w:bCs/>
          <w:spacing w:val="20"/>
        </w:rPr>
      </w:pPr>
    </w:p>
    <w:p w:rsidR="00C17963" w:rsidRDefault="00C17963" w:rsidP="0027119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7119C" w:rsidRDefault="00B11285" w:rsidP="0027119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23</w:t>
      </w:r>
      <w:r w:rsidR="00CE6C1D">
        <w:rPr>
          <w:rFonts w:ascii="Arial" w:hAnsi="Arial" w:cs="Arial"/>
          <w:b/>
          <w:bCs/>
          <w:spacing w:val="20"/>
          <w:sz w:val="28"/>
          <w:szCs w:val="28"/>
        </w:rPr>
        <w:t>5</w:t>
      </w:r>
    </w:p>
    <w:p w:rsidR="0027119C" w:rsidRDefault="0027119C" w:rsidP="0027119C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27119C" w:rsidRDefault="0027119C" w:rsidP="0027119C">
      <w:pPr>
        <w:rPr>
          <w:rFonts w:ascii="Arial" w:hAnsi="Arial" w:cs="Arial"/>
          <w:b/>
          <w:bCs/>
        </w:rPr>
      </w:pPr>
    </w:p>
    <w:p w:rsidR="0027119C" w:rsidRDefault="0027119C" w:rsidP="002711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7119C" w:rsidRDefault="0027119C" w:rsidP="002711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7119C" w:rsidRDefault="0027119C" w:rsidP="0027119C">
      <w:pPr>
        <w:jc w:val="center"/>
        <w:rPr>
          <w:rFonts w:ascii="Arial" w:hAnsi="Arial" w:cs="Arial"/>
          <w:b/>
          <w:bCs/>
        </w:rPr>
      </w:pPr>
    </w:p>
    <w:p w:rsidR="0027119C" w:rsidRDefault="0027119C" w:rsidP="002711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174EF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1</w:t>
      </w:r>
      <w:r w:rsidR="00174EF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júna 2023</w:t>
      </w:r>
    </w:p>
    <w:p w:rsidR="0027119C" w:rsidRDefault="0027119C" w:rsidP="0027119C">
      <w:pPr>
        <w:jc w:val="both"/>
        <w:rPr>
          <w:rFonts w:ascii="Arial" w:hAnsi="Arial" w:cs="Arial"/>
        </w:rPr>
      </w:pPr>
    </w:p>
    <w:p w:rsidR="0027119C" w:rsidRPr="0027119C" w:rsidRDefault="0027119C" w:rsidP="0027119C">
      <w:pPr>
        <w:pStyle w:val="Nadpis2"/>
        <w:shd w:val="clear" w:color="auto" w:fill="FFFFFF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27119C">
        <w:rPr>
          <w:rFonts w:ascii="Arial" w:hAnsi="Arial" w:cs="Arial"/>
          <w:color w:val="auto"/>
          <w:sz w:val="24"/>
          <w:szCs w:val="24"/>
        </w:rPr>
        <w:t>k spoločnej správe výborov Národnej rady Slovenskej republiky o výsledku prerokovania zákona 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(tlač 1740)</w:t>
      </w:r>
    </w:p>
    <w:p w:rsidR="0027119C" w:rsidRDefault="0027119C" w:rsidP="0027119C">
      <w:pPr>
        <w:jc w:val="both"/>
        <w:rPr>
          <w:rFonts w:ascii="Arial" w:hAnsi="Arial" w:cs="Arial"/>
        </w:rPr>
      </w:pPr>
    </w:p>
    <w:p w:rsidR="0027119C" w:rsidRDefault="0027119C" w:rsidP="0027119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27119C" w:rsidRDefault="0027119C" w:rsidP="0027119C">
      <w:pPr>
        <w:jc w:val="both"/>
        <w:rPr>
          <w:rFonts w:ascii="Arial" w:hAnsi="Arial" w:cs="Arial"/>
          <w:b/>
        </w:rPr>
      </w:pPr>
    </w:p>
    <w:p w:rsidR="0027119C" w:rsidRDefault="0027119C" w:rsidP="0027119C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7119C" w:rsidRDefault="0027119C" w:rsidP="0027119C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27119C" w:rsidRPr="0027119C" w:rsidRDefault="0027119C" w:rsidP="0027119C">
      <w:pPr>
        <w:pStyle w:val="Nadpis2"/>
        <w:shd w:val="clear" w:color="auto" w:fill="FFFFFF"/>
        <w:spacing w:before="0"/>
        <w:ind w:left="1134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7119C">
        <w:rPr>
          <w:rFonts w:ascii="Arial" w:hAnsi="Arial" w:cs="Arial"/>
          <w:b w:val="0"/>
          <w:color w:val="auto"/>
          <w:sz w:val="24"/>
          <w:szCs w:val="24"/>
        </w:rPr>
        <w:t xml:space="preserve">spoločnú správu výborov Národnej rady Slovenskej republiky o výsledku prerokovania zákona 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Pr="00B11285">
        <w:rPr>
          <w:rFonts w:ascii="Arial" w:hAnsi="Arial" w:cs="Arial"/>
          <w:color w:val="auto"/>
          <w:sz w:val="24"/>
          <w:szCs w:val="24"/>
        </w:rPr>
        <w:t>(tlač 1740</w:t>
      </w:r>
      <w:r w:rsidR="00B11285" w:rsidRPr="00B11285">
        <w:rPr>
          <w:rFonts w:ascii="Arial" w:hAnsi="Arial" w:cs="Arial"/>
          <w:color w:val="auto"/>
          <w:sz w:val="24"/>
          <w:szCs w:val="24"/>
        </w:rPr>
        <w:t>a</w:t>
      </w:r>
      <w:r w:rsidRPr="00B11285">
        <w:rPr>
          <w:rFonts w:ascii="Arial" w:hAnsi="Arial" w:cs="Arial"/>
          <w:color w:val="auto"/>
          <w:sz w:val="24"/>
          <w:szCs w:val="24"/>
        </w:rPr>
        <w:t>)</w:t>
      </w:r>
    </w:p>
    <w:p w:rsidR="0027119C" w:rsidRDefault="0027119C" w:rsidP="0027119C">
      <w:pPr>
        <w:jc w:val="both"/>
        <w:rPr>
          <w:b/>
        </w:rPr>
      </w:pPr>
    </w:p>
    <w:p w:rsidR="0027119C" w:rsidRDefault="0027119C" w:rsidP="0027119C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27119C" w:rsidRDefault="0027119C" w:rsidP="0027119C">
      <w:pPr>
        <w:rPr>
          <w:rFonts w:ascii="Arial" w:hAnsi="Arial" w:cs="Arial"/>
        </w:rPr>
      </w:pPr>
    </w:p>
    <w:p w:rsidR="0027119C" w:rsidRDefault="0027119C" w:rsidP="0027119C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27119C" w:rsidRDefault="0027119C" w:rsidP="0027119C">
      <w:pPr>
        <w:rPr>
          <w:rFonts w:ascii="Arial" w:hAnsi="Arial" w:cs="Arial"/>
        </w:rPr>
      </w:pPr>
    </w:p>
    <w:p w:rsidR="0027119C" w:rsidRDefault="0027119C" w:rsidP="0027119C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Karola  </w:t>
      </w:r>
      <w:r>
        <w:rPr>
          <w:rFonts w:ascii="Arial" w:hAnsi="Arial" w:cs="Arial"/>
          <w:color w:val="auto"/>
          <w:spacing w:val="40"/>
        </w:rPr>
        <w:t>Kučeru</w:t>
      </w:r>
    </w:p>
    <w:p w:rsidR="0027119C" w:rsidRDefault="0027119C" w:rsidP="0027119C">
      <w:pPr>
        <w:ind w:left="1066"/>
        <w:rPr>
          <w:rFonts w:ascii="Arial" w:hAnsi="Arial" w:cs="Arial"/>
        </w:rPr>
      </w:pPr>
    </w:p>
    <w:p w:rsidR="0027119C" w:rsidRDefault="0027119C" w:rsidP="0027119C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27119C" w:rsidRDefault="0027119C" w:rsidP="0027119C">
      <w:pPr>
        <w:rPr>
          <w:rFonts w:ascii="Arial" w:hAnsi="Arial" w:cs="Arial"/>
        </w:rPr>
      </w:pPr>
    </w:p>
    <w:p w:rsidR="0027119C" w:rsidRPr="0027119C" w:rsidRDefault="0027119C" w:rsidP="0027119C">
      <w:pPr>
        <w:pStyle w:val="Nadpis2"/>
        <w:shd w:val="clear" w:color="auto" w:fill="FFFFFF"/>
        <w:spacing w:before="0"/>
        <w:ind w:left="1134"/>
        <w:jc w:val="both"/>
        <w:rPr>
          <w:rFonts w:ascii="Arial" w:hAnsi="Arial" w:cs="Arial"/>
          <w:color w:val="auto"/>
          <w:sz w:val="24"/>
          <w:szCs w:val="24"/>
        </w:rPr>
      </w:pPr>
      <w:r w:rsidRPr="0027119C">
        <w:rPr>
          <w:rFonts w:ascii="Arial" w:hAnsi="Arial" w:cs="Arial"/>
          <w:color w:val="auto"/>
          <w:sz w:val="24"/>
          <w:szCs w:val="24"/>
        </w:rPr>
        <w:t>vystúpiť na schôdzi Národnej rady Slovenskej republiky</w:t>
      </w:r>
      <w:r w:rsidRPr="0027119C">
        <w:rPr>
          <w:rFonts w:ascii="Arial" w:hAnsi="Arial" w:cs="Arial"/>
          <w:b w:val="0"/>
          <w:color w:val="auto"/>
          <w:sz w:val="24"/>
          <w:szCs w:val="24"/>
        </w:rPr>
        <w:t xml:space="preserve"> k zákonu 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Pr="0027119C">
        <w:rPr>
          <w:rFonts w:ascii="Arial" w:hAnsi="Arial" w:cs="Arial"/>
          <w:color w:val="auto"/>
          <w:sz w:val="24"/>
          <w:szCs w:val="24"/>
        </w:rPr>
        <w:t>(tlač 1740)</w:t>
      </w:r>
    </w:p>
    <w:p w:rsidR="0027119C" w:rsidRDefault="0027119C" w:rsidP="0027119C">
      <w:pPr>
        <w:ind w:left="1134"/>
        <w:jc w:val="both"/>
        <w:rPr>
          <w:rFonts w:ascii="Arial" w:hAnsi="Arial" w:cs="Arial"/>
        </w:rPr>
      </w:pPr>
    </w:p>
    <w:p w:rsidR="0027119C" w:rsidRDefault="0027119C" w:rsidP="0027119C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 </w:t>
      </w:r>
      <w:r>
        <w:rPr>
          <w:rFonts w:ascii="Arial" w:hAnsi="Arial" w:cs="Arial"/>
          <w:b/>
        </w:rPr>
        <w:t>informovať o výsledku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rokovania</w:t>
      </w:r>
      <w:r>
        <w:rPr>
          <w:rFonts w:ascii="Arial" w:hAnsi="Arial" w:cs="Arial"/>
        </w:rPr>
        <w:t xml:space="preserve"> výborov, stanovisku a návrhu gestorského výboru;</w:t>
      </w:r>
    </w:p>
    <w:p w:rsidR="0027119C" w:rsidRPr="00960E56" w:rsidRDefault="0027119C" w:rsidP="0027119C">
      <w:pPr>
        <w:ind w:left="1162"/>
        <w:jc w:val="both"/>
        <w:rPr>
          <w:rFonts w:ascii="Arial" w:hAnsi="Arial" w:cs="Arial"/>
          <w:b/>
        </w:rPr>
      </w:pPr>
    </w:p>
    <w:p w:rsidR="0027119C" w:rsidRDefault="0027119C" w:rsidP="0027119C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27119C" w:rsidRDefault="0027119C" w:rsidP="0027119C">
      <w:pPr>
        <w:rPr>
          <w:rFonts w:ascii="Arial" w:hAnsi="Arial" w:cs="Arial"/>
        </w:rPr>
      </w:pPr>
    </w:p>
    <w:p w:rsidR="0027119C" w:rsidRPr="00E5127A" w:rsidRDefault="0027119C" w:rsidP="0027119C">
      <w:pPr>
        <w:tabs>
          <w:tab w:val="left" w:pos="360"/>
        </w:tabs>
        <w:ind w:left="1162"/>
        <w:jc w:val="both"/>
        <w:rPr>
          <w:rFonts w:ascii="Arial" w:hAnsi="Arial" w:cs="Arial"/>
        </w:rPr>
      </w:pPr>
      <w:r w:rsidRPr="00E5127A">
        <w:rPr>
          <w:rFonts w:ascii="Arial" w:hAnsi="Arial" w:cs="Arial"/>
        </w:rPr>
        <w:t>predložiť</w:t>
      </w:r>
      <w:r w:rsidRPr="00E5127A">
        <w:rPr>
          <w:rFonts w:ascii="Arial" w:hAnsi="Arial" w:cs="Arial"/>
          <w:b/>
        </w:rPr>
        <w:t xml:space="preserve"> </w:t>
      </w:r>
      <w:r w:rsidRPr="00E5127A">
        <w:rPr>
          <w:rFonts w:ascii="Arial" w:hAnsi="Arial" w:cs="Arial"/>
        </w:rPr>
        <w:t>Národnej rade Slovenskej republiky spoločnú správu výborov o výsledku prerokovania  vráteného  zákona vo výboroch v druhom čítaní.</w:t>
      </w:r>
    </w:p>
    <w:p w:rsidR="0027119C" w:rsidRDefault="0027119C" w:rsidP="0027119C">
      <w:pPr>
        <w:tabs>
          <w:tab w:val="left" w:pos="360"/>
        </w:tabs>
        <w:ind w:left="360"/>
        <w:jc w:val="both"/>
      </w:pPr>
    </w:p>
    <w:p w:rsidR="0027119C" w:rsidRDefault="0027119C" w:rsidP="0027119C">
      <w:pPr>
        <w:rPr>
          <w:rFonts w:ascii="Arial" w:hAnsi="Arial" w:cs="Arial"/>
        </w:rPr>
      </w:pPr>
    </w:p>
    <w:p w:rsidR="0027119C" w:rsidRDefault="0027119C" w:rsidP="0027119C"/>
    <w:p w:rsidR="0027119C" w:rsidRDefault="0027119C" w:rsidP="0027119C"/>
    <w:p w:rsidR="0027119C" w:rsidRDefault="0027119C" w:rsidP="0027119C">
      <w:pPr>
        <w:rPr>
          <w:rFonts w:ascii="Arial" w:hAnsi="Arial" w:cs="Arial"/>
        </w:rPr>
      </w:pPr>
    </w:p>
    <w:p w:rsidR="0027119C" w:rsidRDefault="0027119C" w:rsidP="0027119C">
      <w:pPr>
        <w:ind w:left="708" w:firstLine="48"/>
      </w:pPr>
      <w:r>
        <w:rPr>
          <w:rFonts w:ascii="Arial" w:hAnsi="Arial" w:cs="Arial"/>
        </w:rPr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predseda výboru</w:t>
      </w:r>
    </w:p>
    <w:p w:rsidR="0027119C" w:rsidRDefault="0027119C" w:rsidP="0027119C"/>
    <w:p w:rsidR="0027119C" w:rsidRDefault="0027119C" w:rsidP="0027119C"/>
    <w:p w:rsidR="0027119C" w:rsidRDefault="0027119C" w:rsidP="0027119C"/>
    <w:p w:rsidR="004A65BD" w:rsidRDefault="00C17963" w:rsidP="0027119C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9C"/>
    <w:rsid w:val="00045387"/>
    <w:rsid w:val="00174EF4"/>
    <w:rsid w:val="0027119C"/>
    <w:rsid w:val="002F0ACB"/>
    <w:rsid w:val="00611C77"/>
    <w:rsid w:val="00A14588"/>
    <w:rsid w:val="00B11285"/>
    <w:rsid w:val="00C17963"/>
    <w:rsid w:val="00C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624A"/>
  <w15:chartTrackingRefBased/>
  <w15:docId w15:val="{DDB281DF-433B-4774-8B59-1DAEFEB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119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119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119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119C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19C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119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119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119C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119C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11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8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1690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2023-06-14T12:15:00Z</cp:lastPrinted>
  <dcterms:created xsi:type="dcterms:W3CDTF">2023-06-09T11:17:00Z</dcterms:created>
  <dcterms:modified xsi:type="dcterms:W3CDTF">2023-06-14T12:15:00Z</dcterms:modified>
</cp:coreProperties>
</file>