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212F6B">
        <w:t>987</w:t>
      </w:r>
      <w:r w:rsidR="003D6EDC">
        <w:t>/</w:t>
      </w:r>
      <w:r w:rsidR="00C47980">
        <w:t>202</w:t>
      </w:r>
      <w:r w:rsidR="004E74E1">
        <w:t>3</w:t>
      </w:r>
      <w:r>
        <w:tab/>
        <w:tab/>
        <w:tab/>
        <w:tab/>
      </w:r>
    </w:p>
    <w:p w:rsidR="00233A93"/>
    <w:p w:rsidR="008E794A"/>
    <w:p w:rsidR="00EB3779"/>
    <w:p w:rsidR="00B80DD5"/>
    <w:p w:rsidR="00B80DD5"/>
    <w:p w:rsidR="00B80DD5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212F6B">
        <w:rPr>
          <w:b/>
          <w:bCs/>
          <w:sz w:val="28"/>
        </w:rPr>
        <w:t>666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C47980" w:rsidP="00A645A9">
      <w:pPr>
        <w:jc w:val="both"/>
      </w:pPr>
      <w:r w:rsidRPr="00A645A9" w:rsidR="001856F2">
        <w:rPr>
          <w:b/>
        </w:rPr>
        <w:t>výborov</w:t>
      </w:r>
      <w:r w:rsidRPr="00A645A9">
        <w:rPr>
          <w:b/>
        </w:rPr>
        <w:t xml:space="preserve"> Národnej rady Sl</w:t>
      </w:r>
      <w:r w:rsidRPr="00A645A9" w:rsidR="00401761">
        <w:rPr>
          <w:b/>
        </w:rPr>
        <w:t xml:space="preserve">ovenskej republiky </w:t>
      </w:r>
      <w:r w:rsidRPr="00A645A9">
        <w:rPr>
          <w:b/>
        </w:rPr>
        <w:t>o výsledku pr</w:t>
      </w:r>
      <w:r w:rsidRPr="00A645A9">
        <w:rPr>
          <w:b/>
        </w:rPr>
        <w:t>erokovania</w:t>
      </w:r>
      <w:r w:rsidRPr="00CB1D6E" w:rsidR="00CB1D6E">
        <w:rPr>
          <w:rStyle w:val="Odstavecseseznamem"/>
          <w:color w:val="000000"/>
        </w:rPr>
        <w:t xml:space="preserve"> </w:t>
      </w:r>
      <w:r w:rsidR="00212F6B">
        <w:rPr>
          <w:b/>
        </w:rPr>
        <w:t>n</w:t>
      </w:r>
      <w:r w:rsidRPr="007C682E" w:rsidR="00212F6B">
        <w:rPr>
          <w:b/>
        </w:rPr>
        <w:t>ávrh</w:t>
      </w:r>
      <w:r w:rsidR="00212F6B">
        <w:rPr>
          <w:b/>
        </w:rPr>
        <w:t>u</w:t>
      </w:r>
      <w:r w:rsidRPr="007C682E" w:rsidR="00212F6B">
        <w:rPr>
          <w:b/>
        </w:rPr>
        <w:t xml:space="preserve"> poslanca Národnej rady Slovenskej republiky Milana VETRÁKA na vydanie zákona, ktorým sa mení a dopĺňa zákon č. 368/2021 Z. z. o mechanizme na podporu obnovy a odolnosti a o zmene a doplnení niektorých zákonov v znení neskorších predpisov (tlač 1666)</w:t>
      </w:r>
      <w:r w:rsidRPr="00356CB8" w:rsidR="00212F6B">
        <w:t xml:space="preserve"> </w:t>
      </w:r>
      <w:r w:rsidR="00B638C5">
        <w:rPr>
          <w:rFonts w:cs="Arial"/>
          <w:b/>
          <w:color w:val="000000"/>
        </w:rPr>
        <w:t xml:space="preserve"> </w:t>
      </w:r>
      <w:r w:rsidRPr="00A645A9">
        <w:rPr>
          <w:b/>
        </w:rPr>
        <w:t>v</w:t>
      </w:r>
      <w:r w:rsidRPr="00A645A9" w:rsidR="00D57D3E">
        <w:rPr>
          <w:b/>
        </w:rPr>
        <w:t xml:space="preserve">o výboroch Národnej rady Slovenskej republiky v </w:t>
      </w:r>
      <w:r w:rsidRPr="00A645A9">
        <w:rPr>
          <w:b/>
        </w:rPr>
        <w:t>druhom čítaní</w:t>
      </w:r>
      <w:r w:rsidRPr="00C47980">
        <w:t xml:space="preserve">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</w:t>
      </w:r>
      <w:r>
        <w:t>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>
        <w:t>návrhu zákona.</w:t>
      </w:r>
    </w:p>
    <w:p w:rsidR="00EB3779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7E4C90" w:rsidR="0018539F">
        <w:rPr>
          <w:b w:val="0"/>
        </w:rPr>
        <w:t>uznesením</w:t>
      </w:r>
      <w:r w:rsidRPr="007E4C90" w:rsidR="00CE5AB9">
        <w:rPr>
          <w:b w:val="0"/>
        </w:rPr>
        <w:t xml:space="preserve"> </w:t>
      </w:r>
      <w:r w:rsidRPr="007E4C90" w:rsidR="000965A1">
        <w:rPr>
          <w:b w:val="0"/>
        </w:rPr>
        <w:t>č</w:t>
      </w:r>
      <w:r w:rsidRPr="007E4C90" w:rsidR="009754F6">
        <w:rPr>
          <w:b w:val="0"/>
        </w:rPr>
        <w:t xml:space="preserve">. </w:t>
      </w:r>
      <w:r w:rsidR="000A257F">
        <w:rPr>
          <w:b w:val="0"/>
        </w:rPr>
        <w:t>2265</w:t>
      </w:r>
      <w:r w:rsidRPr="007E4C90" w:rsidR="007E4C90">
        <w:rPr>
          <w:b w:val="0"/>
        </w:rPr>
        <w:t xml:space="preserve"> </w:t>
      </w:r>
      <w:r w:rsidRPr="007E4C90" w:rsidR="00A645A9">
        <w:rPr>
          <w:b w:val="0"/>
        </w:rPr>
        <w:t xml:space="preserve">z </w:t>
      </w:r>
      <w:r w:rsidR="000A257F">
        <w:rPr>
          <w:b w:val="0"/>
        </w:rPr>
        <w:t>16</w:t>
      </w:r>
      <w:r w:rsidRPr="007E4C90" w:rsidR="00506C63">
        <w:rPr>
          <w:b w:val="0"/>
        </w:rPr>
        <w:t>.</w:t>
      </w:r>
      <w:r w:rsidRPr="007E4C90" w:rsidR="009754F6">
        <w:rPr>
          <w:b w:val="0"/>
        </w:rPr>
        <w:t xml:space="preserve"> </w:t>
      </w:r>
      <w:r w:rsidR="00B638C5">
        <w:rPr>
          <w:b w:val="0"/>
        </w:rPr>
        <w:t>mája</w:t>
      </w:r>
      <w:r w:rsidRPr="007E4C90" w:rsidR="00506C63">
        <w:rPr>
          <w:b w:val="0"/>
        </w:rPr>
        <w:t xml:space="preserve"> 202</w:t>
      </w:r>
      <w:r w:rsidRPr="007E4C90" w:rsidR="004E74E1">
        <w:rPr>
          <w:b w:val="0"/>
        </w:rPr>
        <w:t>3</w:t>
      </w:r>
      <w:r w:rsidRPr="007E4C90" w:rsidR="00506C63">
        <w:rPr>
          <w:b w:val="0"/>
        </w:rPr>
        <w:t xml:space="preserve"> </w:t>
      </w:r>
      <w:r w:rsidRPr="007E4C90">
        <w:rPr>
          <w:b w:val="0"/>
        </w:rPr>
        <w:t>pridelila</w:t>
      </w:r>
      <w:r w:rsidRPr="007E4C90" w:rsidR="00353558">
        <w:rPr>
          <w:b w:val="0"/>
        </w:rPr>
        <w:t xml:space="preserve"> </w:t>
      </w:r>
      <w:r w:rsidRPr="00212F6B" w:rsidR="00212F6B">
        <w:rPr>
          <w:b w:val="0"/>
        </w:rPr>
        <w:t xml:space="preserve">návrh poslanca Národnej rady Slovenskej republiky Milana VETRÁKA na vydanie zákona, ktorým sa mení a dopĺňa zákon č. 368/2021 Z. z. o mechanizme na podporu obnovy a odolnosti a o zmene a doplnení niektorých zákonov v znení neskorších predpisov </w:t>
      </w:r>
      <w:r w:rsidRPr="00046C19" w:rsidR="00212F6B">
        <w:t>(tlač 1666)</w:t>
      </w:r>
      <w:r w:rsidRPr="00356CB8" w:rsidR="00212F6B"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C62373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177C0" w:rsidP="00B638C5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 w:rsidR="00212F6B">
        <w:t>,</w:t>
      </w:r>
    </w:p>
    <w:p w:rsidR="00212F6B" w:rsidRPr="00043639" w:rsidP="00B638C5">
      <w:pPr>
        <w:pStyle w:val="BodyText2"/>
        <w:numPr>
          <w:ilvl w:val="0"/>
          <w:numId w:val="1"/>
        </w:numPr>
      </w:pPr>
      <w:r>
        <w:t>Výboru Národnej rady Slovenskej republiky pre hospodárske záležitosti.</w:t>
      </w:r>
    </w:p>
    <w:p w:rsidR="00A7297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</w:t>
      </w:r>
      <w:r w:rsidRPr="00AB15C9" w:rsidR="00DE62F6">
        <w:rPr>
          <w:bCs/>
        </w:rPr>
        <w:t>nie predmetného návrhu zákona v druhom čítaní vo výboroch.</w:t>
      </w:r>
    </w:p>
    <w:p w:rsidR="0000351E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</w:t>
      </w:r>
      <w:r w:rsidRPr="00A46744">
        <w:t>vrhu zákona (§ 75 ods. 2 zákona o rokovacom poriadku Národnej rady Slovenskej republiky).</w:t>
      </w:r>
    </w:p>
    <w:p w:rsidR="00A46744" w:rsidP="00324934">
      <w:pPr>
        <w:jc w:val="both"/>
      </w:pPr>
    </w:p>
    <w:p w:rsidR="00B80DD5" w:rsidP="00324934">
      <w:pPr>
        <w:jc w:val="both"/>
      </w:pPr>
    </w:p>
    <w:p w:rsidR="00B80DD5" w:rsidP="00324934">
      <w:pPr>
        <w:jc w:val="both"/>
      </w:pPr>
    </w:p>
    <w:p w:rsidR="00B80DD5" w:rsidP="00324934">
      <w:pPr>
        <w:jc w:val="both"/>
      </w:pPr>
    </w:p>
    <w:p w:rsidR="00B80DD5" w:rsidP="00324934">
      <w:pPr>
        <w:jc w:val="both"/>
      </w:pPr>
    </w:p>
    <w:p w:rsidR="00B80DD5" w:rsidP="00324934">
      <w:pPr>
        <w:jc w:val="both"/>
      </w:pPr>
    </w:p>
    <w:p w:rsidR="00B72F06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</w:t>
      </w:r>
      <w:r w:rsidR="000B2A72">
        <w:t>ieto stanoviská</w:t>
      </w:r>
      <w:r>
        <w:t>:</w:t>
      </w:r>
    </w:p>
    <w:p w:rsidR="00E24C65">
      <w:pPr>
        <w:pStyle w:val="BodyText2"/>
        <w:ind w:firstLine="720"/>
      </w:pPr>
    </w:p>
    <w:p w:rsidR="00A72974" w:rsidRPr="00507727" w:rsidP="00CD48CB">
      <w:pPr>
        <w:pStyle w:val="BodyText2"/>
        <w:numPr>
          <w:ilvl w:val="0"/>
          <w:numId w:val="11"/>
        </w:numPr>
        <w:rPr>
          <w:b/>
          <w:bCs/>
        </w:rPr>
      </w:pPr>
      <w:r w:rsidRPr="00507727" w:rsidR="00CD48CB">
        <w:t xml:space="preserve">Odporúčanie pre Národnú radu Slovenskej republiky návrh </w:t>
      </w:r>
      <w:r w:rsidRPr="00507727" w:rsidR="00CD48CB">
        <w:rPr>
          <w:b/>
          <w:bCs/>
        </w:rPr>
        <w:t>schváliť</w:t>
      </w:r>
      <w:r w:rsidRPr="00507727" w:rsidR="00507727">
        <w:rPr>
          <w:b/>
          <w:bCs/>
        </w:rPr>
        <w:t>:</w:t>
      </w:r>
      <w:r w:rsidRPr="00507727" w:rsidR="004E74E1">
        <w:rPr>
          <w:b/>
          <w:bCs/>
        </w:rPr>
        <w:t xml:space="preserve"> </w:t>
      </w:r>
      <w:r w:rsidRPr="00507727" w:rsidR="00507727">
        <w:rPr>
          <w:b/>
          <w:szCs w:val="24"/>
        </w:rPr>
        <w:t xml:space="preserve"> </w:t>
      </w:r>
    </w:p>
    <w:p w:rsidR="00CD48CB" w:rsidRPr="00507727" w:rsidP="00A72974">
      <w:pPr>
        <w:pStyle w:val="BodyText2"/>
        <w:ind w:left="1065"/>
      </w:pPr>
    </w:p>
    <w:p w:rsidR="006E758C" w:rsidRPr="00507727" w:rsidP="006E758C">
      <w:pPr>
        <w:pStyle w:val="BodyText2"/>
        <w:numPr>
          <w:ilvl w:val="0"/>
          <w:numId w:val="8"/>
        </w:numPr>
        <w:tabs>
          <w:tab w:val="left" w:pos="993"/>
        </w:tabs>
      </w:pPr>
      <w:r w:rsidRPr="00507727">
        <w:rPr>
          <w:b/>
        </w:rPr>
        <w:t>Ústavnoprávny výbor</w:t>
      </w:r>
      <w:r w:rsidRPr="00507727">
        <w:t xml:space="preserve"> Národnej rady Slovenskej republiky (uzn. č. </w:t>
      </w:r>
      <w:r w:rsidRPr="00507727" w:rsidR="00507727">
        <w:t>776</w:t>
      </w:r>
      <w:r w:rsidRPr="00507727" w:rsidR="00B638C5">
        <w:t xml:space="preserve"> </w:t>
      </w:r>
      <w:r w:rsidRPr="00507727">
        <w:t xml:space="preserve">zo dňa </w:t>
      </w:r>
      <w:r w:rsidRPr="00507727" w:rsidR="00507727">
        <w:t>8</w:t>
      </w:r>
      <w:r w:rsidRPr="00507727">
        <w:t xml:space="preserve">. </w:t>
      </w:r>
      <w:r w:rsidRPr="00507727" w:rsidR="00B638C5">
        <w:t>júna</w:t>
      </w:r>
      <w:r w:rsidRPr="00507727">
        <w:t xml:space="preserve">  2023)</w:t>
      </w:r>
    </w:p>
    <w:p w:rsidR="00A177C0" w:rsidRPr="00507727" w:rsidP="00212F6B">
      <w:pPr>
        <w:pStyle w:val="BodyText2"/>
        <w:tabs>
          <w:tab w:val="left" w:pos="993"/>
        </w:tabs>
        <w:ind w:left="720"/>
      </w:pPr>
    </w:p>
    <w:p w:rsidR="00212F6B" w:rsidRPr="00507727" w:rsidP="00212F6B">
      <w:pPr>
        <w:pStyle w:val="BodyText2"/>
        <w:numPr>
          <w:ilvl w:val="0"/>
          <w:numId w:val="8"/>
        </w:numPr>
        <w:tabs>
          <w:tab w:val="left" w:pos="993"/>
        </w:tabs>
      </w:pPr>
      <w:r w:rsidRPr="00507727">
        <w:rPr>
          <w:b/>
        </w:rPr>
        <w:t>Výbor</w:t>
      </w:r>
      <w:r w:rsidRPr="00507727">
        <w:t xml:space="preserve"> Národnej rady Slovenskej republiky </w:t>
      </w:r>
      <w:r w:rsidRPr="00507727">
        <w:rPr>
          <w:b/>
        </w:rPr>
        <w:t>pre hospodárske záležitosti</w:t>
      </w:r>
      <w:r w:rsidRPr="00507727">
        <w:t xml:space="preserve"> (uzn. č. </w:t>
      </w:r>
      <w:r w:rsidRPr="00507727" w:rsidR="00507727">
        <w:t>470</w:t>
      </w:r>
      <w:r w:rsidRPr="00507727">
        <w:t xml:space="preserve"> zo dňa </w:t>
      </w:r>
      <w:r w:rsidRPr="00507727" w:rsidR="00507727">
        <w:t>9.</w:t>
      </w:r>
      <w:r w:rsidRPr="00507727">
        <w:t xml:space="preserve"> júna  2023)</w:t>
      </w:r>
    </w:p>
    <w:p w:rsidR="00212F6B" w:rsidP="00212F6B">
      <w:pPr>
        <w:pStyle w:val="BodyText2"/>
        <w:tabs>
          <w:tab w:val="left" w:pos="993"/>
        </w:tabs>
        <w:ind w:left="720"/>
      </w:pPr>
    </w:p>
    <w:p w:rsidR="009458C4" w:rsidP="009458C4">
      <w:pPr>
        <w:numPr>
          <w:ilvl w:val="0"/>
          <w:numId w:val="11"/>
        </w:numPr>
        <w:jc w:val="both"/>
      </w:pPr>
      <w:r w:rsidRPr="00D123BD">
        <w:rPr>
          <w:b/>
        </w:rPr>
        <w:t>Výbor</w:t>
      </w:r>
      <w:r w:rsidRPr="00051606">
        <w:t xml:space="preserve"> Národnej rady Slovenskej republiky </w:t>
      </w:r>
      <w:r w:rsidRPr="00D123BD">
        <w:rPr>
          <w:b/>
        </w:rPr>
        <w:t>pre financie a rozpočet</w:t>
      </w:r>
      <w:r w:rsidRPr="00051606">
        <w:t xml:space="preserve"> </w:t>
      </w:r>
      <w:r>
        <w:t xml:space="preserve"> o </w:t>
      </w:r>
      <w:r>
        <w:rPr>
          <w:b/>
        </w:rPr>
        <w:t>návrhu nehlasoval</w:t>
      </w:r>
      <w:r>
        <w:t xml:space="preserve">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t>Z </w:t>
      </w:r>
      <w:r>
        <w:rPr>
          <w:b/>
        </w:rPr>
        <w:t xml:space="preserve">10 členov </w:t>
      </w:r>
      <w:r>
        <w:t>Výboru Národnej rady Slovenskej republiky pre financie a rozpočet boli prítomní</w:t>
      </w:r>
      <w:r>
        <w:rPr>
          <w:b/>
        </w:rPr>
        <w:t xml:space="preserve"> 4 členovia</w:t>
      </w:r>
      <w:r>
        <w:t xml:space="preserve">. </w:t>
      </w:r>
    </w:p>
    <w:p w:rsidR="00212F6B" w:rsidP="00212F6B">
      <w:pPr>
        <w:pStyle w:val="BodyText2"/>
        <w:tabs>
          <w:tab w:val="left" w:pos="993"/>
        </w:tabs>
        <w:ind w:left="720"/>
      </w:pPr>
    </w:p>
    <w:p w:rsidR="00996AAB" w:rsidP="00996AAB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996AAB" w:rsidP="00996AAB">
      <w:pPr>
        <w:pStyle w:val="BodyText2"/>
        <w:ind w:left="1065"/>
        <w:jc w:val="center"/>
        <w:rPr>
          <w:b/>
        </w:rPr>
      </w:pPr>
    </w:p>
    <w:p w:rsidR="00996AAB" w:rsidP="00996AAB">
      <w:pPr>
        <w:pStyle w:val="BodyText2"/>
        <w:ind w:firstLine="708"/>
      </w:pPr>
      <w:r w:rsidRPr="00AC16EF">
        <w:t>Z uzn</w:t>
      </w:r>
      <w:r>
        <w:t>esení</w:t>
      </w:r>
      <w:r w:rsidRPr="00AC16EF">
        <w:t xml:space="preserve"> výbor</w:t>
      </w:r>
      <w:r>
        <w:t>ov Národnej rady Slovenskej republiky uvedených</w:t>
      </w:r>
      <w:r w:rsidRPr="00AC16EF">
        <w:t xml:space="preserve"> pod bodom</w:t>
      </w:r>
      <w:r>
        <w:t xml:space="preserve"> III. tejto správy </w:t>
      </w:r>
      <w:r w:rsidR="00507727">
        <w:t>nevyplynuli žiadne</w:t>
      </w:r>
      <w:r>
        <w:t xml:space="preserve"> </w:t>
      </w:r>
      <w:r w:rsidRPr="00650AF6">
        <w:t>pozmeňujúc</w:t>
      </w:r>
      <w:r>
        <w:t>e</w:t>
      </w:r>
      <w:r w:rsidRPr="00650AF6">
        <w:t xml:space="preserve"> a doplňujúc</w:t>
      </w:r>
      <w:r>
        <w:t>e</w:t>
      </w:r>
      <w:r w:rsidRPr="00650AF6">
        <w:t xml:space="preserve"> návrh</w:t>
      </w:r>
      <w:r>
        <w:t>y</w:t>
      </w:r>
      <w:r w:rsidR="00507727">
        <w:t>.</w:t>
      </w:r>
      <w:r w:rsidRPr="00650AF6">
        <w:t xml:space="preserve"> </w:t>
      </w:r>
    </w:p>
    <w:p w:rsidR="00E0355F" w:rsidP="00B638C5">
      <w:pPr>
        <w:overflowPunct w:val="0"/>
        <w:ind w:left="4253" w:right="-142" w:hanging="851"/>
        <w:jc w:val="both"/>
      </w:pPr>
      <w:r w:rsidR="00B638C5">
        <w:t xml:space="preserve"> </w:t>
      </w:r>
    </w:p>
    <w:p w:rsidR="00996AAB" w:rsidP="00507727">
      <w:pPr>
        <w:pStyle w:val="ListParagraph"/>
        <w:spacing w:after="0" w:line="240" w:lineRule="auto"/>
        <w:ind w:left="2718" w:firstLine="684"/>
        <w:jc w:val="both"/>
      </w:pPr>
      <w:r w:rsidR="00507727">
        <w:rPr>
          <w:rFonts w:ascii="Times New Roman" w:hAnsi="Times New Roman"/>
          <w:b/>
          <w:sz w:val="24"/>
          <w:szCs w:val="24"/>
        </w:rPr>
        <w:t xml:space="preserve"> </w:t>
      </w: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A46744" w:rsidRPr="007415CD" w:rsidP="00A7533F">
      <w:pPr>
        <w:tabs>
          <w:tab w:val="left" w:pos="709"/>
        </w:tabs>
        <w:jc w:val="both"/>
        <w:rPr>
          <w:b/>
        </w:rPr>
      </w:pPr>
      <w:r w:rsidR="00540A9E">
        <w:tab/>
      </w:r>
      <w:r w:rsidRPr="00A46744">
        <w:rPr>
          <w:bCs/>
        </w:rPr>
        <w:t>Gestorský výbor</w:t>
      </w:r>
      <w:r w:rsidRPr="00A46744">
        <w:t xml:space="preserve"> na základe stanovísk výborov </w:t>
      </w:r>
      <w:r w:rsidRPr="000F719E">
        <w:t xml:space="preserve">k </w:t>
      </w:r>
      <w:r w:rsidRPr="00212F6B" w:rsidR="00212F6B">
        <w:t xml:space="preserve">návrhu poslanca Národnej rady Slovenskej republiky Milana VETRÁKA na vydanie zákona, ktorým sa mení a dopĺňa zákon č. 368/2021 Z. z. o mechanizme na podporu obnovy a odolnosti a o zmene a doplnení niektorých zákonov v znení neskorších predpisov </w:t>
      </w:r>
      <w:r w:rsidRPr="00046C19" w:rsidR="00212F6B">
        <w:rPr>
          <w:b/>
        </w:rPr>
        <w:t>(tlač 1666)</w:t>
      </w:r>
      <w:r w:rsidR="00212F6B">
        <w:rPr>
          <w:b/>
        </w:rPr>
        <w:t xml:space="preserve"> </w:t>
      </w:r>
      <w:r w:rsidRPr="00A46744">
        <w:t>odporúča Národnej rade Slovenskej republ</w:t>
      </w:r>
      <w:r w:rsidR="00C47980">
        <w:t>iky predmetný</w:t>
      </w:r>
      <w:r w:rsidR="00FE1C8D">
        <w:t xml:space="preserve"> </w:t>
      </w:r>
      <w:r w:rsidRPr="00A46744">
        <w:t xml:space="preserve">návrh zákona </w:t>
      </w:r>
      <w:r w:rsidRPr="00A46744">
        <w:rPr>
          <w:b/>
        </w:rPr>
        <w:t>schváliť</w:t>
      </w:r>
      <w:r w:rsidRPr="00E0355F" w:rsidR="000F719E">
        <w:rPr>
          <w:b/>
          <w:bCs/>
        </w:rPr>
        <w:t>.</w:t>
      </w:r>
      <w:r w:rsidRPr="007415CD" w:rsidR="000F719E">
        <w:rPr>
          <w:b/>
          <w:bCs/>
        </w:rPr>
        <w:t xml:space="preserve"> </w:t>
      </w:r>
    </w:p>
    <w:p w:rsidR="00996AAB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212F6B" w:rsidR="00212F6B">
        <w:t xml:space="preserve">návrhu poslanca Národnej rady Slovenskej republiky Milana VETRÁKA na vydanie zákona, ktorým sa mení a dopĺňa zákon č. 368/2021 Z. z. o mechanizme na podporu obnovy a odolnosti a o zmene a doplnení niektorých zákonov v znení neskorších predpisov </w:t>
      </w:r>
      <w:r w:rsidRPr="00046C19" w:rsidR="00212F6B">
        <w:rPr>
          <w:b/>
        </w:rPr>
        <w:t>(tlač 1666a)</w:t>
      </w:r>
      <w:r w:rsidR="00212F6B">
        <w:rPr>
          <w:b/>
        </w:rPr>
        <w:t xml:space="preserve"> </w:t>
      </w:r>
      <w:r w:rsidRPr="00A46744">
        <w:rPr>
          <w:bCs/>
        </w:rPr>
        <w:t xml:space="preserve">bola schválená uznesením gestorského </w:t>
      </w:r>
      <w:r w:rsidRPr="00600C5C">
        <w:rPr>
          <w:bCs/>
        </w:rPr>
        <w:t>výboru</w:t>
      </w:r>
      <w:r w:rsidRPr="00600C5C">
        <w:rPr>
          <w:b/>
          <w:bCs/>
        </w:rPr>
        <w:t xml:space="preserve"> č</w:t>
      </w:r>
      <w:r w:rsidRPr="00B71975">
        <w:rPr>
          <w:b/>
          <w:bCs/>
        </w:rPr>
        <w:t xml:space="preserve">. </w:t>
      </w:r>
      <w:r w:rsidR="00D33862">
        <w:rPr>
          <w:b/>
          <w:bCs/>
        </w:rPr>
        <w:t>480</w:t>
      </w:r>
      <w:r w:rsidRPr="00B71975" w:rsidR="00A645A9">
        <w:rPr>
          <w:b/>
          <w:bCs/>
        </w:rPr>
        <w:t xml:space="preserve"> </w:t>
      </w:r>
      <w:r w:rsidRPr="00B71975">
        <w:rPr>
          <w:b/>
          <w:bCs/>
        </w:rPr>
        <w:t>z</w:t>
      </w:r>
      <w:r w:rsidRPr="00A46744">
        <w:rPr>
          <w:b/>
          <w:bCs/>
        </w:rPr>
        <w:t> </w:t>
      </w:r>
      <w:r w:rsidR="00DA1A81">
        <w:rPr>
          <w:b/>
          <w:bCs/>
        </w:rPr>
        <w:t>1</w:t>
      </w:r>
      <w:r w:rsidR="00B638C5">
        <w:rPr>
          <w:b/>
          <w:bCs/>
        </w:rPr>
        <w:t>3</w:t>
      </w:r>
      <w:r w:rsidR="004D053D">
        <w:rPr>
          <w:b/>
          <w:bCs/>
        </w:rPr>
        <w:t xml:space="preserve">. </w:t>
      </w:r>
      <w:r w:rsidR="00B638C5">
        <w:rPr>
          <w:b/>
          <w:bCs/>
        </w:rPr>
        <w:t xml:space="preserve">júna </w:t>
      </w:r>
      <w:r w:rsidR="00C47980">
        <w:rPr>
          <w:b/>
          <w:bCs/>
        </w:rPr>
        <w:t>202</w:t>
      </w:r>
      <w:r w:rsidR="00A645A9">
        <w:rPr>
          <w:b/>
          <w:bCs/>
        </w:rPr>
        <w:t>3</w:t>
      </w:r>
      <w:r w:rsidR="00C47980">
        <w:rPr>
          <w:b/>
          <w:bCs/>
        </w:rPr>
        <w:t>.</w:t>
      </w:r>
    </w:p>
    <w:p w:rsidR="009458C4" w:rsidP="00A46744">
      <w:pPr>
        <w:ind w:firstLine="708"/>
        <w:jc w:val="both"/>
        <w:rPr>
          <w:bCs/>
        </w:rPr>
      </w:pPr>
    </w:p>
    <w:p w:rsidR="00B80DD5" w:rsidP="00B80DD5">
      <w:pPr>
        <w:ind w:firstLine="708"/>
        <w:jc w:val="both"/>
      </w:pPr>
      <w:r w:rsidR="0018486F">
        <w:rPr>
          <w:bCs/>
        </w:rPr>
        <w:t>T</w:t>
      </w:r>
      <w:r w:rsidRPr="00A46744" w:rsidR="00A46744">
        <w:rPr>
          <w:bCs/>
        </w:rPr>
        <w:t xml:space="preserve">ýmto uznesením </w:t>
      </w:r>
      <w:r w:rsidR="000E13CB">
        <w:rPr>
          <w:bCs/>
        </w:rPr>
        <w:t xml:space="preserve">výbor zároveň poveril </w:t>
      </w:r>
      <w:r w:rsidR="00CB1D6E">
        <w:rPr>
          <w:bCs/>
        </w:rPr>
        <w:t>spoločného</w:t>
      </w:r>
      <w:r w:rsidR="000E13CB">
        <w:rPr>
          <w:bCs/>
        </w:rPr>
        <w:t xml:space="preserve"> spravodaj</w:t>
      </w:r>
      <w:r w:rsidR="00CB1D6E">
        <w:rPr>
          <w:bCs/>
        </w:rPr>
        <w:t>cu</w:t>
      </w:r>
      <w:r w:rsidR="00104881">
        <w:rPr>
          <w:bCs/>
        </w:rPr>
        <w:t xml:space="preserve"> </w:t>
      </w:r>
      <w:r w:rsidR="00212F6B">
        <w:rPr>
          <w:b/>
          <w:bCs/>
        </w:rPr>
        <w:t>Milana Kuriaka</w:t>
      </w:r>
      <w:r w:rsidR="00411AFA">
        <w:rPr>
          <w:bCs/>
        </w:rPr>
        <w:t xml:space="preserve">, </w:t>
      </w:r>
      <w:r>
        <w:t>aby na schôdzi Národnej rady Slovenskej republiky informoval o výsledku rokovania výboru a navrhol Národnej rade Slovenskej republiky postup pri hlasovaní podľa príslušných ustanovení zákona č. 350/1996 Z. z. o rokovacom poriadku Národnej rady Slovenskej republiky znení neskorších predpisov.</w:t>
      </w:r>
      <w:r w:rsidRPr="00A46744">
        <w:tab/>
        <w:tab/>
        <w:tab/>
        <w:tab/>
        <w:tab/>
      </w:r>
    </w:p>
    <w:p w:rsidR="00A46744" w:rsidP="00A46744">
      <w:pPr>
        <w:ind w:firstLine="708"/>
        <w:jc w:val="both"/>
      </w:pPr>
      <w:r w:rsidRPr="00A46744">
        <w:tab/>
        <w:tab/>
      </w:r>
    </w:p>
    <w:p w:rsidR="00C47980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B638C5">
        <w:t>13</w:t>
      </w:r>
      <w:r w:rsidR="004E74E1">
        <w:t xml:space="preserve">. </w:t>
      </w:r>
      <w:r w:rsidR="00B638C5">
        <w:t>júna</w:t>
      </w:r>
      <w:r w:rsidR="00A645A9">
        <w:t xml:space="preserve"> 2023</w:t>
      </w:r>
    </w:p>
    <w:p w:rsidR="00B94345">
      <w:pPr>
        <w:pStyle w:val="BodyText2"/>
      </w:pPr>
    </w:p>
    <w:p w:rsidR="00411AFA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B71975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DD5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E5CBC"/>
    <w:multiLevelType w:val="hybridMultilevel"/>
    <w:tmpl w:val="995AAAE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766309E"/>
    <w:multiLevelType w:val="hybridMultilevel"/>
    <w:tmpl w:val="D9F8AC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12B1B"/>
    <w:multiLevelType w:val="hybridMultilevel"/>
    <w:tmpl w:val="25EAE2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8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89796D"/>
    <w:multiLevelType w:val="hybridMultilevel"/>
    <w:tmpl w:val="25F240DC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5450E"/>
    <w:multiLevelType w:val="hybridMultilevel"/>
    <w:tmpl w:val="020A93E0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18</cp:revision>
  <cp:lastPrinted>2023-03-14T09:55:00Z</cp:lastPrinted>
  <dcterms:created xsi:type="dcterms:W3CDTF">2023-03-13T19:46:00Z</dcterms:created>
  <dcterms:modified xsi:type="dcterms:W3CDTF">2023-06-13T13:59:00Z</dcterms:modified>
</cp:coreProperties>
</file>