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563001">
        <w:t>956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620486" w:rsidP="0085353E">
      <w:pPr>
        <w:jc w:val="center"/>
        <w:rPr>
          <w:b/>
          <w:bCs/>
          <w:sz w:val="28"/>
        </w:rPr>
      </w:pPr>
    </w:p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3072FF">
        <w:rPr>
          <w:b/>
          <w:bCs/>
          <w:sz w:val="28"/>
        </w:rPr>
        <w:t>6</w:t>
      </w:r>
      <w:r w:rsidR="00563001">
        <w:rPr>
          <w:b/>
          <w:bCs/>
          <w:sz w:val="28"/>
        </w:rPr>
        <w:t>5</w:t>
      </w:r>
      <w:r w:rsidR="003072FF">
        <w:rPr>
          <w:b/>
          <w:bCs/>
          <w:sz w:val="28"/>
        </w:rPr>
        <w:t>4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1948D1">
        <w:t>I</w:t>
      </w:r>
      <w:r w:rsidR="00D333E2">
        <w:t> </w:t>
      </w:r>
      <w:r w:rsidR="001948D1">
        <w:t>n</w:t>
      </w:r>
      <w:r w:rsidR="00D333E2">
        <w:t xml:space="preserve"> </w:t>
      </w:r>
      <w:r w:rsidR="001948D1">
        <w:t>f</w:t>
      </w:r>
      <w:r w:rsidR="00D333E2">
        <w:t xml:space="preserve"> </w:t>
      </w:r>
      <w:r w:rsidR="001948D1">
        <w:t>o</w:t>
      </w:r>
      <w:r w:rsidR="00D333E2">
        <w:t> </w:t>
      </w:r>
      <w:r w:rsidR="001948D1">
        <w:t>r</w:t>
      </w:r>
      <w:r w:rsidR="00D333E2">
        <w:t xml:space="preserve"> </w:t>
      </w:r>
      <w:r w:rsidR="001948D1">
        <w:t>m</w:t>
      </w:r>
      <w:r w:rsidR="00D333E2">
        <w:t xml:space="preserve"> </w:t>
      </w:r>
      <w:r w:rsidR="001948D1">
        <w:t>á</w:t>
      </w:r>
      <w:r w:rsidR="00D333E2">
        <w:t xml:space="preserve"> </w:t>
      </w:r>
      <w:r w:rsidR="001948D1">
        <w:t>c</w:t>
      </w:r>
      <w:r w:rsidR="00D333E2">
        <w:t xml:space="preserve"> </w:t>
      </w:r>
      <w:r w:rsidR="001948D1">
        <w:t>i</w:t>
      </w:r>
      <w:r w:rsidR="00D333E2">
        <w:t xml:space="preserve"> </w:t>
      </w:r>
      <w:r w:rsidR="001948D1">
        <w:t>a</w:t>
      </w:r>
      <w:r>
        <w:t xml:space="preserve"> 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prerokovania</w:t>
      </w:r>
      <w:r w:rsidRPr="00CB1D6E" w:rsidR="00CB1D6E">
        <w:rPr>
          <w:rStyle w:val="Odstavecseseznamem"/>
          <w:color w:val="000000"/>
        </w:rPr>
        <w:t xml:space="preserve"> </w:t>
      </w:r>
      <w:r w:rsidR="00563001">
        <w:rPr>
          <w:b/>
        </w:rPr>
        <w:t>n</w:t>
      </w:r>
      <w:r w:rsidRPr="007C682E" w:rsidR="00563001">
        <w:rPr>
          <w:b/>
        </w:rPr>
        <w:t>ávrh</w:t>
      </w:r>
      <w:r w:rsidR="00563001">
        <w:rPr>
          <w:b/>
        </w:rPr>
        <w:t>u</w:t>
      </w:r>
      <w:r w:rsidRPr="007C682E" w:rsidR="00563001">
        <w:rPr>
          <w:b/>
        </w:rPr>
        <w:t xml:space="preserve"> skupiny poslancov Národnej rady Slovenskej republiky na vydanie zákona, ktorým sa mení a dopĺňa zákon č. 595/2003 Z. z. o dani z príjmov v znení neskorších predpisov a ktorým sa menia a dopĺňajú niektoré zákony (tlač 1654)</w:t>
      </w:r>
      <w:r w:rsidR="00563001">
        <w:rPr>
          <w:b/>
        </w:rPr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>o výboroch Národnej rady Slove</w:t>
      </w:r>
      <w:r w:rsidRPr="00A645A9" w:rsidR="00D57D3E">
        <w:rPr>
          <w:b/>
        </w:rPr>
        <w:t xml:space="preserve">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EB3779">
      <w:pPr>
        <w:jc w:val="both"/>
      </w:pPr>
      <w:r w:rsidR="00233A93"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717DA3">
        <w:rPr>
          <w:b w:val="0"/>
        </w:rPr>
        <w:t>2263</w:t>
      </w:r>
      <w:r w:rsidRPr="007E4C90" w:rsidR="007E4C90">
        <w:rPr>
          <w:b w:val="0"/>
        </w:rPr>
        <w:t xml:space="preserve"> </w:t>
      </w:r>
      <w:r w:rsidRPr="007E4C90" w:rsidR="00A645A9">
        <w:rPr>
          <w:b w:val="0"/>
        </w:rPr>
        <w:t xml:space="preserve">z </w:t>
      </w:r>
      <w:r w:rsidR="00717DA3">
        <w:rPr>
          <w:b w:val="0"/>
        </w:rPr>
        <w:t>16.</w:t>
      </w:r>
      <w:r w:rsidRPr="007E4C90" w:rsidR="009754F6">
        <w:rPr>
          <w:b w:val="0"/>
        </w:rPr>
        <w:t xml:space="preserve"> </w:t>
      </w:r>
      <w:r w:rsidR="00B638C5">
        <w:rPr>
          <w:b w:val="0"/>
        </w:rPr>
        <w:t>mája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563001" w:rsidR="00563001">
        <w:rPr>
          <w:b w:val="0"/>
        </w:rPr>
        <w:t xml:space="preserve">návrh skupiny poslancov Národnej rady Slovenskej republiky na vydanie zákona, ktorým sa mení a dopĺňa zákon č. 595/2003 Z. z. o dani z príjmov v znení neskorších predpisov a ktorým sa menia a dopĺňajú niektoré zákony </w:t>
      </w:r>
      <w:r w:rsidRPr="005203E8" w:rsidR="00563001">
        <w:t>(tlač 1654)</w:t>
      </w:r>
      <w:r w:rsidRPr="00356CB8" w:rsidR="003072FF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</w:t>
      </w:r>
      <w:r>
        <w:t>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RPr="00043639" w:rsidP="00B638C5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</w:t>
      </w:r>
      <w:r w:rsidRPr="00A46744">
        <w:t>vacom poriadku Národnej rady Slovenskej republiky).</w:t>
      </w:r>
    </w:p>
    <w:p w:rsidR="00C578CB" w:rsidP="00324934">
      <w:pPr>
        <w:jc w:val="both"/>
      </w:pPr>
    </w:p>
    <w:p w:rsidR="00620486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EF652F">
        <w:t>ieto stanoviská</w:t>
      </w:r>
      <w:r>
        <w:t>:</w:t>
      </w:r>
    </w:p>
    <w:p w:rsidR="00E24C65">
      <w:pPr>
        <w:pStyle w:val="BodyText2"/>
        <w:ind w:firstLine="720"/>
      </w:pPr>
    </w:p>
    <w:p w:rsidR="005259CB" w:rsidRPr="005259CB" w:rsidP="005259CB">
      <w:pPr>
        <w:pStyle w:val="BodyText2"/>
        <w:numPr>
          <w:ilvl w:val="3"/>
          <w:numId w:val="11"/>
        </w:numPr>
        <w:ind w:hanging="2596"/>
      </w:pPr>
      <w:r>
        <w:t xml:space="preserve">Odporúčanie pre Národnú radu Slovenskej republiky návrh </w:t>
      </w:r>
      <w:r w:rsidRPr="00230A72">
        <w:rPr>
          <w:b/>
          <w:bCs/>
        </w:rPr>
        <w:t>schváliť</w:t>
      </w:r>
      <w:r w:rsidR="001F3612">
        <w:rPr>
          <w:b/>
          <w:bCs/>
        </w:rPr>
        <w:t>:</w:t>
      </w:r>
    </w:p>
    <w:p w:rsidR="005259CB" w:rsidP="005259CB">
      <w:pPr>
        <w:pStyle w:val="BodyText2"/>
        <w:tabs>
          <w:tab w:val="left" w:pos="993"/>
        </w:tabs>
        <w:rPr>
          <w:b/>
        </w:rPr>
      </w:pPr>
    </w:p>
    <w:p w:rsidR="005259CB" w:rsidP="001F3612">
      <w:pPr>
        <w:pStyle w:val="BodyText2"/>
        <w:numPr>
          <w:ilvl w:val="0"/>
          <w:numId w:val="14"/>
        </w:numPr>
        <w:tabs>
          <w:tab w:val="left" w:pos="993"/>
        </w:tabs>
        <w:ind w:hanging="11"/>
      </w:pPr>
      <w:r w:rsidRPr="00D123BD">
        <w:rPr>
          <w:b/>
        </w:rPr>
        <w:t>Výbor</w:t>
      </w:r>
      <w:r w:rsidRPr="00051606">
        <w:t xml:space="preserve"> Národnej rady Slovenskej r</w:t>
      </w:r>
      <w:r w:rsidRPr="00051606">
        <w:t xml:space="preserve">epubliky </w:t>
      </w:r>
      <w:r w:rsidRPr="00D123BD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>
        <w:t xml:space="preserve">472 </w:t>
      </w:r>
      <w:r w:rsidRPr="00362566">
        <w:t>zo dňa</w:t>
      </w:r>
      <w:r w:rsidRPr="00D123BD">
        <w:rPr>
          <w:b/>
        </w:rPr>
        <w:tab/>
      </w:r>
      <w:r>
        <w:t>6</w:t>
      </w:r>
      <w:r w:rsidRPr="00362566">
        <w:t xml:space="preserve">. </w:t>
      </w:r>
      <w:r>
        <w:t xml:space="preserve">júna </w:t>
      </w:r>
      <w:r w:rsidRPr="00362566">
        <w:t>202</w:t>
      </w:r>
      <w:r>
        <w:t>3</w:t>
      </w:r>
      <w:r w:rsidRPr="00362566">
        <w:t>)</w:t>
      </w:r>
    </w:p>
    <w:p w:rsidR="005259CB" w:rsidP="005259CB">
      <w:pPr>
        <w:pStyle w:val="BodyText2"/>
        <w:ind w:left="1440"/>
        <w:rPr>
          <w:b/>
          <w:bCs/>
        </w:rPr>
      </w:pPr>
    </w:p>
    <w:p w:rsidR="00A72974" w:rsidRPr="001F3612" w:rsidP="00CD48CB">
      <w:pPr>
        <w:pStyle w:val="BodyText2"/>
        <w:numPr>
          <w:ilvl w:val="0"/>
          <w:numId w:val="11"/>
        </w:numPr>
        <w:rPr>
          <w:b/>
          <w:bCs/>
        </w:rPr>
      </w:pPr>
      <w:r w:rsidRPr="001F3612" w:rsidR="00CD48CB">
        <w:t xml:space="preserve">Odporúčanie pre Národnú radu Slovenskej republiky návrh </w:t>
      </w:r>
      <w:r w:rsidRPr="001F3612" w:rsidR="00CD48CB">
        <w:rPr>
          <w:b/>
          <w:bCs/>
        </w:rPr>
        <w:t>schváliť</w:t>
      </w:r>
      <w:r w:rsidRPr="001F3612" w:rsidR="004E74E1">
        <w:rPr>
          <w:b/>
          <w:bCs/>
        </w:rPr>
        <w:t xml:space="preserve"> </w:t>
      </w:r>
      <w:r w:rsidRPr="001F3612" w:rsidR="004E74E1">
        <w:rPr>
          <w:b/>
          <w:szCs w:val="24"/>
        </w:rPr>
        <w:t>s pozmeňujúcimi a doplňujúcimi návrhmi</w:t>
      </w:r>
      <w:r w:rsidRPr="001F3612" w:rsidR="007415CD">
        <w:rPr>
          <w:b/>
          <w:szCs w:val="24"/>
        </w:rPr>
        <w:t>:</w:t>
      </w:r>
    </w:p>
    <w:p w:rsidR="00CD48CB" w:rsidP="00A72974">
      <w:pPr>
        <w:pStyle w:val="BodyText2"/>
        <w:ind w:left="1065"/>
        <w:rPr>
          <w:b/>
          <w:bCs/>
        </w:rPr>
      </w:pPr>
    </w:p>
    <w:p w:rsidR="006E758C" w:rsidRPr="001F3612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republiky (uzn. </w:t>
      </w:r>
      <w:r w:rsidRPr="001F3612">
        <w:t xml:space="preserve">č. </w:t>
      </w:r>
      <w:r w:rsidRPr="001F3612" w:rsidR="001F3612">
        <w:t>760</w:t>
      </w:r>
      <w:r w:rsidRPr="001F3612" w:rsidR="00B638C5">
        <w:t xml:space="preserve"> </w:t>
      </w:r>
      <w:r w:rsidRPr="001F3612">
        <w:t xml:space="preserve">zo dňa </w:t>
      </w:r>
      <w:r w:rsidRPr="001F3612" w:rsidR="001F3612">
        <w:t>8</w:t>
      </w:r>
      <w:r w:rsidRPr="001F3612">
        <w:t xml:space="preserve">. </w:t>
      </w:r>
      <w:r w:rsidRPr="001F3612" w:rsidR="00B638C5">
        <w:t>júna</w:t>
      </w:r>
      <w:r w:rsidRPr="001F3612">
        <w:t xml:space="preserve">  2023)</w:t>
      </w: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 w:rsidR="001F3612">
        <w:t>esenia</w:t>
      </w:r>
      <w:r w:rsidRPr="00AC16EF">
        <w:t xml:space="preserve"> výbor</w:t>
      </w:r>
      <w:r w:rsidR="001F3612">
        <w:t>u</w:t>
      </w:r>
      <w:r>
        <w:t xml:space="preserve"> Národnej rady Slovenskej republiky uveden</w:t>
      </w:r>
      <w:r w:rsidR="001F3612">
        <w:t>ého</w:t>
      </w:r>
      <w:r w:rsidRPr="00AC16EF">
        <w:t xml:space="preserve"> pod bodom</w:t>
      </w:r>
      <w:r>
        <w:t xml:space="preserve"> III. tejto správy vyplývajú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Pr="00650AF6">
        <w:t xml:space="preserve">: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1F3612" w:rsidP="001F3612">
      <w:pPr>
        <w:pStyle w:val="ListParagraph"/>
        <w:numPr>
          <w:ilvl w:val="0"/>
          <w:numId w:val="15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F652F">
        <w:rPr>
          <w:rFonts w:ascii="Times New Roman" w:hAnsi="Times New Roman"/>
          <w:b/>
          <w:sz w:val="24"/>
          <w:szCs w:val="24"/>
        </w:rPr>
        <w:t>V čl. I, 1. bode</w:t>
      </w:r>
      <w:r w:rsidRPr="007640C6">
        <w:rPr>
          <w:rFonts w:ascii="Times New Roman" w:hAnsi="Times New Roman"/>
          <w:sz w:val="24"/>
          <w:szCs w:val="24"/>
        </w:rPr>
        <w:t>, § 4 ods. 1 písm. a) sa slová „ak sa príjmy podľa § 8 ods. 1 písm. t) nezahŕňajú“ nahrádz</w:t>
      </w:r>
      <w:r w:rsidRPr="007640C6">
        <w:rPr>
          <w:rFonts w:ascii="Times New Roman" w:hAnsi="Times New Roman"/>
          <w:sz w:val="24"/>
          <w:szCs w:val="24"/>
        </w:rPr>
        <w:t>ajú slovami „okrem príjmov podľa § 8 ods. 1 písm. t), ktoré sa zahŕňajú“.</w:t>
      </w:r>
    </w:p>
    <w:p w:rsidR="001F3612" w:rsidP="001F3612">
      <w:pPr>
        <w:overflowPunct w:val="0"/>
        <w:ind w:left="4394"/>
        <w:jc w:val="both"/>
      </w:pPr>
    </w:p>
    <w:p w:rsidR="001F3612" w:rsidRPr="007640C6" w:rsidP="001F3612">
      <w:pPr>
        <w:overflowPunct w:val="0"/>
        <w:ind w:left="3402"/>
        <w:jc w:val="both"/>
      </w:pPr>
      <w:r w:rsidRPr="007640C6">
        <w:t xml:space="preserve">Pozmeňujúci návrh precizuje navrhované znenie tak, aby bolo zrejmé, ktorý druh príjmov netvorí základ dane. </w:t>
      </w:r>
    </w:p>
    <w:p w:rsidR="001F3612" w:rsidP="001F3612">
      <w:pPr>
        <w:overflowPunct w:val="0"/>
        <w:ind w:left="4253" w:right="-142" w:hanging="851"/>
        <w:jc w:val="both"/>
        <w:rPr>
          <w:b/>
        </w:rPr>
      </w:pPr>
    </w:p>
    <w:p w:rsidR="001F3612" w:rsidP="001F3612">
      <w:pPr>
        <w:overflowPunct w:val="0"/>
        <w:ind w:left="4253" w:right="-142" w:hanging="851"/>
        <w:jc w:val="both"/>
        <w:rPr>
          <w:b/>
        </w:rPr>
      </w:pPr>
      <w:r w:rsidRPr="00C578CB">
        <w:rPr>
          <w:b/>
        </w:rPr>
        <w:t>Ústavnoprávny výbor NR SR</w:t>
      </w:r>
    </w:p>
    <w:p w:rsidR="001F3612" w:rsidRPr="001948D1" w:rsidP="006F5660">
      <w:pPr>
        <w:pStyle w:val="BodyText2"/>
        <w:tabs>
          <w:tab w:val="left" w:pos="993"/>
        </w:tabs>
        <w:ind w:left="720"/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1F3612" w:rsidRPr="001948D1" w:rsidP="001F3612">
      <w:pPr>
        <w:pStyle w:val="ListParagraph"/>
        <w:numPr>
          <w:ilvl w:val="0"/>
          <w:numId w:val="15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48D1">
        <w:rPr>
          <w:rFonts w:ascii="Times New Roman" w:hAnsi="Times New Roman"/>
          <w:b/>
          <w:sz w:val="24"/>
          <w:szCs w:val="24"/>
        </w:rPr>
        <w:t>V čl. I, 3. bode</w:t>
      </w:r>
      <w:r w:rsidRPr="001948D1">
        <w:rPr>
          <w:rFonts w:ascii="Times New Roman" w:hAnsi="Times New Roman"/>
          <w:sz w:val="24"/>
          <w:szCs w:val="24"/>
        </w:rPr>
        <w:t>, § 8 ods. 3 sa slová „podľa § 8 ods. 1 písm. d) a e) sa zahŕňa zdaniteľný príjem“ nahrádzajú slovami „sa zahŕňa zdaniteľný príjem podľa odseku 1 písm. d) a e)“.</w:t>
      </w:r>
    </w:p>
    <w:p w:rsidR="001F3612" w:rsidRPr="001948D1" w:rsidP="001F3612">
      <w:pPr>
        <w:pStyle w:val="ListParagraph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F3612" w:rsidRPr="001948D1" w:rsidP="001F3612">
      <w:pPr>
        <w:overflowPunct w:val="0"/>
        <w:ind w:left="3402"/>
        <w:jc w:val="both"/>
      </w:pPr>
      <w:r w:rsidRPr="001948D1">
        <w:t>Pozmeňujúci návrh legislatívno-technicky upravuje použitý vnútorný odkaz a zároveň pojmovo koriguje citované ustanovenie v zmysle platného znenia napr. § 8 ods. 2 až 4 zákona č.  595/2003 Z. z.</w:t>
      </w:r>
    </w:p>
    <w:p w:rsidR="001F3612" w:rsidRPr="001948D1" w:rsidP="001F3612">
      <w:pPr>
        <w:overflowPunct w:val="0"/>
        <w:ind w:left="4253" w:right="-142" w:hanging="851"/>
        <w:jc w:val="both"/>
        <w:rPr>
          <w:b/>
        </w:rPr>
      </w:pPr>
    </w:p>
    <w:p w:rsidR="001F3612" w:rsidRPr="001948D1" w:rsidP="001F3612">
      <w:pPr>
        <w:overflowPunct w:val="0"/>
        <w:ind w:left="4253" w:right="-142" w:hanging="851"/>
        <w:jc w:val="both"/>
        <w:rPr>
          <w:b/>
        </w:rPr>
      </w:pPr>
      <w:r w:rsidRPr="001948D1">
        <w:rPr>
          <w:b/>
        </w:rPr>
        <w:t>Ústavnoprávny výbor NR SR</w:t>
      </w:r>
    </w:p>
    <w:p w:rsidR="001F3612" w:rsidRPr="001948D1" w:rsidP="006F5660">
      <w:pPr>
        <w:pStyle w:val="BodyText2"/>
        <w:tabs>
          <w:tab w:val="left" w:pos="993"/>
        </w:tabs>
        <w:ind w:left="720"/>
      </w:pPr>
      <w:r w:rsidRPr="001948D1">
        <w:rPr>
          <w:b/>
        </w:rPr>
        <w:tab/>
        <w:tab/>
        <w:tab/>
        <w:tab/>
        <w:t xml:space="preserve">        </w:t>
      </w:r>
      <w:r w:rsidRPr="001948D1">
        <w:rPr>
          <w:b/>
          <w:szCs w:val="24"/>
        </w:rPr>
        <w:t xml:space="preserve"> </w:t>
      </w:r>
    </w:p>
    <w:p w:rsidR="001F3612" w:rsidRPr="001948D1" w:rsidP="001F3612">
      <w:pPr>
        <w:pStyle w:val="ListParagraph"/>
        <w:numPr>
          <w:ilvl w:val="0"/>
          <w:numId w:val="15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48D1">
        <w:rPr>
          <w:rFonts w:ascii="Times New Roman" w:hAnsi="Times New Roman"/>
          <w:b/>
          <w:sz w:val="24"/>
          <w:szCs w:val="24"/>
        </w:rPr>
        <w:t>V čl. I, 3. bode</w:t>
      </w:r>
      <w:r w:rsidRPr="001948D1">
        <w:rPr>
          <w:rFonts w:ascii="Times New Roman" w:hAnsi="Times New Roman"/>
          <w:sz w:val="24"/>
          <w:szCs w:val="24"/>
        </w:rPr>
        <w:t>, § 8 ods. 3 sa slovo „uskutočneného“ nahrádzajú slovom „uskutočnených“.</w:t>
      </w:r>
    </w:p>
    <w:p w:rsidR="001F3612" w:rsidRPr="001948D1" w:rsidP="001F3612">
      <w:pPr>
        <w:pStyle w:val="ListParagraph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F3612" w:rsidRPr="001948D1" w:rsidP="001F3612">
      <w:pPr>
        <w:overflowPunct w:val="0"/>
        <w:ind w:left="2694" w:firstLine="708"/>
        <w:jc w:val="both"/>
      </w:pPr>
      <w:r w:rsidRPr="001948D1">
        <w:t xml:space="preserve">Pozmeňujúci návrh gramatickej povahy. </w:t>
      </w:r>
    </w:p>
    <w:p w:rsidR="001F3612" w:rsidRPr="001948D1" w:rsidP="001F3612">
      <w:pPr>
        <w:pStyle w:val="ListParagraph"/>
        <w:overflowPunct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1948D1">
        <w:rPr>
          <w:rFonts w:ascii="Times New Roman" w:hAnsi="Times New Roman"/>
          <w:sz w:val="24"/>
          <w:szCs w:val="24"/>
        </w:rPr>
        <w:t xml:space="preserve"> </w:t>
      </w:r>
    </w:p>
    <w:p w:rsidR="00E0355F" w:rsidRPr="001948D1" w:rsidP="005259CB">
      <w:pPr>
        <w:overflowPunct w:val="0"/>
        <w:ind w:left="4253" w:right="-142" w:hanging="851"/>
        <w:jc w:val="both"/>
        <w:rPr>
          <w:b/>
        </w:rPr>
      </w:pPr>
      <w:r w:rsidRPr="001948D1" w:rsidR="00B638C5">
        <w:t xml:space="preserve"> </w:t>
      </w:r>
      <w:r w:rsidRPr="001948D1">
        <w:rPr>
          <w:b/>
        </w:rPr>
        <w:t>Ústavnoprávny výbor NR SR</w:t>
      </w:r>
    </w:p>
    <w:p w:rsidR="00996AAB" w:rsidP="00996AAB">
      <w:pPr>
        <w:pStyle w:val="BodyText2"/>
        <w:ind w:firstLine="708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6F5660" w:rsidP="006F5660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133. schôdzi dňa 13. júna 2023. </w:t>
      </w:r>
    </w:p>
    <w:p w:rsidR="006F5660" w:rsidP="006F5660">
      <w:pPr>
        <w:ind w:firstLine="708"/>
        <w:jc w:val="both"/>
        <w:rPr>
          <w:bCs/>
        </w:rPr>
      </w:pPr>
    </w:p>
    <w:p w:rsidR="006F5660" w:rsidP="006F5660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>odporúča Národnej rade Slovenskej republiky predmetný návrh zákona schváliť s pozmeňujúcimi a doplňujúcimi návrhmi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6F5660" w:rsidP="001948D1">
      <w:pPr>
        <w:ind w:firstLine="708"/>
        <w:jc w:val="both"/>
        <w:rPr>
          <w:bCs/>
        </w:rPr>
      </w:pPr>
    </w:p>
    <w:p w:rsidR="001948D1" w:rsidP="001948D1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určil za spravodajcu výboru poslanca </w:t>
      </w:r>
      <w:r>
        <w:rPr>
          <w:bCs/>
        </w:rPr>
        <w:t xml:space="preserve">Národnej rady Slovenskej republiky </w:t>
      </w:r>
      <w:r>
        <w:rPr>
          <w:b/>
          <w:bCs/>
        </w:rPr>
        <w:t>Tomáša Lehotského</w:t>
      </w:r>
      <w:r>
        <w:t xml:space="preserve">, 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predpisov.. </w:t>
      </w:r>
    </w:p>
    <w:p w:rsidR="00411AFA" w:rsidP="00A46744">
      <w:pPr>
        <w:ind w:firstLine="708"/>
        <w:jc w:val="both"/>
      </w:pPr>
      <w:r w:rsidRPr="00A46744" w:rsidR="00A46744">
        <w:tab/>
        <w:tab/>
        <w:tab/>
        <w:tab/>
      </w:r>
    </w:p>
    <w:p w:rsidR="00233A93" w:rsidP="0020341D">
      <w:pPr>
        <w:pStyle w:val="BodyText2"/>
        <w:jc w:val="center"/>
      </w:pPr>
      <w:r>
        <w:t xml:space="preserve">Bratislava </w:t>
      </w:r>
      <w:r w:rsidR="00B638C5">
        <w:t>13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4712B1">
      <w:pPr>
        <w:pStyle w:val="BodyText2"/>
      </w:pPr>
    </w:p>
    <w:p w:rsidR="004712B1">
      <w:pPr>
        <w:pStyle w:val="BodyText2"/>
      </w:pPr>
    </w:p>
    <w:p w:rsidR="00411AFA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2B1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81881"/>
    <w:multiLevelType w:val="hybridMultilevel"/>
    <w:tmpl w:val="7FBA7F50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12B1B"/>
    <w:multiLevelType w:val="hybridMultilevel"/>
    <w:tmpl w:val="9EC45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9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486444"/>
    <w:multiLevelType w:val="hybridMultilevel"/>
    <w:tmpl w:val="769A8C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EA67226"/>
    <w:multiLevelType w:val="hybridMultilevel"/>
    <w:tmpl w:val="E4842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8"/>
    <w:lvlOverride w:ilvl="0">
      <w:startOverride w:val="1"/>
    </w:lvlOverride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12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  <w:num w:numId="13">
    <w:abstractNumId w:val="14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23</cp:revision>
  <cp:lastPrinted>2023-03-14T09:55:00Z</cp:lastPrinted>
  <dcterms:created xsi:type="dcterms:W3CDTF">2023-03-13T19:46:00Z</dcterms:created>
  <dcterms:modified xsi:type="dcterms:W3CDTF">2023-06-14T07:46:00Z</dcterms:modified>
</cp:coreProperties>
</file>