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0C0" w:rsidRPr="00F860C0" w:rsidRDefault="00F860C0" w:rsidP="00F860C0">
      <w:pPr>
        <w:spacing w:after="0" w:line="254" w:lineRule="auto"/>
        <w:rPr>
          <w:rFonts w:ascii="Times New Roman" w:eastAsia="Times New Roman" w:hAnsi="Times New Roman" w:cs="Times New Roman"/>
          <w:b/>
          <w:bCs/>
          <w:sz w:val="24"/>
          <w:szCs w:val="24"/>
          <w:lang w:eastAsia="sk-SK"/>
        </w:rPr>
      </w:pPr>
    </w:p>
    <w:p w:rsidR="00F860C0" w:rsidRPr="00F860C0" w:rsidRDefault="00F860C0" w:rsidP="00F860C0">
      <w:pPr>
        <w:spacing w:after="0" w:line="254" w:lineRule="auto"/>
        <w:jc w:val="center"/>
        <w:rPr>
          <w:rFonts w:ascii="Times New Roman" w:eastAsia="Times New Roman" w:hAnsi="Times New Roman" w:cs="Times New Roman"/>
          <w:b/>
          <w:bCs/>
          <w:sz w:val="24"/>
          <w:szCs w:val="24"/>
          <w:lang w:eastAsia="sk-SK"/>
        </w:rPr>
      </w:pPr>
      <w:r w:rsidRPr="00F860C0">
        <w:rPr>
          <w:rFonts w:ascii="Times New Roman" w:eastAsia="Times New Roman" w:hAnsi="Times New Roman" w:cs="Times New Roman"/>
          <w:b/>
          <w:bCs/>
          <w:sz w:val="24"/>
          <w:szCs w:val="24"/>
          <w:lang w:eastAsia="sk-SK"/>
        </w:rPr>
        <w:t>NÁRODNÁ  RADA  SLOVENSKEJ  REPUBLIKY</w:t>
      </w:r>
    </w:p>
    <w:p w:rsidR="00F860C0" w:rsidRPr="00F860C0" w:rsidRDefault="00F860C0" w:rsidP="00F860C0">
      <w:pPr>
        <w:pBdr>
          <w:bottom w:val="single" w:sz="6" w:space="1" w:color="auto"/>
        </w:pBdr>
        <w:spacing w:after="0" w:line="254" w:lineRule="auto"/>
        <w:jc w:val="center"/>
        <w:rPr>
          <w:rFonts w:ascii="Times New Roman" w:eastAsia="Times New Roman" w:hAnsi="Times New Roman" w:cs="Times New Roman"/>
          <w:b/>
          <w:bCs/>
          <w:sz w:val="24"/>
          <w:szCs w:val="24"/>
          <w:lang w:eastAsia="sk-SK"/>
        </w:rPr>
      </w:pPr>
      <w:r w:rsidRPr="00F860C0">
        <w:rPr>
          <w:rFonts w:ascii="Times New Roman" w:eastAsia="Times New Roman" w:hAnsi="Times New Roman" w:cs="Times New Roman"/>
          <w:b/>
          <w:bCs/>
          <w:sz w:val="24"/>
          <w:szCs w:val="24"/>
          <w:lang w:eastAsia="sk-SK"/>
        </w:rPr>
        <w:t xml:space="preserve">  VIII. volebné obdobie</w:t>
      </w:r>
    </w:p>
    <w:p w:rsidR="00F860C0" w:rsidRPr="00F860C0" w:rsidRDefault="00F860C0" w:rsidP="00F860C0">
      <w:pPr>
        <w:spacing w:after="0" w:line="254" w:lineRule="auto"/>
        <w:rPr>
          <w:rFonts w:ascii="Times New Roman" w:eastAsia="Times New Roman" w:hAnsi="Times New Roman" w:cs="Times New Roman"/>
          <w:b/>
          <w:bCs/>
          <w:sz w:val="24"/>
          <w:szCs w:val="24"/>
          <w:lang w:eastAsia="sk-SK"/>
        </w:rPr>
      </w:pPr>
    </w:p>
    <w:p w:rsidR="00F860C0" w:rsidRPr="00F860C0" w:rsidRDefault="00F860C0" w:rsidP="00F860C0">
      <w:pPr>
        <w:spacing w:after="0" w:line="254" w:lineRule="auto"/>
        <w:rPr>
          <w:rFonts w:ascii="Times New Roman" w:eastAsia="Times New Roman" w:hAnsi="Times New Roman" w:cs="Times New Roman"/>
          <w:b/>
          <w:bCs/>
          <w:sz w:val="24"/>
          <w:szCs w:val="24"/>
          <w:lang w:eastAsia="sk-SK"/>
        </w:rPr>
      </w:pPr>
    </w:p>
    <w:p w:rsidR="00F860C0" w:rsidRPr="00F860C0" w:rsidRDefault="00F860C0" w:rsidP="00F860C0">
      <w:pPr>
        <w:spacing w:after="0" w:line="254"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1752</w:t>
      </w:r>
    </w:p>
    <w:p w:rsidR="00F860C0" w:rsidRPr="00F860C0" w:rsidRDefault="00F860C0" w:rsidP="00F860C0">
      <w:pPr>
        <w:spacing w:after="0" w:line="254" w:lineRule="auto"/>
        <w:rPr>
          <w:rFonts w:ascii="Times New Roman" w:eastAsia="Times New Roman" w:hAnsi="Times New Roman" w:cs="Times New Roman"/>
          <w:b/>
          <w:bCs/>
          <w:sz w:val="24"/>
          <w:szCs w:val="24"/>
          <w:lang w:eastAsia="sk-SK"/>
        </w:rPr>
      </w:pPr>
    </w:p>
    <w:p w:rsidR="00F860C0" w:rsidRDefault="00F860C0" w:rsidP="00F860C0">
      <w:pPr>
        <w:spacing w:after="0" w:line="254" w:lineRule="auto"/>
        <w:jc w:val="center"/>
        <w:rPr>
          <w:rFonts w:ascii="Times New Roman" w:eastAsia="Times New Roman" w:hAnsi="Times New Roman" w:cs="Times New Roman"/>
          <w:b/>
          <w:bCs/>
          <w:sz w:val="24"/>
          <w:szCs w:val="24"/>
          <w:lang w:eastAsia="sk-SK"/>
        </w:rPr>
      </w:pPr>
      <w:r w:rsidRPr="00F860C0">
        <w:rPr>
          <w:rFonts w:ascii="Times New Roman" w:eastAsia="Times New Roman" w:hAnsi="Times New Roman" w:cs="Times New Roman"/>
          <w:b/>
          <w:bCs/>
          <w:sz w:val="24"/>
          <w:szCs w:val="24"/>
          <w:lang w:eastAsia="sk-SK"/>
        </w:rPr>
        <w:t>VLÁDNY  NÁVRH</w:t>
      </w:r>
    </w:p>
    <w:p w:rsidR="00F860C0" w:rsidRPr="00F860C0" w:rsidRDefault="00F860C0" w:rsidP="00F860C0">
      <w:pPr>
        <w:spacing w:after="0" w:line="254" w:lineRule="auto"/>
        <w:jc w:val="center"/>
        <w:rPr>
          <w:rFonts w:ascii="Times New Roman" w:eastAsia="Times New Roman" w:hAnsi="Times New Roman" w:cs="Times New Roman"/>
          <w:b/>
          <w:bCs/>
          <w:sz w:val="24"/>
          <w:szCs w:val="24"/>
          <w:lang w:eastAsia="sk-SK"/>
        </w:rPr>
      </w:pPr>
    </w:p>
    <w:p w:rsidR="00F860C0" w:rsidRPr="00CF30EA" w:rsidRDefault="00F860C0" w:rsidP="00F860C0">
      <w:pPr>
        <w:spacing w:after="0" w:line="264" w:lineRule="auto"/>
        <w:ind w:firstLine="360"/>
        <w:jc w:val="center"/>
        <w:outlineLvl w:val="0"/>
        <w:rPr>
          <w:rFonts w:ascii="Times New Roman" w:hAnsi="Times New Roman"/>
          <w:b/>
          <w:sz w:val="24"/>
          <w:szCs w:val="24"/>
        </w:rPr>
      </w:pPr>
      <w:r w:rsidRPr="00CF30EA">
        <w:rPr>
          <w:rFonts w:ascii="Times New Roman" w:hAnsi="Times New Roman"/>
          <w:b/>
          <w:sz w:val="24"/>
          <w:szCs w:val="24"/>
        </w:rPr>
        <w:t>ZÁKON</w:t>
      </w:r>
    </w:p>
    <w:p w:rsidR="00F860C0" w:rsidRPr="00CF30EA" w:rsidRDefault="00F860C0" w:rsidP="00F860C0">
      <w:pPr>
        <w:spacing w:after="0" w:line="264" w:lineRule="auto"/>
        <w:ind w:firstLine="360"/>
        <w:jc w:val="center"/>
        <w:rPr>
          <w:rFonts w:ascii="Times New Roman" w:hAnsi="Times New Roman"/>
          <w:b/>
          <w:sz w:val="24"/>
          <w:szCs w:val="24"/>
        </w:rPr>
      </w:pPr>
    </w:p>
    <w:p w:rsidR="00F860C0" w:rsidRPr="00F860C0" w:rsidRDefault="00F860C0" w:rsidP="00F860C0">
      <w:pPr>
        <w:spacing w:after="0" w:line="264" w:lineRule="auto"/>
        <w:ind w:firstLine="360"/>
        <w:jc w:val="center"/>
        <w:rPr>
          <w:rFonts w:ascii="Times New Roman" w:hAnsi="Times New Roman"/>
          <w:sz w:val="24"/>
          <w:szCs w:val="24"/>
        </w:rPr>
      </w:pPr>
      <w:r w:rsidRPr="00F860C0">
        <w:rPr>
          <w:rFonts w:ascii="Times New Roman" w:hAnsi="Times New Roman"/>
          <w:sz w:val="24"/>
          <w:szCs w:val="24"/>
        </w:rPr>
        <w:t>z .................. 2023,</w:t>
      </w:r>
    </w:p>
    <w:p w:rsidR="00F860C0" w:rsidRPr="00CF30EA" w:rsidRDefault="00F860C0" w:rsidP="00F860C0">
      <w:pPr>
        <w:spacing w:after="0" w:line="264" w:lineRule="auto"/>
        <w:ind w:firstLine="360"/>
        <w:jc w:val="center"/>
        <w:rPr>
          <w:rFonts w:ascii="Times New Roman" w:hAnsi="Times New Roman"/>
          <w:b/>
          <w:sz w:val="24"/>
          <w:szCs w:val="24"/>
        </w:rPr>
      </w:pPr>
    </w:p>
    <w:p w:rsidR="00F860C0" w:rsidRPr="00CF30EA" w:rsidRDefault="00F860C0" w:rsidP="00F860C0">
      <w:pPr>
        <w:spacing w:after="0" w:line="264" w:lineRule="auto"/>
        <w:ind w:firstLine="360"/>
        <w:jc w:val="center"/>
        <w:rPr>
          <w:rFonts w:ascii="Times New Roman" w:hAnsi="Times New Roman"/>
          <w:b/>
          <w:sz w:val="24"/>
          <w:szCs w:val="24"/>
        </w:rPr>
      </w:pPr>
      <w:r w:rsidRPr="00CF30EA">
        <w:rPr>
          <w:rFonts w:ascii="Times New Roman" w:hAnsi="Times New Roman"/>
          <w:b/>
          <w:sz w:val="24"/>
          <w:szCs w:val="24"/>
        </w:rPr>
        <w:t>ktorým sa mení a dopĺňa zákon č. 543/2002 Z. z. o ochrane prírody a</w:t>
      </w:r>
      <w:r>
        <w:rPr>
          <w:rFonts w:ascii="Times New Roman" w:hAnsi="Times New Roman"/>
          <w:b/>
          <w:sz w:val="24"/>
          <w:szCs w:val="24"/>
        </w:rPr>
        <w:t> </w:t>
      </w:r>
      <w:r w:rsidRPr="00CF30EA">
        <w:rPr>
          <w:rFonts w:ascii="Times New Roman" w:hAnsi="Times New Roman"/>
          <w:b/>
          <w:sz w:val="24"/>
          <w:szCs w:val="24"/>
        </w:rPr>
        <w:t>krajiny</w:t>
      </w:r>
      <w:r w:rsidRPr="00C412C0">
        <w:rPr>
          <w:rFonts w:ascii="Times New Roman" w:hAnsi="Times New Roman"/>
          <w:b/>
          <w:sz w:val="24"/>
          <w:szCs w:val="24"/>
        </w:rPr>
        <w:t xml:space="preserve"> </w:t>
      </w:r>
      <w:r>
        <w:rPr>
          <w:rFonts w:ascii="Times New Roman" w:hAnsi="Times New Roman"/>
          <w:b/>
          <w:sz w:val="24"/>
          <w:szCs w:val="24"/>
        </w:rPr>
        <w:t>v znení neskorších predpisov a ktorým sa mení a dopĺňa zákon č. 326/2005 Z. z. o lesoch v znení neskorších predpisov</w:t>
      </w:r>
    </w:p>
    <w:p w:rsidR="00F860C0" w:rsidRDefault="00F860C0" w:rsidP="002C0BD8">
      <w:pPr>
        <w:spacing w:after="0" w:line="264" w:lineRule="auto"/>
        <w:jc w:val="both"/>
        <w:rPr>
          <w:rFonts w:ascii="Times New Roman" w:hAnsi="Times New Roman"/>
          <w:sz w:val="24"/>
          <w:szCs w:val="24"/>
        </w:rPr>
      </w:pPr>
    </w:p>
    <w:p w:rsidR="00096DBE" w:rsidRDefault="00CD71EA" w:rsidP="002C0BD8">
      <w:pPr>
        <w:spacing w:after="0" w:line="264" w:lineRule="auto"/>
        <w:jc w:val="both"/>
        <w:rPr>
          <w:rFonts w:ascii="Times New Roman" w:hAnsi="Times New Roman"/>
          <w:sz w:val="24"/>
          <w:szCs w:val="24"/>
        </w:rPr>
      </w:pPr>
      <w:bookmarkStart w:id="0" w:name="_GoBack"/>
      <w:bookmarkEnd w:id="0"/>
      <w:r w:rsidRPr="00CF30EA">
        <w:rPr>
          <w:rFonts w:ascii="Times New Roman" w:hAnsi="Times New Roman"/>
          <w:sz w:val="24"/>
          <w:szCs w:val="24"/>
        </w:rPr>
        <w:t xml:space="preserve">     </w:t>
      </w:r>
    </w:p>
    <w:p w:rsidR="00156B46" w:rsidRPr="00CF30EA" w:rsidRDefault="00CD71EA" w:rsidP="00412545">
      <w:pPr>
        <w:spacing w:after="0" w:line="264" w:lineRule="auto"/>
        <w:ind w:firstLine="360"/>
        <w:jc w:val="both"/>
        <w:rPr>
          <w:rFonts w:ascii="Times New Roman" w:hAnsi="Times New Roman"/>
          <w:sz w:val="24"/>
          <w:szCs w:val="24"/>
        </w:rPr>
      </w:pPr>
      <w:r w:rsidRPr="00CF30EA">
        <w:rPr>
          <w:rFonts w:ascii="Times New Roman" w:hAnsi="Times New Roman"/>
          <w:sz w:val="24"/>
          <w:szCs w:val="24"/>
        </w:rPr>
        <w:t>Národná rada Slovenskej republiky sa uzniesla na tomto zákone:</w:t>
      </w:r>
    </w:p>
    <w:p w:rsidR="00CD71EA" w:rsidRPr="00CF30EA" w:rsidRDefault="00CD71EA" w:rsidP="00412545">
      <w:pPr>
        <w:spacing w:after="0" w:line="264" w:lineRule="auto"/>
        <w:jc w:val="both"/>
        <w:rPr>
          <w:rFonts w:ascii="Times New Roman" w:hAnsi="Times New Roman" w:cs="Times New Roman"/>
          <w:sz w:val="24"/>
          <w:szCs w:val="24"/>
        </w:rPr>
      </w:pPr>
    </w:p>
    <w:p w:rsidR="00156B46" w:rsidRPr="00CF30EA" w:rsidRDefault="00156B46" w:rsidP="00412545">
      <w:pPr>
        <w:widowControl w:val="0"/>
        <w:autoSpaceDE w:val="0"/>
        <w:autoSpaceDN w:val="0"/>
        <w:adjustRightInd w:val="0"/>
        <w:spacing w:after="0" w:line="264" w:lineRule="auto"/>
        <w:jc w:val="center"/>
        <w:rPr>
          <w:rFonts w:ascii="Times New Roman" w:eastAsiaTheme="minorEastAsia" w:hAnsi="Times New Roman" w:cs="Times New Roman"/>
          <w:b/>
          <w:sz w:val="24"/>
          <w:szCs w:val="24"/>
          <w:lang w:eastAsia="sk-SK"/>
        </w:rPr>
      </w:pPr>
      <w:r w:rsidRPr="00CF30EA">
        <w:rPr>
          <w:rFonts w:ascii="Times New Roman" w:eastAsiaTheme="minorEastAsia" w:hAnsi="Times New Roman" w:cs="Times New Roman"/>
          <w:b/>
          <w:sz w:val="24"/>
          <w:szCs w:val="24"/>
          <w:lang w:eastAsia="sk-SK"/>
        </w:rPr>
        <w:t>Čl. I</w:t>
      </w:r>
    </w:p>
    <w:p w:rsidR="00156B46" w:rsidRPr="00CF30EA" w:rsidRDefault="00156B46" w:rsidP="00412545">
      <w:pPr>
        <w:widowControl w:val="0"/>
        <w:autoSpaceDE w:val="0"/>
        <w:autoSpaceDN w:val="0"/>
        <w:adjustRightInd w:val="0"/>
        <w:spacing w:after="0" w:line="264" w:lineRule="auto"/>
        <w:jc w:val="both"/>
        <w:rPr>
          <w:rFonts w:ascii="Times New Roman" w:eastAsiaTheme="minorEastAsia" w:hAnsi="Times New Roman" w:cs="Times New Roman"/>
          <w:sz w:val="24"/>
          <w:szCs w:val="24"/>
          <w:lang w:eastAsia="sk-SK"/>
        </w:rPr>
      </w:pPr>
    </w:p>
    <w:p w:rsidR="00156B46" w:rsidRPr="00CF30EA" w:rsidRDefault="00156B46" w:rsidP="00324323">
      <w:pPr>
        <w:spacing w:after="0" w:line="264" w:lineRule="auto"/>
        <w:ind w:firstLine="357"/>
        <w:jc w:val="both"/>
        <w:rPr>
          <w:rFonts w:ascii="Times New Roman" w:hAnsi="Times New Roman" w:cs="Times New Roman"/>
          <w:sz w:val="24"/>
          <w:szCs w:val="24"/>
        </w:rPr>
      </w:pPr>
      <w:r w:rsidRPr="00CF30EA">
        <w:rPr>
          <w:rFonts w:ascii="Times New Roman" w:eastAsiaTheme="minorEastAsia" w:hAnsi="Times New Roman" w:cs="Times New Roman"/>
          <w:sz w:val="24"/>
          <w:szCs w:val="24"/>
          <w:lang w:eastAsia="sk-SK"/>
        </w:rPr>
        <w:t>Zákon č. 543/2002 Z. z. o ochrane prírody a krajiny v znení zákona č.</w:t>
      </w:r>
      <w:r w:rsidRPr="00CF30EA">
        <w:rPr>
          <w:rFonts w:ascii="Times New Roman" w:eastAsiaTheme="minorEastAsia" w:hAnsi="Times New Roman" w:cs="Times New Roman"/>
          <w:bCs/>
          <w:snapToGrid w:val="0"/>
          <w:sz w:val="24"/>
          <w:szCs w:val="24"/>
          <w:lang w:eastAsia="sk-SK"/>
        </w:rPr>
        <w:t xml:space="preserve"> 525/2003 Z. z., zákona č. 205/2004 Z. z., zákona č. 364/2004 Z. z., zákona č. 587/2004 Z. z., zákona  č. 15/2005 Z. z., zákona č. 479/2005 Z. z.,</w:t>
      </w:r>
      <w:r w:rsidRPr="00CF30EA">
        <w:rPr>
          <w:rFonts w:ascii="Times New Roman" w:eastAsiaTheme="minorEastAsia" w:hAnsi="Times New Roman" w:cs="Times New Roman"/>
          <w:bCs/>
          <w:iCs/>
          <w:snapToGrid w:val="0"/>
          <w:sz w:val="24"/>
          <w:szCs w:val="24"/>
          <w:lang w:eastAsia="sk-SK"/>
        </w:rPr>
        <w:t> zákona č. 24</w:t>
      </w:r>
      <w:r w:rsidR="00324323">
        <w:rPr>
          <w:rFonts w:ascii="Times New Roman" w:eastAsiaTheme="minorEastAsia" w:hAnsi="Times New Roman" w:cs="Times New Roman"/>
          <w:bCs/>
          <w:iCs/>
          <w:snapToGrid w:val="0"/>
          <w:sz w:val="24"/>
          <w:szCs w:val="24"/>
          <w:lang w:eastAsia="sk-SK"/>
        </w:rPr>
        <w:t xml:space="preserve">/2006 Z. z., zákona č. 359/2007 </w:t>
      </w:r>
      <w:r w:rsidRPr="00CF30EA">
        <w:rPr>
          <w:rFonts w:ascii="Times New Roman" w:eastAsiaTheme="minorEastAsia" w:hAnsi="Times New Roman" w:cs="Times New Roman"/>
          <w:bCs/>
          <w:iCs/>
          <w:snapToGrid w:val="0"/>
          <w:sz w:val="24"/>
          <w:szCs w:val="24"/>
          <w:lang w:eastAsia="sk-SK"/>
        </w:rPr>
        <w:t>Z. z., zákona č. 454/2007 Z. z., zákona č. 515/2008 Z. z., zákona č. 117/2010 Z. z., zákona č. 145/2010 Z. z., zákona č. 408/2011 Z. z., zákona č. 180/2013 Z. z., zákona č. 207/2013 Z. z.</w:t>
      </w:r>
      <w:r w:rsidRPr="00CF30EA">
        <w:rPr>
          <w:rFonts w:ascii="Times New Roman" w:eastAsiaTheme="minorEastAsia" w:hAnsi="Times New Roman" w:cs="Times New Roman"/>
          <w:sz w:val="24"/>
          <w:szCs w:val="24"/>
          <w:lang w:eastAsia="sk-SK"/>
        </w:rPr>
        <w:t>, zákona č. 311/2013 Z. z., zákona č. 506/2013 Z. z., zákona č. 35/2014 Z. z., zákona č. 198/2014 Z. z., zákona č. 314/2014 Z. z., zákona č. 324/2014 Z. z., zákona č. 91/2016 Z. z., zákona č. 125/2016 Z. z.</w:t>
      </w:r>
      <w:r w:rsidR="00183EED" w:rsidRPr="00CF30EA">
        <w:rPr>
          <w:rFonts w:ascii="Times New Roman" w:eastAsiaTheme="minorEastAsia" w:hAnsi="Times New Roman" w:cs="Times New Roman"/>
          <w:sz w:val="24"/>
          <w:szCs w:val="24"/>
          <w:lang w:eastAsia="sk-SK"/>
        </w:rPr>
        <w:t>,</w:t>
      </w:r>
      <w:r w:rsidRPr="00CF30EA">
        <w:rPr>
          <w:rFonts w:ascii="Times New Roman" w:eastAsiaTheme="minorEastAsia" w:hAnsi="Times New Roman" w:cs="Times New Roman"/>
          <w:sz w:val="24"/>
          <w:szCs w:val="24"/>
          <w:lang w:eastAsia="sk-SK"/>
        </w:rPr>
        <w:t> zákona č. 240/2017 Z. z.</w:t>
      </w:r>
      <w:r w:rsidR="00C47042">
        <w:rPr>
          <w:rFonts w:ascii="Times New Roman" w:eastAsiaTheme="minorEastAsia" w:hAnsi="Times New Roman" w:cs="Times New Roman"/>
          <w:sz w:val="24"/>
          <w:szCs w:val="24"/>
          <w:lang w:eastAsia="sk-SK"/>
        </w:rPr>
        <w:t>,</w:t>
      </w:r>
      <w:r w:rsidR="00183EED" w:rsidRPr="00CF30EA">
        <w:rPr>
          <w:rFonts w:ascii="Times New Roman" w:eastAsiaTheme="minorEastAsia" w:hAnsi="Times New Roman" w:cs="Times New Roman"/>
          <w:sz w:val="24"/>
          <w:szCs w:val="24"/>
          <w:lang w:eastAsia="sk-SK"/>
        </w:rPr>
        <w:t> zákona č. 177/2018 Z. z.</w:t>
      </w:r>
      <w:r w:rsidR="00AD29DC">
        <w:rPr>
          <w:rFonts w:ascii="Times New Roman" w:eastAsiaTheme="minorEastAsia" w:hAnsi="Times New Roman" w:cs="Times New Roman"/>
          <w:sz w:val="24"/>
          <w:szCs w:val="24"/>
          <w:lang w:eastAsia="sk-SK"/>
        </w:rPr>
        <w:t>,</w:t>
      </w:r>
      <w:r w:rsidR="00C47042">
        <w:rPr>
          <w:rFonts w:ascii="Times New Roman" w:eastAsiaTheme="minorEastAsia" w:hAnsi="Times New Roman" w:cs="Times New Roman"/>
          <w:sz w:val="24"/>
          <w:szCs w:val="24"/>
          <w:lang w:eastAsia="sk-SK"/>
        </w:rPr>
        <w:t> zákona č. 284/2018 Z. z.</w:t>
      </w:r>
      <w:r w:rsidR="00AD29DC">
        <w:rPr>
          <w:rFonts w:ascii="Times New Roman" w:eastAsiaTheme="minorEastAsia" w:hAnsi="Times New Roman" w:cs="Times New Roman"/>
          <w:sz w:val="24"/>
          <w:szCs w:val="24"/>
          <w:lang w:eastAsia="sk-SK"/>
        </w:rPr>
        <w:t>, zákona č. 310/2018 Z. z., zákona č. 150/2019 Z. z., zákona č. 221/2019</w:t>
      </w:r>
      <w:r w:rsidR="00324323">
        <w:rPr>
          <w:rFonts w:ascii="Times New Roman" w:eastAsiaTheme="minorEastAsia" w:hAnsi="Times New Roman" w:cs="Times New Roman"/>
          <w:sz w:val="24"/>
          <w:szCs w:val="24"/>
          <w:lang w:eastAsia="sk-SK"/>
        </w:rPr>
        <w:t xml:space="preserve"> Z. z.</w:t>
      </w:r>
      <w:r w:rsidR="00AD29DC">
        <w:rPr>
          <w:rFonts w:ascii="Times New Roman" w:eastAsiaTheme="minorEastAsia" w:hAnsi="Times New Roman" w:cs="Times New Roman"/>
          <w:sz w:val="24"/>
          <w:szCs w:val="24"/>
          <w:lang w:eastAsia="sk-SK"/>
        </w:rPr>
        <w:t>, zákona č. 356/2019 Z. z.</w:t>
      </w:r>
      <w:r w:rsidR="00F9732F">
        <w:rPr>
          <w:rFonts w:ascii="Times New Roman" w:eastAsiaTheme="minorEastAsia" w:hAnsi="Times New Roman" w:cs="Times New Roman"/>
          <w:sz w:val="24"/>
          <w:szCs w:val="24"/>
          <w:lang w:eastAsia="sk-SK"/>
        </w:rPr>
        <w:t>,</w:t>
      </w:r>
      <w:r w:rsidR="00AD29DC">
        <w:rPr>
          <w:rFonts w:ascii="Times New Roman" w:eastAsiaTheme="minorEastAsia" w:hAnsi="Times New Roman" w:cs="Times New Roman"/>
          <w:sz w:val="24"/>
          <w:szCs w:val="24"/>
          <w:lang w:eastAsia="sk-SK"/>
        </w:rPr>
        <w:t> </w:t>
      </w:r>
      <w:r w:rsidR="00324323">
        <w:rPr>
          <w:rFonts w:ascii="Times New Roman" w:eastAsiaTheme="minorEastAsia" w:hAnsi="Times New Roman" w:cs="Times New Roman"/>
          <w:sz w:val="24"/>
          <w:szCs w:val="24"/>
          <w:lang w:eastAsia="sk-SK"/>
        </w:rPr>
        <w:t xml:space="preserve">zákona č. 460/2019 Z. z., </w:t>
      </w:r>
      <w:r w:rsidR="00AD29DC">
        <w:rPr>
          <w:rFonts w:ascii="Times New Roman" w:eastAsiaTheme="minorEastAsia" w:hAnsi="Times New Roman" w:cs="Times New Roman"/>
          <w:sz w:val="24"/>
          <w:szCs w:val="24"/>
          <w:lang w:eastAsia="sk-SK"/>
        </w:rPr>
        <w:t>zákona č. 74/2020 Z. z.</w:t>
      </w:r>
      <w:r w:rsidR="009F2E09">
        <w:rPr>
          <w:rFonts w:ascii="Times New Roman" w:eastAsiaTheme="minorEastAsia" w:hAnsi="Times New Roman" w:cs="Times New Roman"/>
          <w:sz w:val="24"/>
          <w:szCs w:val="24"/>
          <w:lang w:eastAsia="sk-SK"/>
        </w:rPr>
        <w:t>,</w:t>
      </w:r>
      <w:r w:rsidR="00F9732F">
        <w:rPr>
          <w:rFonts w:ascii="Times New Roman" w:eastAsiaTheme="minorEastAsia" w:hAnsi="Times New Roman" w:cs="Times New Roman"/>
          <w:sz w:val="24"/>
          <w:szCs w:val="24"/>
          <w:lang w:eastAsia="sk-SK"/>
        </w:rPr>
        <w:t xml:space="preserve"> zákona č. 6/2022 Z. z. </w:t>
      </w:r>
      <w:r w:rsidR="009F2E09">
        <w:rPr>
          <w:rFonts w:ascii="Times New Roman" w:eastAsiaTheme="minorEastAsia" w:hAnsi="Times New Roman" w:cs="Times New Roman"/>
          <w:sz w:val="24"/>
          <w:szCs w:val="24"/>
          <w:lang w:eastAsia="sk-SK"/>
        </w:rPr>
        <w:t xml:space="preserve">a zákona č. 377/2022 Z. z. </w:t>
      </w:r>
      <w:r w:rsidRPr="00CF30EA">
        <w:rPr>
          <w:rFonts w:ascii="Times New Roman" w:eastAsiaTheme="minorEastAsia" w:hAnsi="Times New Roman" w:cs="Times New Roman"/>
          <w:sz w:val="24"/>
          <w:szCs w:val="24"/>
          <w:lang w:eastAsia="sk-SK"/>
        </w:rPr>
        <w:t>sa mení a dopĺňa takto:</w:t>
      </w:r>
    </w:p>
    <w:p w:rsidR="003D5AA6" w:rsidRDefault="003D5AA6" w:rsidP="003D5AA6">
      <w:pPr>
        <w:pStyle w:val="Odsekzoznamu"/>
        <w:spacing w:after="0" w:line="264" w:lineRule="auto"/>
        <w:ind w:left="357"/>
        <w:jc w:val="both"/>
        <w:rPr>
          <w:rFonts w:ascii="Times New Roman" w:hAnsi="Times New Roman" w:cs="Times New Roman"/>
          <w:sz w:val="24"/>
          <w:szCs w:val="24"/>
        </w:rPr>
      </w:pPr>
    </w:p>
    <w:p w:rsidR="00636039" w:rsidRDefault="00636039" w:rsidP="00412545">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V § 2 ods. 2 písm. o) sa vypúšťajú </w:t>
      </w:r>
      <w:r w:rsidRPr="00636039">
        <w:rPr>
          <w:rFonts w:ascii="Times New Roman" w:hAnsi="Times New Roman" w:cs="Times New Roman"/>
          <w:sz w:val="24"/>
          <w:szCs w:val="24"/>
        </w:rPr>
        <w:t>slová „územia európskeho významu (</w:t>
      </w:r>
      <w:hyperlink w:anchor="paragraf-27">
        <w:r w:rsidRPr="00636039">
          <w:rPr>
            <w:rFonts w:ascii="Times New Roman" w:hAnsi="Times New Roman" w:cs="Times New Roman"/>
            <w:sz w:val="24"/>
            <w:szCs w:val="24"/>
          </w:rPr>
          <w:t>§ 27</w:t>
        </w:r>
      </w:hyperlink>
      <w:r w:rsidRPr="00636039">
        <w:rPr>
          <w:rFonts w:ascii="Times New Roman" w:hAnsi="Times New Roman" w:cs="Times New Roman"/>
          <w:sz w:val="24"/>
          <w:szCs w:val="24"/>
        </w:rPr>
        <w:t>),“.</w:t>
      </w:r>
    </w:p>
    <w:p w:rsidR="00636039" w:rsidRDefault="00636039" w:rsidP="00636039">
      <w:pPr>
        <w:pStyle w:val="Odsekzoznamu"/>
        <w:spacing w:after="0" w:line="264" w:lineRule="auto"/>
        <w:ind w:left="357"/>
        <w:jc w:val="both"/>
        <w:rPr>
          <w:rFonts w:ascii="Times New Roman" w:hAnsi="Times New Roman" w:cs="Times New Roman"/>
          <w:sz w:val="24"/>
          <w:szCs w:val="24"/>
        </w:rPr>
      </w:pPr>
      <w:r>
        <w:rPr>
          <w:rFonts w:ascii="Times New Roman" w:hAnsi="Times New Roman" w:cs="Times New Roman"/>
          <w:sz w:val="24"/>
          <w:szCs w:val="24"/>
        </w:rPr>
        <w:t xml:space="preserve"> </w:t>
      </w:r>
    </w:p>
    <w:p w:rsidR="00A02474" w:rsidRPr="00A02474" w:rsidRDefault="00A02474" w:rsidP="00412545">
      <w:pPr>
        <w:pStyle w:val="Odsekzoznamu"/>
        <w:numPr>
          <w:ilvl w:val="0"/>
          <w:numId w:val="1"/>
        </w:numPr>
        <w:spacing w:after="0" w:line="264" w:lineRule="auto"/>
        <w:ind w:left="357" w:hanging="357"/>
        <w:jc w:val="both"/>
        <w:rPr>
          <w:rFonts w:ascii="Times New Roman" w:hAnsi="Times New Roman" w:cs="Times New Roman"/>
          <w:sz w:val="24"/>
          <w:szCs w:val="24"/>
        </w:rPr>
      </w:pPr>
      <w:r w:rsidRPr="00A02474">
        <w:rPr>
          <w:rFonts w:ascii="Times New Roman" w:hAnsi="Times New Roman" w:cs="Times New Roman"/>
          <w:sz w:val="24"/>
          <w:szCs w:val="24"/>
        </w:rPr>
        <w:t>V § 9 ods. 1 písm</w:t>
      </w:r>
      <w:r w:rsidR="000756AB">
        <w:rPr>
          <w:rFonts w:ascii="Times New Roman" w:hAnsi="Times New Roman" w:cs="Times New Roman"/>
          <w:sz w:val="24"/>
          <w:szCs w:val="24"/>
        </w:rPr>
        <w:t>eno</w:t>
      </w:r>
      <w:r w:rsidRPr="00A02474">
        <w:rPr>
          <w:rFonts w:ascii="Times New Roman" w:hAnsi="Times New Roman" w:cs="Times New Roman"/>
          <w:sz w:val="24"/>
          <w:szCs w:val="24"/>
        </w:rPr>
        <w:t xml:space="preserve"> m) znie: </w:t>
      </w:r>
    </w:p>
    <w:p w:rsidR="00A02474" w:rsidRPr="00EA18C0" w:rsidRDefault="00A02474" w:rsidP="00EA18C0">
      <w:pPr>
        <w:pStyle w:val="Odsekzoznamu"/>
        <w:spacing w:after="0" w:line="264" w:lineRule="auto"/>
        <w:ind w:left="357"/>
        <w:jc w:val="both"/>
        <w:rPr>
          <w:rFonts w:ascii="Times New Roman" w:hAnsi="Times New Roman" w:cs="Times New Roman"/>
          <w:iCs/>
          <w:sz w:val="24"/>
          <w:szCs w:val="24"/>
        </w:rPr>
      </w:pPr>
      <w:r w:rsidRPr="003770F8">
        <w:rPr>
          <w:rFonts w:ascii="Times New Roman" w:hAnsi="Times New Roman" w:cs="Times New Roman"/>
          <w:sz w:val="24"/>
          <w:szCs w:val="24"/>
        </w:rPr>
        <w:t xml:space="preserve">„m) </w:t>
      </w:r>
      <w:r w:rsidR="003770F8" w:rsidRPr="003770F8">
        <w:rPr>
          <w:rFonts w:ascii="Times New Roman" w:hAnsi="Times New Roman" w:cs="Times New Roman"/>
          <w:sz w:val="24"/>
          <w:szCs w:val="24"/>
        </w:rPr>
        <w:t>schválenie alebo zmenu programu starostlivosti o</w:t>
      </w:r>
      <w:r w:rsidR="00A245C9">
        <w:rPr>
          <w:rFonts w:ascii="Times New Roman" w:hAnsi="Times New Roman" w:cs="Times New Roman"/>
          <w:sz w:val="24"/>
          <w:szCs w:val="24"/>
        </w:rPr>
        <w:t> </w:t>
      </w:r>
      <w:r w:rsidR="003770F8" w:rsidRPr="003770F8">
        <w:rPr>
          <w:rFonts w:ascii="Times New Roman" w:hAnsi="Times New Roman" w:cs="Times New Roman"/>
          <w:sz w:val="24"/>
          <w:szCs w:val="24"/>
        </w:rPr>
        <w:t>lesy</w:t>
      </w:r>
      <w:r w:rsidR="006A4CB5" w:rsidRPr="006A4CB5">
        <w:rPr>
          <w:rFonts w:ascii="Times New Roman" w:hAnsi="Times New Roman" w:cs="Times New Roman"/>
          <w:sz w:val="24"/>
          <w:szCs w:val="24"/>
        </w:rPr>
        <w:t xml:space="preserve"> </w:t>
      </w:r>
      <w:r w:rsidR="006A4CB5">
        <w:rPr>
          <w:rFonts w:ascii="Times New Roman" w:hAnsi="Times New Roman" w:cs="Times New Roman"/>
          <w:sz w:val="24"/>
          <w:szCs w:val="24"/>
        </w:rPr>
        <w:t xml:space="preserve">alebo </w:t>
      </w:r>
      <w:r w:rsidR="00275692">
        <w:rPr>
          <w:rFonts w:ascii="Times New Roman" w:hAnsi="Times New Roman" w:cs="Times New Roman"/>
          <w:sz w:val="24"/>
          <w:szCs w:val="24"/>
        </w:rPr>
        <w:t xml:space="preserve">schválenie </w:t>
      </w:r>
      <w:r w:rsidR="006A4CB5" w:rsidRPr="003770F8">
        <w:rPr>
          <w:rFonts w:ascii="Times New Roman" w:hAnsi="Times New Roman" w:cs="Times New Roman"/>
          <w:sz w:val="24"/>
          <w:szCs w:val="24"/>
        </w:rPr>
        <w:t>projektu starostlivosti o lesný pozemok</w:t>
      </w:r>
      <w:r w:rsidR="006A4CB5">
        <w:rPr>
          <w:rFonts w:ascii="Times New Roman" w:hAnsi="Times New Roman" w:cs="Times New Roman"/>
          <w:sz w:val="24"/>
          <w:szCs w:val="24"/>
        </w:rPr>
        <w:t>,</w:t>
      </w:r>
      <w:r w:rsidR="006A4CB5" w:rsidRPr="003770F8">
        <w:rPr>
          <w:rFonts w:ascii="Times New Roman" w:hAnsi="Times New Roman" w:cs="Times New Roman"/>
          <w:sz w:val="24"/>
          <w:szCs w:val="24"/>
          <w:vertAlign w:val="superscript"/>
        </w:rPr>
        <w:t>35</w:t>
      </w:r>
      <w:r w:rsidR="006A4CB5" w:rsidRPr="003770F8">
        <w:rPr>
          <w:rFonts w:ascii="Times New Roman" w:hAnsi="Times New Roman" w:cs="Times New Roman"/>
          <w:sz w:val="24"/>
          <w:szCs w:val="24"/>
        </w:rPr>
        <w:t>)</w:t>
      </w:r>
      <w:r w:rsidR="002D732F" w:rsidRPr="002D732F">
        <w:rPr>
          <w:rFonts w:ascii="Times New Roman" w:hAnsi="Times New Roman" w:cs="Times New Roman"/>
          <w:sz w:val="24"/>
          <w:szCs w:val="24"/>
        </w:rPr>
        <w:t>“</w:t>
      </w:r>
      <w:r w:rsidR="002D732F">
        <w:rPr>
          <w:rFonts w:ascii="Times New Roman" w:hAnsi="Times New Roman" w:cs="Times New Roman"/>
          <w:sz w:val="24"/>
          <w:szCs w:val="24"/>
        </w:rPr>
        <w:t>.</w:t>
      </w:r>
      <w:r w:rsidR="003770F8" w:rsidRPr="003770F8">
        <w:rPr>
          <w:rFonts w:ascii="Times New Roman" w:hAnsi="Times New Roman" w:cs="Times New Roman"/>
          <w:iCs/>
          <w:sz w:val="24"/>
          <w:szCs w:val="24"/>
        </w:rPr>
        <w:t xml:space="preserve"> </w:t>
      </w:r>
    </w:p>
    <w:p w:rsidR="00EA18C0" w:rsidRPr="00EA18C0" w:rsidRDefault="00EA18C0" w:rsidP="00EA18C0">
      <w:pPr>
        <w:pStyle w:val="Odsekzoznamu"/>
        <w:spacing w:after="0" w:line="264" w:lineRule="auto"/>
        <w:ind w:left="357"/>
        <w:jc w:val="both"/>
        <w:rPr>
          <w:rFonts w:ascii="Times New Roman" w:hAnsi="Times New Roman" w:cs="Times New Roman"/>
          <w:iCs/>
          <w:sz w:val="24"/>
          <w:szCs w:val="24"/>
        </w:rPr>
      </w:pPr>
    </w:p>
    <w:p w:rsidR="00EA18C0" w:rsidRPr="00EA18C0" w:rsidRDefault="00EA18C0" w:rsidP="00EA18C0">
      <w:pPr>
        <w:pStyle w:val="Odsekzoznamu"/>
        <w:spacing w:after="0" w:line="264" w:lineRule="auto"/>
        <w:ind w:left="357"/>
        <w:jc w:val="both"/>
        <w:rPr>
          <w:rFonts w:ascii="Times New Roman" w:hAnsi="Times New Roman" w:cs="Times New Roman"/>
          <w:iCs/>
          <w:sz w:val="24"/>
          <w:szCs w:val="24"/>
        </w:rPr>
      </w:pPr>
      <w:r w:rsidRPr="00EA18C0">
        <w:rPr>
          <w:rFonts w:ascii="Times New Roman" w:hAnsi="Times New Roman" w:cs="Times New Roman"/>
          <w:iCs/>
          <w:sz w:val="24"/>
          <w:szCs w:val="24"/>
        </w:rPr>
        <w:t>Poznámk</w:t>
      </w:r>
      <w:r w:rsidR="00275692">
        <w:rPr>
          <w:rFonts w:ascii="Times New Roman" w:hAnsi="Times New Roman" w:cs="Times New Roman"/>
          <w:iCs/>
          <w:sz w:val="24"/>
          <w:szCs w:val="24"/>
        </w:rPr>
        <w:t>a</w:t>
      </w:r>
      <w:r w:rsidRPr="00EA18C0">
        <w:rPr>
          <w:rFonts w:ascii="Times New Roman" w:hAnsi="Times New Roman" w:cs="Times New Roman"/>
          <w:iCs/>
          <w:sz w:val="24"/>
          <w:szCs w:val="24"/>
        </w:rPr>
        <w:t xml:space="preserve"> pod čiarou k odkaz</w:t>
      </w:r>
      <w:r w:rsidR="00275692">
        <w:rPr>
          <w:rFonts w:ascii="Times New Roman" w:hAnsi="Times New Roman" w:cs="Times New Roman"/>
          <w:iCs/>
          <w:sz w:val="24"/>
          <w:szCs w:val="24"/>
        </w:rPr>
        <w:t>u</w:t>
      </w:r>
      <w:r w:rsidRPr="00EA18C0">
        <w:rPr>
          <w:rFonts w:ascii="Times New Roman" w:hAnsi="Times New Roman" w:cs="Times New Roman"/>
          <w:iCs/>
          <w:sz w:val="24"/>
          <w:szCs w:val="24"/>
        </w:rPr>
        <w:t xml:space="preserve"> 35 zn</w:t>
      </w:r>
      <w:r w:rsidR="00275692">
        <w:rPr>
          <w:rFonts w:ascii="Times New Roman" w:hAnsi="Times New Roman" w:cs="Times New Roman"/>
          <w:iCs/>
          <w:sz w:val="24"/>
          <w:szCs w:val="24"/>
        </w:rPr>
        <w:t>i</w:t>
      </w:r>
      <w:r w:rsidRPr="00EA18C0">
        <w:rPr>
          <w:rFonts w:ascii="Times New Roman" w:hAnsi="Times New Roman" w:cs="Times New Roman"/>
          <w:iCs/>
          <w:sz w:val="24"/>
          <w:szCs w:val="24"/>
        </w:rPr>
        <w:t>e:</w:t>
      </w:r>
    </w:p>
    <w:p w:rsidR="00EA18C0" w:rsidRPr="00EA18C0" w:rsidRDefault="00EA18C0" w:rsidP="00EA18C0">
      <w:pPr>
        <w:shd w:val="clear" w:color="auto" w:fill="FFFFFF"/>
        <w:spacing w:after="0"/>
        <w:ind w:firstLine="357"/>
        <w:jc w:val="both"/>
        <w:rPr>
          <w:rFonts w:ascii="Times New Roman" w:hAnsi="Times New Roman" w:cs="Times New Roman"/>
          <w:sz w:val="24"/>
          <w:szCs w:val="24"/>
        </w:rPr>
      </w:pPr>
      <w:r w:rsidRPr="00EA18C0">
        <w:rPr>
          <w:rFonts w:ascii="Times New Roman" w:hAnsi="Times New Roman" w:cs="Times New Roman"/>
          <w:sz w:val="24"/>
          <w:szCs w:val="24"/>
        </w:rPr>
        <w:t>„</w:t>
      </w:r>
      <w:r w:rsidRPr="00C24993">
        <w:rPr>
          <w:rFonts w:ascii="Times New Roman" w:hAnsi="Times New Roman" w:cs="Times New Roman"/>
          <w:sz w:val="24"/>
          <w:szCs w:val="24"/>
          <w:vertAlign w:val="superscript"/>
        </w:rPr>
        <w:t>35</w:t>
      </w:r>
      <w:r w:rsidRPr="00EA18C0">
        <w:rPr>
          <w:rFonts w:ascii="Times New Roman" w:hAnsi="Times New Roman" w:cs="Times New Roman"/>
          <w:sz w:val="24"/>
          <w:szCs w:val="24"/>
        </w:rPr>
        <w:t xml:space="preserve">) </w:t>
      </w:r>
      <w:r w:rsidR="00275692">
        <w:rPr>
          <w:rFonts w:ascii="Times New Roman" w:hAnsi="Times New Roman" w:cs="Times New Roman"/>
          <w:sz w:val="24"/>
          <w:szCs w:val="24"/>
        </w:rPr>
        <w:t xml:space="preserve">§ 37 a </w:t>
      </w:r>
      <w:r w:rsidR="006A4CB5">
        <w:rPr>
          <w:rFonts w:ascii="Times New Roman" w:hAnsi="Times New Roman" w:cs="Times New Roman"/>
          <w:sz w:val="24"/>
          <w:szCs w:val="24"/>
        </w:rPr>
        <w:t>40 až 43</w:t>
      </w:r>
      <w:hyperlink r:id="rId8" w:anchor="paragraf-40.odsek-1" w:tooltip="Odkaz na predpis alebo ustanovenie" w:history="1">
        <w:r w:rsidRPr="00EA18C0">
          <w:rPr>
            <w:rFonts w:ascii="Times New Roman" w:hAnsi="Times New Roman" w:cs="Times New Roman"/>
            <w:iCs/>
            <w:sz w:val="24"/>
            <w:szCs w:val="24"/>
          </w:rPr>
          <w:t xml:space="preserve"> zákona č. 326/2005 Z. z.</w:t>
        </w:r>
      </w:hyperlink>
      <w:r w:rsidRPr="00EA18C0">
        <w:rPr>
          <w:rFonts w:ascii="Times New Roman" w:hAnsi="Times New Roman" w:cs="Times New Roman"/>
          <w:sz w:val="24"/>
          <w:szCs w:val="24"/>
        </w:rPr>
        <w:t> v znení neskorších predpisov.</w:t>
      </w:r>
      <w:r w:rsidR="00275692">
        <w:rPr>
          <w:rFonts w:ascii="Times New Roman" w:hAnsi="Times New Roman" w:cs="Times New Roman"/>
          <w:sz w:val="24"/>
          <w:szCs w:val="24"/>
        </w:rPr>
        <w:t>“.</w:t>
      </w:r>
    </w:p>
    <w:p w:rsidR="00CB0BD4" w:rsidRPr="00CB0BD4" w:rsidRDefault="00CB0BD4" w:rsidP="00A1543F">
      <w:pPr>
        <w:spacing w:after="0"/>
        <w:ind w:left="357"/>
        <w:jc w:val="both"/>
        <w:rPr>
          <w:rFonts w:ascii="Times New Roman" w:hAnsi="Times New Roman" w:cs="Times New Roman"/>
          <w:sz w:val="24"/>
          <w:szCs w:val="24"/>
        </w:rPr>
      </w:pPr>
    </w:p>
    <w:p w:rsidR="00F13A08" w:rsidRDefault="00F13A08" w:rsidP="00A1543F">
      <w:pPr>
        <w:pStyle w:val="Odsekzoznamu"/>
        <w:numPr>
          <w:ilvl w:val="0"/>
          <w:numId w:val="1"/>
        </w:numPr>
        <w:spacing w:after="0" w:line="264" w:lineRule="auto"/>
        <w:ind w:left="357" w:hanging="357"/>
        <w:jc w:val="both"/>
        <w:rPr>
          <w:rFonts w:ascii="Times New Roman" w:hAnsi="Times New Roman" w:cs="Times New Roman"/>
          <w:sz w:val="24"/>
          <w:szCs w:val="24"/>
        </w:rPr>
      </w:pPr>
      <w:r w:rsidRPr="00EA18C0">
        <w:rPr>
          <w:rFonts w:ascii="Times New Roman" w:hAnsi="Times New Roman" w:cs="Times New Roman"/>
          <w:sz w:val="24"/>
          <w:szCs w:val="24"/>
        </w:rPr>
        <w:t>V § 13 sa vypúšťajú</w:t>
      </w:r>
      <w:r>
        <w:rPr>
          <w:rFonts w:ascii="Times New Roman" w:hAnsi="Times New Roman" w:cs="Times New Roman"/>
          <w:sz w:val="24"/>
          <w:szCs w:val="24"/>
        </w:rPr>
        <w:t xml:space="preserve"> odseky 6 a 7.</w:t>
      </w:r>
    </w:p>
    <w:p w:rsidR="007417F8" w:rsidRPr="007417F8" w:rsidRDefault="007417F8" w:rsidP="007417F8">
      <w:pPr>
        <w:shd w:val="clear" w:color="auto" w:fill="FFFFFF"/>
        <w:spacing w:after="0"/>
        <w:ind w:left="357" w:firstLine="351"/>
        <w:jc w:val="both"/>
        <w:rPr>
          <w:rFonts w:ascii="Times New Roman" w:hAnsi="Times New Roman" w:cs="Times New Roman"/>
          <w:sz w:val="24"/>
          <w:szCs w:val="24"/>
        </w:rPr>
      </w:pPr>
    </w:p>
    <w:p w:rsidR="00CF5447" w:rsidRDefault="00E069F1" w:rsidP="009B7374">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V § 14 sa vypúšťajú odseky</w:t>
      </w:r>
      <w:r w:rsidR="009B7374">
        <w:rPr>
          <w:rFonts w:ascii="Times New Roman" w:hAnsi="Times New Roman" w:cs="Times New Roman"/>
          <w:sz w:val="24"/>
          <w:szCs w:val="24"/>
        </w:rPr>
        <w:t xml:space="preserve"> </w:t>
      </w:r>
      <w:r w:rsidR="00C92F8A">
        <w:rPr>
          <w:rFonts w:ascii="Times New Roman" w:hAnsi="Times New Roman" w:cs="Times New Roman"/>
          <w:sz w:val="24"/>
          <w:szCs w:val="24"/>
        </w:rPr>
        <w:t>6</w:t>
      </w:r>
      <w:r w:rsidR="009B7374">
        <w:rPr>
          <w:rFonts w:ascii="Times New Roman" w:hAnsi="Times New Roman" w:cs="Times New Roman"/>
          <w:sz w:val="24"/>
          <w:szCs w:val="24"/>
        </w:rPr>
        <w:t xml:space="preserve"> až </w:t>
      </w:r>
      <w:r w:rsidR="000E3CDA">
        <w:rPr>
          <w:rFonts w:ascii="Times New Roman" w:hAnsi="Times New Roman" w:cs="Times New Roman"/>
          <w:sz w:val="24"/>
          <w:szCs w:val="24"/>
        </w:rPr>
        <w:t>8</w:t>
      </w:r>
      <w:r w:rsidRPr="00E069F1">
        <w:rPr>
          <w:rFonts w:ascii="Times New Roman" w:hAnsi="Times New Roman" w:cs="Times New Roman"/>
          <w:sz w:val="24"/>
          <w:szCs w:val="24"/>
        </w:rPr>
        <w:t xml:space="preserve"> </w:t>
      </w:r>
      <w:r>
        <w:rPr>
          <w:rFonts w:ascii="Times New Roman" w:hAnsi="Times New Roman" w:cs="Times New Roman"/>
          <w:sz w:val="24"/>
          <w:szCs w:val="24"/>
        </w:rPr>
        <w:t>vrátane poznám</w:t>
      </w:r>
      <w:r w:rsidR="00A93CF8">
        <w:rPr>
          <w:rFonts w:ascii="Times New Roman" w:hAnsi="Times New Roman" w:cs="Times New Roman"/>
          <w:sz w:val="24"/>
          <w:szCs w:val="24"/>
        </w:rPr>
        <w:t>o</w:t>
      </w:r>
      <w:r>
        <w:rPr>
          <w:rFonts w:ascii="Times New Roman" w:hAnsi="Times New Roman" w:cs="Times New Roman"/>
          <w:sz w:val="24"/>
          <w:szCs w:val="24"/>
        </w:rPr>
        <w:t>k pod čiarou k</w:t>
      </w:r>
      <w:r w:rsidR="00A93CF8">
        <w:rPr>
          <w:rFonts w:ascii="Times New Roman" w:hAnsi="Times New Roman" w:cs="Times New Roman"/>
          <w:sz w:val="24"/>
          <w:szCs w:val="24"/>
        </w:rPr>
        <w:t> </w:t>
      </w:r>
      <w:r>
        <w:rPr>
          <w:rFonts w:ascii="Times New Roman" w:hAnsi="Times New Roman" w:cs="Times New Roman"/>
          <w:sz w:val="24"/>
          <w:szCs w:val="24"/>
        </w:rPr>
        <w:t>odkaz</w:t>
      </w:r>
      <w:r w:rsidR="00A93CF8">
        <w:rPr>
          <w:rFonts w:ascii="Times New Roman" w:hAnsi="Times New Roman" w:cs="Times New Roman"/>
          <w:sz w:val="24"/>
          <w:szCs w:val="24"/>
        </w:rPr>
        <w:t xml:space="preserve">om 56a, 56b a </w:t>
      </w:r>
      <w:r>
        <w:rPr>
          <w:rFonts w:ascii="Times New Roman" w:hAnsi="Times New Roman" w:cs="Times New Roman"/>
          <w:sz w:val="24"/>
          <w:szCs w:val="24"/>
        </w:rPr>
        <w:t>57c</w:t>
      </w:r>
      <w:r w:rsidR="009B7374">
        <w:rPr>
          <w:rFonts w:ascii="Times New Roman" w:hAnsi="Times New Roman" w:cs="Times New Roman"/>
          <w:sz w:val="24"/>
          <w:szCs w:val="24"/>
        </w:rPr>
        <w:t>.</w:t>
      </w:r>
    </w:p>
    <w:p w:rsidR="00275692" w:rsidRPr="00275692" w:rsidRDefault="00275692" w:rsidP="00275692">
      <w:pPr>
        <w:pStyle w:val="Odsekzoznamu"/>
        <w:rPr>
          <w:rFonts w:ascii="Times New Roman" w:hAnsi="Times New Roman" w:cs="Times New Roman"/>
          <w:sz w:val="24"/>
          <w:szCs w:val="24"/>
        </w:rPr>
      </w:pPr>
    </w:p>
    <w:p w:rsidR="00275692" w:rsidRDefault="00275692" w:rsidP="009B7374">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V § 15 sa vypúšťa odsek 4.</w:t>
      </w:r>
    </w:p>
    <w:p w:rsidR="003D723D" w:rsidRPr="003D723D" w:rsidRDefault="003D723D" w:rsidP="003D723D">
      <w:pPr>
        <w:pStyle w:val="Odsekzoznamu"/>
        <w:rPr>
          <w:rFonts w:ascii="Times New Roman" w:hAnsi="Times New Roman" w:cs="Times New Roman"/>
          <w:sz w:val="24"/>
          <w:szCs w:val="24"/>
        </w:rPr>
      </w:pPr>
    </w:p>
    <w:p w:rsidR="003D723D" w:rsidRDefault="003D723D" w:rsidP="009B7374">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V § 17 </w:t>
      </w:r>
      <w:r w:rsidR="00BC59B0">
        <w:rPr>
          <w:rFonts w:ascii="Times New Roman" w:hAnsi="Times New Roman" w:cs="Times New Roman"/>
          <w:sz w:val="24"/>
          <w:szCs w:val="24"/>
        </w:rPr>
        <w:t xml:space="preserve">ods. 1 </w:t>
      </w:r>
      <w:r>
        <w:rPr>
          <w:rFonts w:ascii="Times New Roman" w:hAnsi="Times New Roman" w:cs="Times New Roman"/>
          <w:sz w:val="24"/>
          <w:szCs w:val="24"/>
        </w:rPr>
        <w:t>sa za písmeno h) vkladá nové písmeno i), ktoré znie:</w:t>
      </w:r>
    </w:p>
    <w:p w:rsidR="003D723D" w:rsidRPr="003D723D" w:rsidRDefault="003D723D" w:rsidP="003D723D">
      <w:pPr>
        <w:ind w:firstLine="357"/>
        <w:rPr>
          <w:rFonts w:ascii="Times New Roman" w:hAnsi="Times New Roman" w:cs="Times New Roman"/>
          <w:sz w:val="24"/>
          <w:szCs w:val="24"/>
        </w:rPr>
      </w:pPr>
      <w:r w:rsidRPr="003D723D">
        <w:rPr>
          <w:rFonts w:ascii="Times New Roman" w:hAnsi="Times New Roman" w:cs="Times New Roman"/>
          <w:sz w:val="24"/>
          <w:szCs w:val="24"/>
        </w:rPr>
        <w:t>„i) chránené územie európskeho významu</w:t>
      </w:r>
      <w:r w:rsidR="00A8472B">
        <w:rPr>
          <w:rFonts w:ascii="Times New Roman" w:hAnsi="Times New Roman" w:cs="Times New Roman"/>
          <w:sz w:val="24"/>
          <w:szCs w:val="24"/>
        </w:rPr>
        <w:t xml:space="preserve"> (§ 27)</w:t>
      </w:r>
      <w:r>
        <w:rPr>
          <w:rFonts w:ascii="Times New Roman" w:hAnsi="Times New Roman" w:cs="Times New Roman"/>
          <w:sz w:val="24"/>
          <w:szCs w:val="24"/>
        </w:rPr>
        <w:t>,</w:t>
      </w:r>
      <w:r w:rsidRPr="003D723D">
        <w:rPr>
          <w:rFonts w:ascii="Times New Roman" w:hAnsi="Times New Roman" w:cs="Times New Roman"/>
          <w:sz w:val="24"/>
          <w:szCs w:val="24"/>
        </w:rPr>
        <w:t>“</w:t>
      </w:r>
      <w:r>
        <w:rPr>
          <w:rFonts w:ascii="Times New Roman" w:hAnsi="Times New Roman" w:cs="Times New Roman"/>
          <w:sz w:val="24"/>
          <w:szCs w:val="24"/>
        </w:rPr>
        <w:t>.</w:t>
      </w:r>
    </w:p>
    <w:p w:rsidR="0031118B" w:rsidRDefault="003D723D" w:rsidP="0031118B">
      <w:pPr>
        <w:spacing w:after="0" w:line="264" w:lineRule="auto"/>
        <w:ind w:left="426"/>
        <w:jc w:val="both"/>
        <w:rPr>
          <w:rFonts w:ascii="Times New Roman" w:hAnsi="Times New Roman" w:cs="Times New Roman"/>
          <w:sz w:val="24"/>
          <w:szCs w:val="24"/>
        </w:rPr>
      </w:pPr>
      <w:r>
        <w:rPr>
          <w:rFonts w:ascii="Times New Roman" w:hAnsi="Times New Roman" w:cs="Times New Roman"/>
          <w:sz w:val="24"/>
          <w:szCs w:val="24"/>
        </w:rPr>
        <w:t>Doterajšie písmeno i) sa označuje ako písmeno j)</w:t>
      </w:r>
      <w:r w:rsidR="00EE2324">
        <w:rPr>
          <w:rFonts w:ascii="Times New Roman" w:hAnsi="Times New Roman" w:cs="Times New Roman"/>
          <w:sz w:val="24"/>
          <w:szCs w:val="24"/>
        </w:rPr>
        <w:t>.</w:t>
      </w:r>
    </w:p>
    <w:p w:rsidR="003D723D" w:rsidRPr="0031118B" w:rsidRDefault="003D723D" w:rsidP="0031118B">
      <w:pPr>
        <w:spacing w:after="0" w:line="264" w:lineRule="auto"/>
        <w:ind w:left="426"/>
        <w:jc w:val="both"/>
        <w:rPr>
          <w:rFonts w:ascii="Times New Roman" w:hAnsi="Times New Roman" w:cs="Times New Roman"/>
          <w:sz w:val="24"/>
          <w:szCs w:val="24"/>
        </w:rPr>
      </w:pPr>
    </w:p>
    <w:p w:rsidR="007914B3" w:rsidRDefault="007914B3" w:rsidP="00856971">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17 sa dopĺňa odsekom </w:t>
      </w:r>
      <w:r w:rsidR="007E48F3">
        <w:rPr>
          <w:rFonts w:ascii="Times New Roman" w:hAnsi="Times New Roman" w:cs="Times New Roman"/>
          <w:sz w:val="24"/>
          <w:szCs w:val="24"/>
        </w:rPr>
        <w:t>11</w:t>
      </w:r>
      <w:r>
        <w:rPr>
          <w:rFonts w:ascii="Times New Roman" w:hAnsi="Times New Roman" w:cs="Times New Roman"/>
          <w:sz w:val="24"/>
          <w:szCs w:val="24"/>
        </w:rPr>
        <w:t>, ktorý znie:</w:t>
      </w:r>
    </w:p>
    <w:p w:rsidR="004B702C" w:rsidRDefault="004B702C" w:rsidP="004B702C">
      <w:pPr>
        <w:pStyle w:val="Odsekzoznamu"/>
        <w:spacing w:after="0" w:line="264" w:lineRule="auto"/>
        <w:ind w:left="357"/>
        <w:jc w:val="both"/>
        <w:rPr>
          <w:rFonts w:ascii="Times New Roman" w:hAnsi="Times New Roman" w:cs="Times New Roman"/>
          <w:sz w:val="24"/>
          <w:szCs w:val="24"/>
        </w:rPr>
      </w:pPr>
    </w:p>
    <w:p w:rsidR="004B702C" w:rsidRDefault="004B702C" w:rsidP="004B702C">
      <w:pPr>
        <w:pStyle w:val="Odsekzoznamu"/>
        <w:spacing w:after="0" w:line="264" w:lineRule="auto"/>
        <w:ind w:left="357" w:firstLine="351"/>
        <w:jc w:val="both"/>
        <w:rPr>
          <w:rFonts w:ascii="Times New Roman" w:hAnsi="Times New Roman" w:cs="Times New Roman"/>
          <w:sz w:val="24"/>
          <w:szCs w:val="24"/>
        </w:rPr>
      </w:pPr>
      <w:r w:rsidRPr="00A927E0">
        <w:rPr>
          <w:rFonts w:ascii="Times New Roman" w:hAnsi="Times New Roman" w:cs="Times New Roman"/>
          <w:sz w:val="24"/>
          <w:szCs w:val="24"/>
        </w:rPr>
        <w:t>„(</w:t>
      </w:r>
      <w:r w:rsidR="007E48F3">
        <w:rPr>
          <w:rFonts w:ascii="Times New Roman" w:hAnsi="Times New Roman" w:cs="Times New Roman"/>
          <w:sz w:val="24"/>
          <w:szCs w:val="24"/>
        </w:rPr>
        <w:t>11</w:t>
      </w:r>
      <w:r w:rsidRPr="00A927E0">
        <w:rPr>
          <w:rFonts w:ascii="Times New Roman" w:hAnsi="Times New Roman" w:cs="Times New Roman"/>
          <w:sz w:val="24"/>
          <w:szCs w:val="24"/>
        </w:rPr>
        <w:t xml:space="preserve">) </w:t>
      </w:r>
      <w:r w:rsidR="00A927E0" w:rsidRPr="00A927E0">
        <w:rPr>
          <w:rFonts w:ascii="Times New Roman" w:hAnsi="Times New Roman" w:cs="Times New Roman"/>
          <w:sz w:val="24"/>
          <w:szCs w:val="24"/>
        </w:rPr>
        <w:t>Hranice chráneného územia a jeho zón a ochranného pásma sa vo všeobecne záväznom právnom predpise, ktorým sa chránené územie a</w:t>
      </w:r>
      <w:r w:rsidR="00F33467">
        <w:rPr>
          <w:rFonts w:ascii="Times New Roman" w:hAnsi="Times New Roman" w:cs="Times New Roman"/>
          <w:sz w:val="24"/>
          <w:szCs w:val="24"/>
        </w:rPr>
        <w:t xml:space="preserve">lebo </w:t>
      </w:r>
      <w:r w:rsidR="00A927E0" w:rsidRPr="00A927E0">
        <w:rPr>
          <w:rFonts w:ascii="Times New Roman" w:hAnsi="Times New Roman" w:cs="Times New Roman"/>
          <w:sz w:val="24"/>
          <w:szCs w:val="24"/>
        </w:rPr>
        <w:t>jeho zóny a</w:t>
      </w:r>
      <w:r w:rsidR="00F33467">
        <w:rPr>
          <w:rFonts w:ascii="Times New Roman" w:hAnsi="Times New Roman" w:cs="Times New Roman"/>
          <w:sz w:val="24"/>
          <w:szCs w:val="24"/>
        </w:rPr>
        <w:t>lebo</w:t>
      </w:r>
      <w:r w:rsidR="00A927E0" w:rsidRPr="00A927E0">
        <w:rPr>
          <w:rFonts w:ascii="Times New Roman" w:hAnsi="Times New Roman" w:cs="Times New Roman"/>
          <w:sz w:val="24"/>
          <w:szCs w:val="24"/>
        </w:rPr>
        <w:t> ochranné pásmo vyhlasuje, vymedzia</w:t>
      </w:r>
      <w:r w:rsidR="006361C5">
        <w:rPr>
          <w:rFonts w:ascii="Times New Roman" w:hAnsi="Times New Roman" w:cs="Times New Roman"/>
          <w:sz w:val="24"/>
          <w:szCs w:val="24"/>
        </w:rPr>
        <w:t xml:space="preserve"> ich</w:t>
      </w:r>
      <w:r w:rsidR="00A927E0" w:rsidRPr="00A927E0">
        <w:rPr>
          <w:rFonts w:ascii="Times New Roman" w:hAnsi="Times New Roman" w:cs="Times New Roman"/>
          <w:sz w:val="24"/>
          <w:szCs w:val="24"/>
        </w:rPr>
        <w:t xml:space="preserve"> vyznačením na mape na základe geometrického a polohového určenia územia.“.</w:t>
      </w:r>
    </w:p>
    <w:p w:rsidR="00D0160A" w:rsidRPr="00D0160A" w:rsidRDefault="00D0160A" w:rsidP="00D0160A">
      <w:pPr>
        <w:pStyle w:val="Odsekzoznamu"/>
        <w:rPr>
          <w:rFonts w:ascii="Times New Roman" w:hAnsi="Times New Roman" w:cs="Times New Roman"/>
          <w:sz w:val="24"/>
          <w:szCs w:val="24"/>
        </w:rPr>
      </w:pPr>
    </w:p>
    <w:p w:rsidR="00565F50" w:rsidRDefault="0046289D" w:rsidP="00E1715A">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V § 26 ods. </w:t>
      </w:r>
      <w:r w:rsidR="00630850">
        <w:rPr>
          <w:rFonts w:ascii="Times New Roman" w:hAnsi="Times New Roman" w:cs="Times New Roman"/>
          <w:sz w:val="24"/>
          <w:szCs w:val="24"/>
        </w:rPr>
        <w:t>5</w:t>
      </w:r>
      <w:r>
        <w:rPr>
          <w:rFonts w:ascii="Times New Roman" w:hAnsi="Times New Roman" w:cs="Times New Roman"/>
          <w:sz w:val="24"/>
          <w:szCs w:val="24"/>
        </w:rPr>
        <w:t xml:space="preserve"> </w:t>
      </w:r>
      <w:r w:rsidR="00E93A50">
        <w:rPr>
          <w:rFonts w:ascii="Times New Roman" w:hAnsi="Times New Roman" w:cs="Times New Roman"/>
          <w:sz w:val="24"/>
          <w:szCs w:val="24"/>
        </w:rPr>
        <w:t xml:space="preserve">sa vypúšťa </w:t>
      </w:r>
      <w:r>
        <w:rPr>
          <w:rFonts w:ascii="Times New Roman" w:hAnsi="Times New Roman" w:cs="Times New Roman"/>
          <w:sz w:val="24"/>
          <w:szCs w:val="24"/>
        </w:rPr>
        <w:t>druhá veta</w:t>
      </w:r>
      <w:r w:rsidR="00EE2324">
        <w:rPr>
          <w:rFonts w:ascii="Times New Roman" w:hAnsi="Times New Roman" w:cs="Times New Roman"/>
          <w:sz w:val="24"/>
          <w:szCs w:val="24"/>
        </w:rPr>
        <w:t xml:space="preserve"> vrátane poznámky pod čiarou k odkazu 64aa.</w:t>
      </w:r>
    </w:p>
    <w:p w:rsidR="00BC0416" w:rsidRPr="00BC0416" w:rsidRDefault="00BC0416" w:rsidP="00BC0416">
      <w:pPr>
        <w:pStyle w:val="Odsekzoznamu"/>
        <w:rPr>
          <w:rFonts w:ascii="Times New Roman" w:hAnsi="Times New Roman" w:cs="Times New Roman"/>
          <w:sz w:val="24"/>
          <w:szCs w:val="24"/>
        </w:rPr>
      </w:pPr>
    </w:p>
    <w:p w:rsidR="00BC0416" w:rsidRDefault="00352CF4" w:rsidP="00E1715A">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Nadpis</w:t>
      </w:r>
      <w:r w:rsidR="00BC0416">
        <w:rPr>
          <w:rFonts w:ascii="Times New Roman" w:hAnsi="Times New Roman" w:cs="Times New Roman"/>
          <w:sz w:val="24"/>
          <w:szCs w:val="24"/>
        </w:rPr>
        <w:t xml:space="preserve"> § 27 </w:t>
      </w:r>
      <w:r w:rsidR="00BC0416" w:rsidRPr="00BC0416">
        <w:rPr>
          <w:rFonts w:ascii="Times New Roman" w:hAnsi="Times New Roman" w:cs="Times New Roman"/>
          <w:sz w:val="24"/>
          <w:szCs w:val="24"/>
        </w:rPr>
        <w:t>znie: „Chránené územie európskeho významu“.</w:t>
      </w:r>
    </w:p>
    <w:p w:rsidR="00BC0416" w:rsidRPr="00BC0416" w:rsidRDefault="00BC0416" w:rsidP="00BC0416">
      <w:pPr>
        <w:pStyle w:val="Odsekzoznamu"/>
        <w:rPr>
          <w:rFonts w:ascii="Times New Roman" w:hAnsi="Times New Roman" w:cs="Times New Roman"/>
          <w:sz w:val="24"/>
          <w:szCs w:val="24"/>
        </w:rPr>
      </w:pPr>
    </w:p>
    <w:p w:rsidR="00BC0416" w:rsidRDefault="00BC0416" w:rsidP="00BC0416">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V </w:t>
      </w:r>
      <w:r w:rsidRPr="00BC0416">
        <w:rPr>
          <w:rFonts w:ascii="Times New Roman" w:hAnsi="Times New Roman" w:cs="Times New Roman"/>
          <w:sz w:val="24"/>
          <w:szCs w:val="24"/>
        </w:rPr>
        <w:t>§ 27 odseky 1 a </w:t>
      </w:r>
      <w:r w:rsidR="002D0FD1">
        <w:rPr>
          <w:rFonts w:ascii="Times New Roman" w:hAnsi="Times New Roman" w:cs="Times New Roman"/>
          <w:sz w:val="24"/>
          <w:szCs w:val="24"/>
        </w:rPr>
        <w:t>2</w:t>
      </w:r>
      <w:r w:rsidRPr="00BC0416">
        <w:rPr>
          <w:rFonts w:ascii="Times New Roman" w:hAnsi="Times New Roman" w:cs="Times New Roman"/>
          <w:sz w:val="24"/>
          <w:szCs w:val="24"/>
        </w:rPr>
        <w:t xml:space="preserve"> znejú:</w:t>
      </w:r>
    </w:p>
    <w:p w:rsidR="002D0FD1" w:rsidRDefault="002D0FD1" w:rsidP="002D0FD1">
      <w:pPr>
        <w:pStyle w:val="Normlnywebov"/>
        <w:shd w:val="clear" w:color="auto" w:fill="FFFFFF"/>
        <w:spacing w:after="0"/>
        <w:ind w:firstLine="357"/>
        <w:jc w:val="both"/>
      </w:pPr>
    </w:p>
    <w:p w:rsidR="002D0FD1" w:rsidRPr="002D0FD1" w:rsidRDefault="002D0FD1" w:rsidP="002D0FD1">
      <w:pPr>
        <w:pStyle w:val="Normlnywebov"/>
        <w:shd w:val="clear" w:color="auto" w:fill="FFFFFF"/>
        <w:spacing w:after="0"/>
        <w:ind w:left="357" w:firstLine="351"/>
        <w:jc w:val="both"/>
      </w:pPr>
      <w:r>
        <w:t>„</w:t>
      </w:r>
      <w:r w:rsidRPr="00BC0416">
        <w:t xml:space="preserve">(1) </w:t>
      </w:r>
      <w:r w:rsidRPr="00F33467">
        <w:t>Lokalitu, ktorá v biogeografickom regióne alebo regiónoch, ku ktorým patrí, významne prispieva k zachovaniu alebo obnove priaznivého stavu biotopov európskeho významu alebo druhov európskeho významu a môže tiež významne prispie</w:t>
      </w:r>
      <w:r>
        <w:t>va</w:t>
      </w:r>
      <w:r w:rsidRPr="00F33467">
        <w:t>ť ku koherencii sústavy Natura 2000 alebo významne prispieva k zachovaniu biologickej rozmanitosti v rámci príslušného biogeografického regiónu alebo regiónov</w:t>
      </w:r>
      <w:r>
        <w:t>,</w:t>
      </w:r>
      <w:r w:rsidRPr="00F33467">
        <w:t xml:space="preserve"> možno vyhlásiť za chránené územie európskeho významu; v prípade druhov živočíchov, ktoré sa </w:t>
      </w:r>
      <w:r w:rsidRPr="002D0FD1">
        <w:t>prirodzene vyskytujú v rozsiahlych územiach, tieto lokality zodpovedajú tým miestam v rámci ich prirodzeného areálu, ktoré sa vyznačujú fyzikálnymi alebo biologickými faktormi dôležitými pre ich život a rozmnožovanie.</w:t>
      </w:r>
    </w:p>
    <w:p w:rsidR="002D0FD1" w:rsidRPr="002D0FD1" w:rsidRDefault="002D0FD1" w:rsidP="002D0FD1">
      <w:pPr>
        <w:pStyle w:val="Normlnywebov"/>
        <w:shd w:val="clear" w:color="auto" w:fill="FFFFFF"/>
        <w:spacing w:after="0"/>
        <w:ind w:left="786"/>
        <w:jc w:val="both"/>
      </w:pPr>
    </w:p>
    <w:p w:rsidR="002D0FD1" w:rsidRDefault="002D0FD1" w:rsidP="002D0FD1">
      <w:pPr>
        <w:spacing w:after="0"/>
        <w:ind w:left="357" w:firstLine="351"/>
        <w:rPr>
          <w:rFonts w:ascii="Times New Roman" w:hAnsi="Times New Roman" w:cs="Times New Roman"/>
          <w:sz w:val="24"/>
          <w:szCs w:val="24"/>
        </w:rPr>
      </w:pPr>
      <w:r w:rsidRPr="002D0FD1">
        <w:rPr>
          <w:rFonts w:ascii="Times New Roman" w:hAnsi="Times New Roman" w:cs="Times New Roman"/>
          <w:sz w:val="24"/>
          <w:szCs w:val="24"/>
        </w:rPr>
        <w:t>(2) Na území chráneného územia európskeho významu platí druhý (</w:t>
      </w:r>
      <w:hyperlink w:anchor="paragraf-13">
        <w:r w:rsidRPr="002D0FD1">
          <w:rPr>
            <w:rFonts w:ascii="Times New Roman" w:hAnsi="Times New Roman" w:cs="Times New Roman"/>
            <w:sz w:val="24"/>
            <w:szCs w:val="24"/>
          </w:rPr>
          <w:t>§ 13</w:t>
        </w:r>
      </w:hyperlink>
      <w:r w:rsidRPr="002D0FD1">
        <w:rPr>
          <w:rFonts w:ascii="Times New Roman" w:hAnsi="Times New Roman" w:cs="Times New Roman"/>
          <w:sz w:val="24"/>
          <w:szCs w:val="24"/>
        </w:rPr>
        <w:t>), tretí (</w:t>
      </w:r>
      <w:hyperlink w:anchor="paragraf-14">
        <w:r w:rsidRPr="002D0FD1">
          <w:rPr>
            <w:rFonts w:ascii="Times New Roman" w:hAnsi="Times New Roman" w:cs="Times New Roman"/>
            <w:sz w:val="24"/>
            <w:szCs w:val="24"/>
          </w:rPr>
          <w:t>§ 14</w:t>
        </w:r>
      </w:hyperlink>
      <w:r w:rsidRPr="002D0FD1">
        <w:rPr>
          <w:rFonts w:ascii="Times New Roman" w:hAnsi="Times New Roman" w:cs="Times New Roman"/>
          <w:sz w:val="24"/>
          <w:szCs w:val="24"/>
        </w:rPr>
        <w:t>), štvrtý (</w:t>
      </w:r>
      <w:hyperlink w:anchor="paragraf-15">
        <w:r w:rsidRPr="002D0FD1">
          <w:rPr>
            <w:rFonts w:ascii="Times New Roman" w:hAnsi="Times New Roman" w:cs="Times New Roman"/>
            <w:sz w:val="24"/>
            <w:szCs w:val="24"/>
          </w:rPr>
          <w:t>§ 15</w:t>
        </w:r>
      </w:hyperlink>
      <w:r w:rsidRPr="002D0FD1">
        <w:rPr>
          <w:rFonts w:ascii="Times New Roman" w:hAnsi="Times New Roman" w:cs="Times New Roman"/>
          <w:sz w:val="24"/>
          <w:szCs w:val="24"/>
        </w:rPr>
        <w:t>) alebo piaty (</w:t>
      </w:r>
      <w:hyperlink w:anchor="paragraf-16">
        <w:r w:rsidRPr="002D0FD1">
          <w:rPr>
            <w:rFonts w:ascii="Times New Roman" w:hAnsi="Times New Roman" w:cs="Times New Roman"/>
            <w:sz w:val="24"/>
            <w:szCs w:val="24"/>
          </w:rPr>
          <w:t>§ 16</w:t>
        </w:r>
      </w:hyperlink>
      <w:r w:rsidRPr="002D0FD1">
        <w:rPr>
          <w:rFonts w:ascii="Times New Roman" w:hAnsi="Times New Roman" w:cs="Times New Roman"/>
          <w:sz w:val="24"/>
          <w:szCs w:val="24"/>
        </w:rPr>
        <w:t>) stupeň ochrany.“.</w:t>
      </w:r>
    </w:p>
    <w:p w:rsidR="002D0FD1" w:rsidRPr="002D0FD1" w:rsidRDefault="002D0FD1" w:rsidP="002D0FD1">
      <w:pPr>
        <w:spacing w:after="0"/>
        <w:ind w:left="357" w:firstLine="351"/>
        <w:rPr>
          <w:rFonts w:ascii="Times New Roman" w:hAnsi="Times New Roman" w:cs="Times New Roman"/>
          <w:sz w:val="24"/>
          <w:szCs w:val="24"/>
        </w:rPr>
      </w:pPr>
    </w:p>
    <w:p w:rsidR="002D0FD1" w:rsidRDefault="002D0FD1" w:rsidP="002D0FD1">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V § 27 sa za odsek 2 vkladá nový odsek 3, ktorý znie:</w:t>
      </w:r>
    </w:p>
    <w:p w:rsidR="002D0FD1" w:rsidRDefault="002D0FD1" w:rsidP="002D0FD1">
      <w:pPr>
        <w:pStyle w:val="Odsekzoznamu"/>
        <w:spacing w:after="0" w:line="264" w:lineRule="auto"/>
        <w:ind w:left="357"/>
        <w:jc w:val="both"/>
        <w:rPr>
          <w:rFonts w:ascii="Times New Roman" w:hAnsi="Times New Roman" w:cs="Times New Roman"/>
          <w:sz w:val="24"/>
          <w:szCs w:val="24"/>
        </w:rPr>
      </w:pPr>
    </w:p>
    <w:p w:rsidR="002D0FD1" w:rsidRDefault="002D0FD1" w:rsidP="002D0FD1">
      <w:pPr>
        <w:pStyle w:val="Odsekzoznamu"/>
        <w:spacing w:after="0" w:line="264" w:lineRule="auto"/>
        <w:ind w:left="357" w:firstLine="351"/>
        <w:jc w:val="both"/>
        <w:rPr>
          <w:rFonts w:ascii="Times New Roman" w:hAnsi="Times New Roman" w:cs="Times New Roman"/>
          <w:sz w:val="24"/>
          <w:szCs w:val="24"/>
        </w:rPr>
      </w:pPr>
      <w:r>
        <w:rPr>
          <w:rFonts w:ascii="Times New Roman" w:hAnsi="Times New Roman" w:cs="Times New Roman"/>
          <w:sz w:val="24"/>
          <w:szCs w:val="24"/>
        </w:rPr>
        <w:t>„</w:t>
      </w:r>
      <w:r w:rsidRPr="00BC0416">
        <w:rPr>
          <w:rFonts w:ascii="Times New Roman" w:hAnsi="Times New Roman" w:cs="Times New Roman"/>
          <w:sz w:val="24"/>
          <w:szCs w:val="24"/>
        </w:rPr>
        <w:t>(</w:t>
      </w:r>
      <w:r>
        <w:rPr>
          <w:rFonts w:ascii="Times New Roman" w:hAnsi="Times New Roman" w:cs="Times New Roman"/>
          <w:sz w:val="24"/>
          <w:szCs w:val="24"/>
        </w:rPr>
        <w:t>3</w:t>
      </w:r>
      <w:r w:rsidRPr="00BC0416">
        <w:rPr>
          <w:rFonts w:ascii="Times New Roman" w:hAnsi="Times New Roman" w:cs="Times New Roman"/>
          <w:sz w:val="24"/>
          <w:szCs w:val="24"/>
        </w:rPr>
        <w:t xml:space="preserve">) </w:t>
      </w:r>
      <w:r w:rsidRPr="00687157">
        <w:rPr>
          <w:rFonts w:ascii="Times New Roman" w:hAnsi="Times New Roman" w:cs="Times New Roman"/>
          <w:sz w:val="24"/>
          <w:szCs w:val="24"/>
        </w:rPr>
        <w:t>Ministerstvo obstaráva národný zoznam území európskeho významu, ktorý obsahuje názov územia európskeho významu, katastrálne územie, v ktorom sa územie európskeho významu nachádza, výmeru územia európskeho významu, mapu s vyznačenými hranicami územia európskeho významu na základe jeho geometrického a polohového určenia, stupeň ochrany územia európskeho význa</w:t>
      </w:r>
      <w:r>
        <w:rPr>
          <w:rFonts w:ascii="Times New Roman" w:hAnsi="Times New Roman" w:cs="Times New Roman"/>
          <w:sz w:val="24"/>
          <w:szCs w:val="24"/>
        </w:rPr>
        <w:t>mu a odôvodnenie jeho ochrany.“.</w:t>
      </w:r>
    </w:p>
    <w:p w:rsidR="002D0FD1" w:rsidRDefault="002D0FD1" w:rsidP="002D0FD1">
      <w:pPr>
        <w:pStyle w:val="Odsekzoznamu"/>
        <w:spacing w:after="0" w:line="264" w:lineRule="auto"/>
        <w:ind w:left="357"/>
        <w:jc w:val="both"/>
        <w:rPr>
          <w:rFonts w:ascii="Times New Roman" w:hAnsi="Times New Roman" w:cs="Times New Roman"/>
          <w:sz w:val="24"/>
          <w:szCs w:val="24"/>
        </w:rPr>
      </w:pPr>
    </w:p>
    <w:p w:rsidR="002D0FD1" w:rsidRDefault="002D0FD1" w:rsidP="002D0FD1">
      <w:pPr>
        <w:pStyle w:val="Odsekzoznamu"/>
        <w:spacing w:after="0" w:line="264" w:lineRule="auto"/>
        <w:ind w:left="357"/>
        <w:jc w:val="both"/>
        <w:rPr>
          <w:rFonts w:ascii="Times New Roman" w:hAnsi="Times New Roman" w:cs="Times New Roman"/>
          <w:sz w:val="24"/>
          <w:szCs w:val="24"/>
        </w:rPr>
      </w:pPr>
      <w:r>
        <w:rPr>
          <w:rFonts w:ascii="Times New Roman" w:hAnsi="Times New Roman" w:cs="Times New Roman"/>
          <w:sz w:val="24"/>
          <w:szCs w:val="24"/>
        </w:rPr>
        <w:t xml:space="preserve">Doterajšie odseky 3 až </w:t>
      </w:r>
      <w:r w:rsidR="00D45DB5">
        <w:rPr>
          <w:rFonts w:ascii="Times New Roman" w:hAnsi="Times New Roman" w:cs="Times New Roman"/>
          <w:sz w:val="24"/>
          <w:szCs w:val="24"/>
        </w:rPr>
        <w:t>8</w:t>
      </w:r>
      <w:r>
        <w:rPr>
          <w:rFonts w:ascii="Times New Roman" w:hAnsi="Times New Roman" w:cs="Times New Roman"/>
          <w:sz w:val="24"/>
          <w:szCs w:val="24"/>
        </w:rPr>
        <w:t xml:space="preserve"> sa označujú ako odseky 4 až </w:t>
      </w:r>
      <w:r w:rsidR="00D45DB5">
        <w:rPr>
          <w:rFonts w:ascii="Times New Roman" w:hAnsi="Times New Roman" w:cs="Times New Roman"/>
          <w:sz w:val="24"/>
          <w:szCs w:val="24"/>
        </w:rPr>
        <w:t>9</w:t>
      </w:r>
      <w:r>
        <w:rPr>
          <w:rFonts w:ascii="Times New Roman" w:hAnsi="Times New Roman" w:cs="Times New Roman"/>
          <w:sz w:val="24"/>
          <w:szCs w:val="24"/>
        </w:rPr>
        <w:t>.</w:t>
      </w:r>
    </w:p>
    <w:p w:rsidR="002D0FD1" w:rsidRDefault="002D0FD1" w:rsidP="002D0FD1">
      <w:pPr>
        <w:pStyle w:val="Odsekzoznamu"/>
        <w:spacing w:after="0" w:line="264" w:lineRule="auto"/>
        <w:ind w:left="357"/>
        <w:jc w:val="both"/>
        <w:rPr>
          <w:rFonts w:ascii="Times New Roman" w:hAnsi="Times New Roman" w:cs="Times New Roman"/>
          <w:sz w:val="24"/>
          <w:szCs w:val="24"/>
        </w:rPr>
      </w:pPr>
    </w:p>
    <w:p w:rsidR="002D0FD1" w:rsidRDefault="002D0FD1" w:rsidP="002D0FD1">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V § 27 ods. 4</w:t>
      </w:r>
      <w:r w:rsidRPr="002D0FD1">
        <w:rPr>
          <w:rFonts w:ascii="Times New Roman" w:hAnsi="Times New Roman" w:cs="Times New Roman"/>
          <w:sz w:val="24"/>
          <w:szCs w:val="24"/>
        </w:rPr>
        <w:t xml:space="preserve"> </w:t>
      </w:r>
      <w:r w:rsidRPr="00D5539F">
        <w:rPr>
          <w:rFonts w:ascii="Times New Roman" w:hAnsi="Times New Roman" w:cs="Times New Roman"/>
          <w:sz w:val="24"/>
          <w:szCs w:val="24"/>
        </w:rPr>
        <w:t>sa za slová „národného zoznamu“ vkladajú slová „území európskeho významu“.</w:t>
      </w:r>
    </w:p>
    <w:p w:rsidR="00D45DB5" w:rsidRDefault="00D45DB5" w:rsidP="00D45DB5">
      <w:pPr>
        <w:pStyle w:val="Odsekzoznamu"/>
        <w:spacing w:after="0" w:line="264" w:lineRule="auto"/>
        <w:ind w:left="357"/>
        <w:jc w:val="both"/>
        <w:rPr>
          <w:rFonts w:ascii="Times New Roman" w:hAnsi="Times New Roman" w:cs="Times New Roman"/>
          <w:sz w:val="24"/>
          <w:szCs w:val="24"/>
        </w:rPr>
      </w:pPr>
    </w:p>
    <w:p w:rsidR="002D0FD1" w:rsidRDefault="00D45DB5" w:rsidP="002D0FD1">
      <w:pPr>
        <w:pStyle w:val="Odsekzoznamu"/>
        <w:numPr>
          <w:ilvl w:val="0"/>
          <w:numId w:val="1"/>
        </w:numPr>
        <w:spacing w:after="0" w:line="264" w:lineRule="auto"/>
        <w:ind w:left="357" w:hanging="357"/>
        <w:jc w:val="both"/>
        <w:rPr>
          <w:rFonts w:ascii="Times New Roman" w:hAnsi="Times New Roman" w:cs="Times New Roman"/>
          <w:sz w:val="24"/>
          <w:szCs w:val="24"/>
        </w:rPr>
      </w:pPr>
      <w:r>
        <w:rPr>
          <w:rFonts w:ascii="Times New Roman" w:hAnsi="Times New Roman" w:cs="Times New Roman"/>
          <w:sz w:val="24"/>
          <w:szCs w:val="24"/>
        </w:rPr>
        <w:t>V § 27 odseky 5 až 8 znejú:</w:t>
      </w:r>
    </w:p>
    <w:p w:rsidR="00D5539F" w:rsidRPr="00F712C3" w:rsidRDefault="00D5539F" w:rsidP="00F712C3">
      <w:pPr>
        <w:pStyle w:val="Odsekzoznamu"/>
        <w:spacing w:after="0" w:line="264" w:lineRule="auto"/>
        <w:ind w:left="357"/>
        <w:jc w:val="both"/>
        <w:rPr>
          <w:rFonts w:ascii="Times New Roman" w:hAnsi="Times New Roman" w:cs="Times New Roman"/>
          <w:sz w:val="24"/>
          <w:szCs w:val="24"/>
        </w:rPr>
      </w:pPr>
    </w:p>
    <w:p w:rsidR="00F712C3" w:rsidRPr="00F712C3" w:rsidRDefault="00D45DB5" w:rsidP="00F712C3">
      <w:pPr>
        <w:shd w:val="clear" w:color="auto" w:fill="FFFFFF"/>
        <w:spacing w:after="0"/>
        <w:ind w:left="357" w:firstLine="351"/>
        <w:jc w:val="both"/>
        <w:rPr>
          <w:rFonts w:ascii="Times New Roman" w:hAnsi="Times New Roman" w:cs="Times New Roman"/>
          <w:sz w:val="24"/>
          <w:szCs w:val="24"/>
        </w:rPr>
      </w:pPr>
      <w:r>
        <w:rPr>
          <w:rFonts w:ascii="Times New Roman" w:hAnsi="Times New Roman" w:cs="Times New Roman"/>
          <w:sz w:val="24"/>
          <w:szCs w:val="24"/>
        </w:rPr>
        <w:t>„</w:t>
      </w:r>
      <w:r w:rsidR="00F712C3" w:rsidRPr="00F712C3">
        <w:rPr>
          <w:rFonts w:ascii="Times New Roman" w:hAnsi="Times New Roman" w:cs="Times New Roman"/>
          <w:sz w:val="24"/>
          <w:szCs w:val="24"/>
        </w:rPr>
        <w:t xml:space="preserve">(5) Národný zoznam území európskeho významu schvaľuje vláda. Po jeho schválení vládou sa </w:t>
      </w:r>
      <w:r w:rsidR="003E1F98">
        <w:rPr>
          <w:rFonts w:ascii="Times New Roman" w:hAnsi="Times New Roman" w:cs="Times New Roman"/>
          <w:sz w:val="24"/>
          <w:szCs w:val="24"/>
        </w:rPr>
        <w:t xml:space="preserve">predloží </w:t>
      </w:r>
      <w:r w:rsidR="00F712C3" w:rsidRPr="00F712C3">
        <w:rPr>
          <w:rFonts w:ascii="Times New Roman" w:hAnsi="Times New Roman" w:cs="Times New Roman"/>
          <w:sz w:val="24"/>
          <w:szCs w:val="24"/>
        </w:rPr>
        <w:t>na schválenie Európskej komisii.</w:t>
      </w:r>
    </w:p>
    <w:p w:rsidR="00F712C3" w:rsidRPr="00F712C3" w:rsidRDefault="00F712C3" w:rsidP="00F712C3">
      <w:pPr>
        <w:shd w:val="clear" w:color="auto" w:fill="FFFFFF"/>
        <w:spacing w:after="0"/>
        <w:ind w:left="357" w:firstLine="351"/>
        <w:jc w:val="both"/>
        <w:rPr>
          <w:rFonts w:ascii="Times New Roman" w:hAnsi="Times New Roman" w:cs="Times New Roman"/>
          <w:sz w:val="24"/>
          <w:szCs w:val="24"/>
        </w:rPr>
      </w:pPr>
    </w:p>
    <w:p w:rsidR="00F712C3" w:rsidRPr="00F712C3" w:rsidRDefault="00F712C3" w:rsidP="00F712C3">
      <w:pPr>
        <w:pStyle w:val="Odsekzoznamu"/>
        <w:spacing w:after="0" w:line="264" w:lineRule="auto"/>
        <w:ind w:left="357" w:firstLine="351"/>
        <w:jc w:val="both"/>
        <w:rPr>
          <w:rFonts w:ascii="Times New Roman" w:hAnsi="Times New Roman" w:cs="Times New Roman"/>
          <w:sz w:val="24"/>
          <w:szCs w:val="24"/>
        </w:rPr>
      </w:pPr>
      <w:r w:rsidRPr="00F712C3">
        <w:rPr>
          <w:rFonts w:ascii="Times New Roman" w:hAnsi="Times New Roman" w:cs="Times New Roman"/>
          <w:sz w:val="24"/>
          <w:szCs w:val="24"/>
        </w:rPr>
        <w:t>(</w:t>
      </w:r>
      <w:r w:rsidR="00B539CF">
        <w:rPr>
          <w:rFonts w:ascii="Times New Roman" w:hAnsi="Times New Roman" w:cs="Times New Roman"/>
          <w:sz w:val="24"/>
          <w:szCs w:val="24"/>
        </w:rPr>
        <w:t>6</w:t>
      </w:r>
      <w:r w:rsidRPr="00F712C3">
        <w:rPr>
          <w:rFonts w:ascii="Times New Roman" w:hAnsi="Times New Roman" w:cs="Times New Roman"/>
          <w:sz w:val="24"/>
          <w:szCs w:val="24"/>
        </w:rPr>
        <w:t>) Pri posudzovaní vplyvov akejkoľvek činnosti na životné prostredie podľa osobitného predpisu,</w:t>
      </w:r>
      <w:r w:rsidRPr="00F712C3">
        <w:rPr>
          <w:rFonts w:ascii="Times New Roman" w:hAnsi="Times New Roman" w:cs="Times New Roman"/>
          <w:sz w:val="24"/>
          <w:szCs w:val="24"/>
          <w:vertAlign w:val="superscript"/>
        </w:rPr>
        <w:t>64</w:t>
      </w:r>
      <w:r w:rsidRPr="00F712C3">
        <w:rPr>
          <w:rFonts w:ascii="Times New Roman" w:hAnsi="Times New Roman" w:cs="Times New Roman"/>
          <w:sz w:val="24"/>
          <w:szCs w:val="24"/>
        </w:rPr>
        <w:t>) pri povoľovaní tejto činnosti, ako aj pri inej činnosti podľa tohto zákona sa územie európskeho významu zaradené do národného zoznamu území európskeho významu považuje odo dňa schválenia tohto zoznamu vládou za chránené územie vyhlásené podľa tohto zákona.</w:t>
      </w:r>
    </w:p>
    <w:p w:rsidR="00F712C3" w:rsidRPr="00F712C3" w:rsidRDefault="00F712C3" w:rsidP="00F712C3">
      <w:pPr>
        <w:pStyle w:val="Odsekzoznamu"/>
        <w:spacing w:after="0" w:line="264" w:lineRule="auto"/>
        <w:ind w:left="357"/>
        <w:jc w:val="both"/>
        <w:rPr>
          <w:rFonts w:ascii="Times New Roman" w:hAnsi="Times New Roman" w:cs="Times New Roman"/>
          <w:sz w:val="24"/>
          <w:szCs w:val="24"/>
        </w:rPr>
      </w:pPr>
    </w:p>
    <w:p w:rsidR="00F712C3" w:rsidRDefault="00F712C3" w:rsidP="00F712C3">
      <w:pPr>
        <w:pStyle w:val="Odsekzoznamu"/>
        <w:spacing w:after="0" w:line="264" w:lineRule="auto"/>
        <w:ind w:left="357" w:firstLine="351"/>
        <w:jc w:val="both"/>
        <w:rPr>
          <w:rFonts w:ascii="Times New Roman" w:hAnsi="Times New Roman"/>
          <w:sz w:val="24"/>
          <w:szCs w:val="24"/>
        </w:rPr>
      </w:pPr>
      <w:r w:rsidRPr="00F712C3">
        <w:rPr>
          <w:rFonts w:ascii="Times New Roman" w:hAnsi="Times New Roman" w:cs="Times New Roman"/>
          <w:sz w:val="24"/>
          <w:szCs w:val="24"/>
        </w:rPr>
        <w:t>(</w:t>
      </w:r>
      <w:r w:rsidR="00B539CF">
        <w:rPr>
          <w:rFonts w:ascii="Times New Roman" w:hAnsi="Times New Roman" w:cs="Times New Roman"/>
          <w:sz w:val="24"/>
          <w:szCs w:val="24"/>
        </w:rPr>
        <w:t>7</w:t>
      </w:r>
      <w:r w:rsidRPr="00F712C3">
        <w:rPr>
          <w:rFonts w:ascii="Times New Roman" w:hAnsi="Times New Roman" w:cs="Times New Roman"/>
          <w:sz w:val="24"/>
          <w:szCs w:val="24"/>
        </w:rPr>
        <w:t xml:space="preserve">) Národný zoznam území európskeho významu sa priebežne aktualizuje; </w:t>
      </w:r>
      <w:r w:rsidR="00572688">
        <w:rPr>
          <w:rFonts w:ascii="Times New Roman" w:hAnsi="Times New Roman" w:cs="Times New Roman"/>
          <w:sz w:val="24"/>
          <w:szCs w:val="24"/>
        </w:rPr>
        <w:t xml:space="preserve">ustanovenia </w:t>
      </w:r>
      <w:r w:rsidRPr="00F712C3">
        <w:rPr>
          <w:rFonts w:ascii="Times New Roman" w:hAnsi="Times New Roman" w:cs="Times New Roman"/>
          <w:sz w:val="24"/>
          <w:szCs w:val="24"/>
        </w:rPr>
        <w:t>odsek</w:t>
      </w:r>
      <w:r w:rsidR="00572688">
        <w:rPr>
          <w:rFonts w:ascii="Times New Roman" w:hAnsi="Times New Roman" w:cs="Times New Roman"/>
          <w:sz w:val="24"/>
          <w:szCs w:val="24"/>
        </w:rPr>
        <w:t>ov</w:t>
      </w:r>
      <w:r w:rsidRPr="00F712C3">
        <w:rPr>
          <w:rFonts w:ascii="Times New Roman" w:hAnsi="Times New Roman" w:cs="Times New Roman"/>
          <w:sz w:val="24"/>
          <w:szCs w:val="24"/>
        </w:rPr>
        <w:t xml:space="preserve"> 1 až </w:t>
      </w:r>
      <w:r w:rsidR="00572688">
        <w:rPr>
          <w:rFonts w:ascii="Times New Roman" w:hAnsi="Times New Roman" w:cs="Times New Roman"/>
          <w:sz w:val="24"/>
          <w:szCs w:val="24"/>
        </w:rPr>
        <w:t>6</w:t>
      </w:r>
      <w:r w:rsidRPr="00F712C3">
        <w:rPr>
          <w:rFonts w:ascii="Times New Roman" w:hAnsi="Times New Roman" w:cs="Times New Roman"/>
          <w:sz w:val="24"/>
          <w:szCs w:val="24"/>
        </w:rPr>
        <w:t xml:space="preserve"> sa na aktualizáciu tohto zoznamu použijú rovnako.</w:t>
      </w:r>
      <w:r w:rsidR="00B539CF" w:rsidRPr="00B539CF">
        <w:rPr>
          <w:rFonts w:ascii="Times New Roman" w:hAnsi="Times New Roman" w:cs="Times New Roman"/>
          <w:sz w:val="24"/>
          <w:szCs w:val="24"/>
        </w:rPr>
        <w:t xml:space="preserve"> </w:t>
      </w:r>
      <w:r w:rsidR="00B539CF" w:rsidRPr="00F712C3">
        <w:rPr>
          <w:rFonts w:ascii="Times New Roman" w:hAnsi="Times New Roman" w:cs="Times New Roman"/>
          <w:sz w:val="24"/>
          <w:szCs w:val="24"/>
        </w:rPr>
        <w:t>Ak Európska komisia navrhne zaradiť do národného zoznamu území európskeho významu lokalitu s výskytom prioritných biotopov alebo prioritných druhov, ktorú na základe relevantných vedeckých informácií považuje za dôležitú pre ich zachovanie alebo prežitie, takáto lokalita sa zaradí do tohto zoznamu aj v prípade, keď je návrh na jej zaradenie sporný.</w:t>
      </w:r>
      <w:r w:rsidR="00B539CF" w:rsidRPr="00F712C3">
        <w:rPr>
          <w:rFonts w:ascii="Times New Roman" w:hAnsi="Times New Roman"/>
          <w:sz w:val="24"/>
          <w:szCs w:val="24"/>
        </w:rPr>
        <w:t xml:space="preserve"> Ak Európska komisia neschváli lokalitu zaradenú do národného zoznamu</w:t>
      </w:r>
      <w:r w:rsidR="00B539CF" w:rsidRPr="00F712C3">
        <w:rPr>
          <w:rFonts w:ascii="Times New Roman" w:hAnsi="Times New Roman" w:cs="Times New Roman"/>
          <w:sz w:val="24"/>
          <w:szCs w:val="24"/>
        </w:rPr>
        <w:t xml:space="preserve"> území európskeho významu</w:t>
      </w:r>
      <w:r w:rsidR="00B539CF" w:rsidRPr="00F712C3">
        <w:rPr>
          <w:rFonts w:ascii="Times New Roman" w:hAnsi="Times New Roman"/>
          <w:sz w:val="24"/>
          <w:szCs w:val="24"/>
        </w:rPr>
        <w:t>, táto sa z tohto zoznamu bezodkladne vyradí</w:t>
      </w:r>
      <w:r w:rsidR="005408D0">
        <w:rPr>
          <w:rFonts w:ascii="Times New Roman" w:hAnsi="Times New Roman"/>
          <w:sz w:val="24"/>
          <w:szCs w:val="24"/>
        </w:rPr>
        <w:t>; ustanovenie odseku 6 sa na takúto lokalitu nevzťahuje</w:t>
      </w:r>
      <w:r w:rsidR="00B539CF" w:rsidRPr="00F712C3">
        <w:rPr>
          <w:rFonts w:ascii="Times New Roman" w:hAnsi="Times New Roman"/>
          <w:sz w:val="24"/>
          <w:szCs w:val="24"/>
        </w:rPr>
        <w:t>.</w:t>
      </w:r>
    </w:p>
    <w:p w:rsidR="00C24DB0" w:rsidRDefault="00C24DB0" w:rsidP="00C24DB0">
      <w:pPr>
        <w:pStyle w:val="Odsekzoznamu"/>
        <w:spacing w:after="0" w:line="264" w:lineRule="auto"/>
        <w:ind w:left="357"/>
        <w:jc w:val="both"/>
        <w:rPr>
          <w:rFonts w:ascii="Times New Roman" w:hAnsi="Times New Roman" w:cs="Times New Roman"/>
          <w:sz w:val="24"/>
          <w:szCs w:val="24"/>
        </w:rPr>
      </w:pPr>
    </w:p>
    <w:p w:rsidR="00C24DB0" w:rsidRDefault="00C24DB0" w:rsidP="00C24DB0">
      <w:pPr>
        <w:pStyle w:val="Odsekzoznamu"/>
        <w:spacing w:after="0" w:line="264" w:lineRule="auto"/>
        <w:ind w:left="357" w:firstLine="351"/>
        <w:jc w:val="both"/>
        <w:rPr>
          <w:rFonts w:ascii="Times New Roman" w:hAnsi="Times New Roman" w:cs="Times New Roman"/>
          <w:sz w:val="24"/>
          <w:szCs w:val="24"/>
        </w:rPr>
      </w:pPr>
      <w:r>
        <w:rPr>
          <w:rFonts w:ascii="Times New Roman" w:hAnsi="Times New Roman" w:cs="Times New Roman"/>
          <w:sz w:val="24"/>
          <w:szCs w:val="24"/>
        </w:rPr>
        <w:t>(8</w:t>
      </w:r>
      <w:r w:rsidRPr="00F712C3">
        <w:rPr>
          <w:rFonts w:ascii="Times New Roman" w:hAnsi="Times New Roman" w:cs="Times New Roman"/>
          <w:sz w:val="24"/>
          <w:szCs w:val="24"/>
        </w:rPr>
        <w:t xml:space="preserve">) Vláda nariadením vyhlási územia európskeho významu uvedené v národnom zozname území európskeho významu za chránené územia európskeho významu </w:t>
      </w:r>
      <w:r w:rsidR="00787E48">
        <w:rPr>
          <w:rFonts w:ascii="Times New Roman" w:hAnsi="Times New Roman" w:cs="Times New Roman"/>
          <w:sz w:val="24"/>
          <w:szCs w:val="24"/>
        </w:rPr>
        <w:t xml:space="preserve">v rozsahu podľa odseku 5 </w:t>
      </w:r>
      <w:r w:rsidRPr="00F712C3">
        <w:rPr>
          <w:rFonts w:ascii="Times New Roman" w:hAnsi="Times New Roman" w:cs="Times New Roman"/>
          <w:sz w:val="24"/>
          <w:szCs w:val="24"/>
        </w:rPr>
        <w:t xml:space="preserve">a ustanoví vymedzenie ich hraníc, stupeň ich ochrany a podrobnosti o ich územnej ochrane; ustanovenia § 50 a 53 sa nepoužijú. </w:t>
      </w:r>
      <w:r w:rsidR="006E6BAF">
        <w:rPr>
          <w:rFonts w:ascii="Times New Roman" w:hAnsi="Times New Roman" w:cs="Times New Roman"/>
          <w:sz w:val="24"/>
          <w:szCs w:val="24"/>
        </w:rPr>
        <w:t>S</w:t>
      </w:r>
      <w:r w:rsidR="006E6BAF" w:rsidRPr="006E6BAF">
        <w:rPr>
          <w:rFonts w:ascii="Times New Roman" w:eastAsia="Times New Roman" w:hAnsi="Times New Roman" w:cs="Times New Roman"/>
          <w:bCs/>
          <w:sz w:val="24"/>
          <w:szCs w:val="24"/>
          <w:lang w:eastAsia="sk-SK"/>
        </w:rPr>
        <w:t xml:space="preserve">tupeň ochrany možno stanoviť </w:t>
      </w:r>
      <w:r w:rsidR="00876C66">
        <w:rPr>
          <w:rFonts w:ascii="Times New Roman" w:eastAsia="Times New Roman" w:hAnsi="Times New Roman" w:cs="Times New Roman"/>
          <w:bCs/>
          <w:sz w:val="24"/>
          <w:szCs w:val="24"/>
          <w:lang w:eastAsia="sk-SK"/>
        </w:rPr>
        <w:t xml:space="preserve">aj </w:t>
      </w:r>
      <w:r w:rsidR="006E6BAF" w:rsidRPr="006E6BAF">
        <w:rPr>
          <w:rFonts w:ascii="Times New Roman" w:eastAsia="Times New Roman" w:hAnsi="Times New Roman" w:cs="Times New Roman"/>
          <w:bCs/>
          <w:sz w:val="24"/>
          <w:szCs w:val="24"/>
          <w:lang w:eastAsia="sk-SK"/>
        </w:rPr>
        <w:t xml:space="preserve">v rozsahu neskoršieho </w:t>
      </w:r>
      <w:r w:rsidR="00876C66">
        <w:rPr>
          <w:rFonts w:ascii="Times New Roman" w:eastAsia="Times New Roman" w:hAnsi="Times New Roman" w:cs="Times New Roman"/>
          <w:bCs/>
          <w:sz w:val="24"/>
          <w:szCs w:val="24"/>
          <w:lang w:eastAsia="sk-SK"/>
        </w:rPr>
        <w:t xml:space="preserve">právneho </w:t>
      </w:r>
      <w:r w:rsidR="006E6BAF" w:rsidRPr="006E6BAF">
        <w:rPr>
          <w:rFonts w:ascii="Times New Roman" w:eastAsia="Times New Roman" w:hAnsi="Times New Roman" w:cs="Times New Roman"/>
          <w:bCs/>
          <w:sz w:val="24"/>
          <w:szCs w:val="24"/>
          <w:lang w:eastAsia="sk-SK"/>
        </w:rPr>
        <w:t>predpisu podľa odseku 9</w:t>
      </w:r>
      <w:r w:rsidR="006E6BAF">
        <w:rPr>
          <w:rFonts w:ascii="Times New Roman" w:eastAsia="Times New Roman" w:hAnsi="Times New Roman" w:cs="Times New Roman"/>
          <w:bCs/>
          <w:sz w:val="24"/>
          <w:szCs w:val="24"/>
          <w:lang w:eastAsia="sk-SK"/>
        </w:rPr>
        <w:t xml:space="preserve">. </w:t>
      </w:r>
      <w:r w:rsidRPr="00F712C3">
        <w:rPr>
          <w:rFonts w:ascii="Times New Roman" w:hAnsi="Times New Roman" w:cs="Times New Roman"/>
          <w:sz w:val="24"/>
          <w:szCs w:val="24"/>
        </w:rPr>
        <w:t>Podrobnosťami o územnej ochrane sa určuje najmä územný a časový rozsah uplatňovania zákazov a obmedzení podľa uplatňovaného stupňa ochrany (§ 13 až 16).“.</w:t>
      </w:r>
    </w:p>
    <w:p w:rsidR="00F712C3" w:rsidRPr="00F712C3" w:rsidRDefault="00F712C3" w:rsidP="00F712C3">
      <w:pPr>
        <w:pStyle w:val="Odsekzoznamu"/>
        <w:spacing w:after="0" w:line="264" w:lineRule="auto"/>
        <w:ind w:left="357" w:firstLine="351"/>
        <w:jc w:val="both"/>
        <w:rPr>
          <w:rFonts w:ascii="Times New Roman" w:hAnsi="Times New Roman" w:cs="Times New Roman"/>
          <w:sz w:val="24"/>
          <w:szCs w:val="24"/>
        </w:rPr>
      </w:pPr>
    </w:p>
    <w:p w:rsidR="00A30CD3" w:rsidRPr="00F712C3" w:rsidRDefault="00A30CD3" w:rsidP="003B3F7F">
      <w:pPr>
        <w:pStyle w:val="Odsekzoznamu"/>
        <w:numPr>
          <w:ilvl w:val="0"/>
          <w:numId w:val="1"/>
        </w:numPr>
        <w:spacing w:after="0" w:line="264" w:lineRule="auto"/>
        <w:ind w:left="357" w:hanging="357"/>
        <w:jc w:val="both"/>
        <w:rPr>
          <w:rFonts w:ascii="Times New Roman" w:hAnsi="Times New Roman" w:cs="Times New Roman"/>
          <w:sz w:val="24"/>
          <w:szCs w:val="24"/>
        </w:rPr>
      </w:pPr>
      <w:r w:rsidRPr="00F712C3">
        <w:rPr>
          <w:rFonts w:ascii="Times New Roman" w:hAnsi="Times New Roman" w:cs="Times New Roman"/>
          <w:sz w:val="24"/>
          <w:szCs w:val="24"/>
        </w:rPr>
        <w:t>V § 27 ods</w:t>
      </w:r>
      <w:r w:rsidR="00F5276D" w:rsidRPr="00F712C3">
        <w:rPr>
          <w:rFonts w:ascii="Times New Roman" w:hAnsi="Times New Roman" w:cs="Times New Roman"/>
          <w:sz w:val="24"/>
          <w:szCs w:val="24"/>
        </w:rPr>
        <w:t>.</w:t>
      </w:r>
      <w:r w:rsidRPr="00F712C3">
        <w:rPr>
          <w:rFonts w:ascii="Times New Roman" w:hAnsi="Times New Roman" w:cs="Times New Roman"/>
          <w:sz w:val="24"/>
          <w:szCs w:val="24"/>
        </w:rPr>
        <w:t xml:space="preserve"> </w:t>
      </w:r>
      <w:r w:rsidR="00B539CF">
        <w:rPr>
          <w:rFonts w:ascii="Times New Roman" w:hAnsi="Times New Roman" w:cs="Times New Roman"/>
          <w:sz w:val="24"/>
          <w:szCs w:val="24"/>
        </w:rPr>
        <w:t>9</w:t>
      </w:r>
      <w:r w:rsidRPr="00F712C3">
        <w:rPr>
          <w:rFonts w:ascii="Times New Roman" w:hAnsi="Times New Roman" w:cs="Times New Roman"/>
          <w:sz w:val="24"/>
          <w:szCs w:val="24"/>
        </w:rPr>
        <w:t xml:space="preserve"> </w:t>
      </w:r>
      <w:r w:rsidR="00F5276D" w:rsidRPr="00F712C3">
        <w:rPr>
          <w:rFonts w:ascii="Times New Roman" w:hAnsi="Times New Roman" w:cs="Times New Roman"/>
          <w:sz w:val="24"/>
          <w:szCs w:val="24"/>
        </w:rPr>
        <w:t>sa slová</w:t>
      </w:r>
      <w:r w:rsidR="00F712C3" w:rsidRPr="00F712C3">
        <w:rPr>
          <w:rFonts w:ascii="Times New Roman" w:hAnsi="Times New Roman" w:cs="Times New Roman"/>
          <w:sz w:val="24"/>
          <w:szCs w:val="24"/>
        </w:rPr>
        <w:t xml:space="preserve"> „územie európskeho významu nachádza na chránenom území [</w:t>
      </w:r>
      <w:hyperlink w:anchor="paragraf-17.odsek-1.pismeno-a">
        <w:r w:rsidR="00F712C3" w:rsidRPr="00F712C3">
          <w:rPr>
            <w:rFonts w:ascii="Times New Roman" w:hAnsi="Times New Roman" w:cs="Times New Roman"/>
            <w:sz w:val="24"/>
            <w:szCs w:val="24"/>
          </w:rPr>
          <w:t>§ 17 ods. 1 písm. a) až f)</w:t>
        </w:r>
      </w:hyperlink>
      <w:r w:rsidR="00F712C3" w:rsidRPr="00F712C3">
        <w:rPr>
          <w:rFonts w:ascii="Times New Roman" w:hAnsi="Times New Roman" w:cs="Times New Roman"/>
          <w:sz w:val="24"/>
          <w:szCs w:val="24"/>
        </w:rPr>
        <w:t>]“ nahrádzajú slovami „chránené územie európskeho významu nachádza na inom chránenom území“ a slová „ochrany na území európskeho významu a na vyhlásenom chránenom území alebo v jeho ochrannom pásme“ sa nahrádzajú slovami „ich ochrany“</w:t>
      </w:r>
      <w:r w:rsidRPr="00F712C3">
        <w:rPr>
          <w:rFonts w:ascii="Times New Roman" w:hAnsi="Times New Roman" w:cs="Times New Roman"/>
          <w:sz w:val="24"/>
          <w:szCs w:val="24"/>
        </w:rPr>
        <w:t>.</w:t>
      </w:r>
    </w:p>
    <w:p w:rsidR="00A30CD3" w:rsidRPr="00F712C3" w:rsidRDefault="00A30CD3" w:rsidP="00A30CD3">
      <w:pPr>
        <w:pStyle w:val="Odsekzoznamu"/>
        <w:spacing w:after="0" w:line="264" w:lineRule="auto"/>
        <w:ind w:left="357"/>
        <w:jc w:val="both"/>
        <w:rPr>
          <w:rFonts w:ascii="Times New Roman" w:hAnsi="Times New Roman" w:cs="Times New Roman"/>
          <w:sz w:val="24"/>
          <w:szCs w:val="24"/>
        </w:rPr>
      </w:pPr>
    </w:p>
    <w:p w:rsidR="00475512" w:rsidRPr="00FE5EBD" w:rsidRDefault="00475512" w:rsidP="00B969CF">
      <w:pPr>
        <w:pStyle w:val="Odsekzoznamu"/>
        <w:numPr>
          <w:ilvl w:val="0"/>
          <w:numId w:val="1"/>
        </w:numPr>
        <w:spacing w:after="0" w:line="264" w:lineRule="auto"/>
        <w:ind w:left="357" w:hanging="357"/>
        <w:jc w:val="both"/>
        <w:rPr>
          <w:rFonts w:ascii="Times New Roman" w:hAnsi="Times New Roman" w:cs="Times New Roman"/>
          <w:sz w:val="24"/>
          <w:szCs w:val="24"/>
        </w:rPr>
      </w:pPr>
      <w:r w:rsidRPr="00F712C3">
        <w:rPr>
          <w:rFonts w:ascii="Times New Roman" w:hAnsi="Times New Roman" w:cs="Times New Roman"/>
          <w:sz w:val="24"/>
          <w:szCs w:val="24"/>
        </w:rPr>
        <w:t>§</w:t>
      </w:r>
      <w:r w:rsidR="00DC1E23" w:rsidRPr="00F712C3">
        <w:rPr>
          <w:rFonts w:ascii="Times New Roman" w:hAnsi="Times New Roman" w:cs="Times New Roman"/>
          <w:sz w:val="24"/>
          <w:szCs w:val="24"/>
        </w:rPr>
        <w:t> 28 vrátane nadpis</w:t>
      </w:r>
      <w:r w:rsidR="00D5539F" w:rsidRPr="00F712C3">
        <w:rPr>
          <w:rFonts w:ascii="Times New Roman" w:hAnsi="Times New Roman" w:cs="Times New Roman"/>
          <w:sz w:val="24"/>
          <w:szCs w:val="24"/>
        </w:rPr>
        <w:t>u</w:t>
      </w:r>
      <w:r w:rsidR="00DC1E23" w:rsidRPr="00F712C3">
        <w:rPr>
          <w:rFonts w:ascii="Times New Roman" w:hAnsi="Times New Roman" w:cs="Times New Roman"/>
          <w:sz w:val="24"/>
          <w:szCs w:val="24"/>
        </w:rPr>
        <w:t xml:space="preserve"> zn</w:t>
      </w:r>
      <w:r w:rsidR="00D5539F" w:rsidRPr="00F712C3">
        <w:rPr>
          <w:rFonts w:ascii="Times New Roman" w:hAnsi="Times New Roman" w:cs="Times New Roman"/>
          <w:sz w:val="24"/>
          <w:szCs w:val="24"/>
        </w:rPr>
        <w:t>i</w:t>
      </w:r>
      <w:r w:rsidR="00DC1E23" w:rsidRPr="00F712C3">
        <w:rPr>
          <w:rFonts w:ascii="Times New Roman" w:hAnsi="Times New Roman" w:cs="Times New Roman"/>
          <w:sz w:val="24"/>
          <w:szCs w:val="24"/>
        </w:rPr>
        <w:t>e:</w:t>
      </w:r>
    </w:p>
    <w:p w:rsidR="00C7109F" w:rsidRPr="00FE5EBD" w:rsidRDefault="00C7109F" w:rsidP="00B969CF">
      <w:pPr>
        <w:pStyle w:val="Odsekzoznamu"/>
        <w:spacing w:after="0" w:line="264" w:lineRule="auto"/>
        <w:ind w:left="357"/>
        <w:jc w:val="both"/>
        <w:rPr>
          <w:rFonts w:ascii="Times New Roman" w:hAnsi="Times New Roman" w:cs="Times New Roman"/>
          <w:sz w:val="24"/>
          <w:szCs w:val="24"/>
        </w:rPr>
      </w:pPr>
    </w:p>
    <w:p w:rsidR="00D5539F" w:rsidRPr="00FE5EBD" w:rsidRDefault="00D5539F" w:rsidP="00160294">
      <w:pPr>
        <w:shd w:val="clear" w:color="auto" w:fill="FFFFFF"/>
        <w:spacing w:after="0"/>
        <w:ind w:left="357"/>
        <w:jc w:val="center"/>
        <w:rPr>
          <w:rFonts w:ascii="Times New Roman" w:hAnsi="Times New Roman" w:cs="Times New Roman"/>
          <w:bCs/>
          <w:sz w:val="24"/>
          <w:szCs w:val="24"/>
        </w:rPr>
      </w:pPr>
      <w:r w:rsidRPr="00FE5EBD">
        <w:rPr>
          <w:rFonts w:ascii="Times New Roman" w:hAnsi="Times New Roman" w:cs="Times New Roman"/>
          <w:bCs/>
          <w:sz w:val="24"/>
          <w:szCs w:val="24"/>
        </w:rPr>
        <w:t>„§ 28</w:t>
      </w:r>
    </w:p>
    <w:p w:rsidR="00D5539F" w:rsidRPr="00FE5EBD" w:rsidRDefault="00D5539F" w:rsidP="00160294">
      <w:pPr>
        <w:shd w:val="clear" w:color="auto" w:fill="FFFFFF"/>
        <w:spacing w:after="0"/>
        <w:ind w:left="357"/>
        <w:jc w:val="center"/>
        <w:rPr>
          <w:rFonts w:ascii="Times New Roman" w:hAnsi="Times New Roman" w:cs="Times New Roman"/>
          <w:bCs/>
          <w:sz w:val="24"/>
          <w:szCs w:val="24"/>
        </w:rPr>
      </w:pPr>
      <w:r w:rsidRPr="00FE5EBD">
        <w:rPr>
          <w:rFonts w:ascii="Times New Roman" w:hAnsi="Times New Roman" w:cs="Times New Roman"/>
          <w:bCs/>
          <w:sz w:val="24"/>
          <w:szCs w:val="24"/>
        </w:rPr>
        <w:t>Sústava Natura 2000</w:t>
      </w:r>
    </w:p>
    <w:p w:rsidR="00D5539F" w:rsidRPr="00FE5EBD" w:rsidRDefault="00D5539F" w:rsidP="00160294">
      <w:pPr>
        <w:shd w:val="clear" w:color="auto" w:fill="FFFFFF"/>
        <w:spacing w:after="0"/>
        <w:ind w:left="357"/>
        <w:jc w:val="center"/>
        <w:rPr>
          <w:rFonts w:ascii="Times New Roman" w:hAnsi="Times New Roman" w:cs="Times New Roman"/>
          <w:b/>
          <w:bCs/>
          <w:sz w:val="24"/>
          <w:szCs w:val="24"/>
        </w:rPr>
      </w:pPr>
    </w:p>
    <w:p w:rsidR="00FE5EBD" w:rsidRPr="00FE5EBD" w:rsidRDefault="00FE5EBD" w:rsidP="00FE5EBD">
      <w:pPr>
        <w:shd w:val="clear" w:color="auto" w:fill="FFFFFF"/>
        <w:spacing w:after="0"/>
        <w:ind w:left="357" w:firstLine="351"/>
        <w:jc w:val="both"/>
        <w:rPr>
          <w:rFonts w:ascii="Times New Roman" w:hAnsi="Times New Roman" w:cs="Times New Roman"/>
          <w:sz w:val="24"/>
          <w:szCs w:val="24"/>
        </w:rPr>
      </w:pPr>
      <w:r w:rsidRPr="00FE5EBD">
        <w:rPr>
          <w:rFonts w:ascii="Times New Roman" w:hAnsi="Times New Roman" w:cs="Times New Roman"/>
          <w:sz w:val="24"/>
          <w:szCs w:val="24"/>
        </w:rPr>
        <w:t xml:space="preserve">(1) Sústava Natura 2000 je koherentná európska ekologická sústava chránených území pozostávajúca z lokalít s výskytom biotopov európskeho významu, biotopov druhov európskeho významu a biotopov sťahovavých druhov, ktorej cieľom je zachovať a ak je to potrebné, obnoviť priaznivý stav týchto biotopov a druhov v ich prirodzenom areáli. Na území Slovenskej republiky sústavu Natura 2000 tvoria chránené vtáčie územia a chránené územia európskeho významu (ďalej len „územie sústavy Natura 2000“). </w:t>
      </w:r>
    </w:p>
    <w:p w:rsidR="00FE5EBD" w:rsidRPr="00FE5EBD" w:rsidRDefault="00FE5EBD" w:rsidP="00FE5EBD">
      <w:pPr>
        <w:shd w:val="clear" w:color="auto" w:fill="FFFFFF"/>
        <w:spacing w:after="0"/>
        <w:ind w:left="357" w:firstLine="351"/>
        <w:jc w:val="both"/>
        <w:rPr>
          <w:rFonts w:ascii="Times New Roman" w:hAnsi="Times New Roman" w:cs="Times New Roman"/>
          <w:sz w:val="24"/>
          <w:szCs w:val="24"/>
        </w:rPr>
      </w:pPr>
    </w:p>
    <w:p w:rsidR="00FE5EBD" w:rsidRPr="00FE5EBD" w:rsidRDefault="00FE5EBD" w:rsidP="00FE5EBD">
      <w:pPr>
        <w:shd w:val="clear" w:color="auto" w:fill="FFFFFF"/>
        <w:spacing w:after="0"/>
        <w:ind w:left="357"/>
        <w:jc w:val="both"/>
        <w:rPr>
          <w:rFonts w:ascii="Times New Roman" w:hAnsi="Times New Roman" w:cs="Times New Roman"/>
          <w:sz w:val="24"/>
          <w:szCs w:val="24"/>
        </w:rPr>
      </w:pPr>
      <w:r w:rsidRPr="00FE5EBD">
        <w:rPr>
          <w:rFonts w:ascii="Times New Roman" w:hAnsi="Times New Roman" w:cs="Times New Roman"/>
          <w:sz w:val="24"/>
          <w:szCs w:val="24"/>
        </w:rPr>
        <w:t xml:space="preserve"> </w:t>
      </w:r>
      <w:r>
        <w:rPr>
          <w:rFonts w:ascii="Times New Roman" w:hAnsi="Times New Roman" w:cs="Times New Roman"/>
          <w:sz w:val="24"/>
          <w:szCs w:val="24"/>
        </w:rPr>
        <w:tab/>
      </w:r>
      <w:r w:rsidRPr="00FE5EBD">
        <w:rPr>
          <w:rFonts w:ascii="Times New Roman" w:hAnsi="Times New Roman" w:cs="Times New Roman"/>
          <w:sz w:val="24"/>
          <w:szCs w:val="24"/>
        </w:rPr>
        <w:t>(2) Pre územia sústavy Natura 2000 sa v dokumentoch starostlivosti o osobitne chránené časti prírody a krajiny podľa </w:t>
      </w:r>
      <w:hyperlink r:id="rId9" w:anchor="paragraf-54.odsek-4.pismeno-a" w:tooltip="Odkaz na predpis alebo ustanovenie" w:history="1">
        <w:r w:rsidRPr="00FE5EBD">
          <w:rPr>
            <w:rFonts w:ascii="Times New Roman" w:hAnsi="Times New Roman" w:cs="Times New Roman"/>
            <w:iCs/>
            <w:sz w:val="24"/>
            <w:szCs w:val="24"/>
          </w:rPr>
          <w:t>§ 54 ods. 4 písm. a)</w:t>
        </w:r>
      </w:hyperlink>
      <w:r w:rsidRPr="00FE5EBD">
        <w:rPr>
          <w:rFonts w:ascii="Times New Roman" w:hAnsi="Times New Roman" w:cs="Times New Roman"/>
          <w:iCs/>
          <w:sz w:val="24"/>
          <w:szCs w:val="24"/>
        </w:rPr>
        <w:t xml:space="preserve">, </w:t>
      </w:r>
      <w:hyperlink r:id="rId10" w:anchor="paragraf-54.odsek-4.pismeno-b" w:tooltip="Odkaz na predpis alebo ustanovenie" w:history="1">
        <w:r w:rsidRPr="00FE5EBD">
          <w:rPr>
            <w:rFonts w:ascii="Times New Roman" w:hAnsi="Times New Roman" w:cs="Times New Roman"/>
            <w:iCs/>
            <w:sz w:val="24"/>
            <w:szCs w:val="24"/>
          </w:rPr>
          <w:t>b)</w:t>
        </w:r>
      </w:hyperlink>
      <w:r w:rsidRPr="00FE5EBD">
        <w:rPr>
          <w:rFonts w:ascii="Times New Roman" w:hAnsi="Times New Roman" w:cs="Times New Roman"/>
          <w:iCs/>
          <w:sz w:val="24"/>
          <w:szCs w:val="24"/>
        </w:rPr>
        <w:t xml:space="preserve"> a d) </w:t>
      </w:r>
      <w:r w:rsidRPr="00FE5EBD">
        <w:rPr>
          <w:rFonts w:ascii="Times New Roman" w:hAnsi="Times New Roman" w:cs="Times New Roman"/>
          <w:sz w:val="24"/>
          <w:szCs w:val="24"/>
        </w:rPr>
        <w:t>určia ciele ich ochrany a opatrenia na ich dosiahnutie, ktoré zodpovedajú ekologickým požiadavkám biotopov a druhov, na ochranu ktorých sa tieto územia vyhlásili za chránené územia, v súlade s cieľom podľa odseku 1. Tieto opatrenia sa v príslušnom rozsahu uplatnia aj v dokumentoch schvaľovaných podľa osobitných predpisov,</w:t>
      </w:r>
      <w:hyperlink r:id="rId11" w:anchor="poznamky.poznamka-64a" w:tooltip="Odkaz na predpis alebo ustanovenie" w:history="1">
        <w:r w:rsidRPr="00FE5EBD">
          <w:rPr>
            <w:rFonts w:ascii="Times New Roman" w:hAnsi="Times New Roman" w:cs="Times New Roman"/>
            <w:iCs/>
            <w:sz w:val="24"/>
            <w:szCs w:val="24"/>
            <w:vertAlign w:val="superscript"/>
          </w:rPr>
          <w:t>64a</w:t>
        </w:r>
        <w:r w:rsidRPr="00FE5EBD">
          <w:rPr>
            <w:rFonts w:ascii="Times New Roman" w:hAnsi="Times New Roman" w:cs="Times New Roman"/>
            <w:iCs/>
            <w:sz w:val="24"/>
            <w:szCs w:val="24"/>
          </w:rPr>
          <w:t>)</w:t>
        </w:r>
      </w:hyperlink>
      <w:r w:rsidRPr="00FE5EBD">
        <w:rPr>
          <w:rFonts w:ascii="Times New Roman" w:hAnsi="Times New Roman" w:cs="Times New Roman"/>
          <w:sz w:val="24"/>
          <w:szCs w:val="24"/>
        </w:rPr>
        <w:t> ktoré určujú podmienky alebo spôsob využívania týchto území.</w:t>
      </w:r>
    </w:p>
    <w:p w:rsidR="00FE5EBD" w:rsidRPr="00FE5EBD" w:rsidRDefault="00FE5EBD" w:rsidP="00FE5EBD">
      <w:pPr>
        <w:shd w:val="clear" w:color="auto" w:fill="FFFFFF"/>
        <w:spacing w:after="0"/>
        <w:ind w:left="357" w:firstLine="351"/>
        <w:jc w:val="both"/>
        <w:rPr>
          <w:rFonts w:ascii="Times New Roman" w:hAnsi="Times New Roman" w:cs="Times New Roman"/>
          <w:sz w:val="24"/>
          <w:szCs w:val="24"/>
        </w:rPr>
      </w:pPr>
    </w:p>
    <w:p w:rsidR="00FE5EBD" w:rsidRPr="00FE5EBD" w:rsidRDefault="00FE5EBD" w:rsidP="00FE5EBD">
      <w:pPr>
        <w:spacing w:after="0"/>
        <w:ind w:left="357"/>
        <w:jc w:val="both"/>
        <w:rPr>
          <w:rFonts w:ascii="Times New Roman" w:hAnsi="Times New Roman" w:cs="Times New Roman"/>
          <w:sz w:val="24"/>
          <w:szCs w:val="24"/>
        </w:rPr>
      </w:pPr>
      <w:r w:rsidRPr="00FE5EB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r>
      <w:r w:rsidRPr="00FE5EBD">
        <w:rPr>
          <w:rFonts w:ascii="Times New Roman" w:eastAsia="Times New Roman" w:hAnsi="Times New Roman" w:cs="Times New Roman"/>
          <w:sz w:val="24"/>
          <w:szCs w:val="24"/>
          <w:lang w:eastAsia="sk-SK"/>
        </w:rPr>
        <w:t xml:space="preserve">(3) </w:t>
      </w:r>
      <w:r w:rsidR="00151232">
        <w:rPr>
          <w:rFonts w:ascii="Times New Roman" w:eastAsia="Times New Roman" w:hAnsi="Times New Roman" w:cs="Times New Roman"/>
          <w:sz w:val="24"/>
          <w:szCs w:val="24"/>
          <w:lang w:eastAsia="sk-SK"/>
        </w:rPr>
        <w:t>Ú</w:t>
      </w:r>
      <w:r w:rsidRPr="00FE5EBD">
        <w:rPr>
          <w:rFonts w:ascii="Times New Roman" w:eastAsia="Times New Roman" w:hAnsi="Times New Roman" w:cs="Times New Roman"/>
          <w:sz w:val="24"/>
          <w:szCs w:val="24"/>
          <w:lang w:eastAsia="sk-SK"/>
        </w:rPr>
        <w:t>zem</w:t>
      </w:r>
      <w:r w:rsidR="00151232">
        <w:rPr>
          <w:rFonts w:ascii="Times New Roman" w:eastAsia="Times New Roman" w:hAnsi="Times New Roman" w:cs="Times New Roman"/>
          <w:sz w:val="24"/>
          <w:szCs w:val="24"/>
          <w:lang w:eastAsia="sk-SK"/>
        </w:rPr>
        <w:t>ia</w:t>
      </w:r>
      <w:r w:rsidRPr="00FE5EBD">
        <w:rPr>
          <w:rFonts w:ascii="Times New Roman" w:eastAsia="Times New Roman" w:hAnsi="Times New Roman" w:cs="Times New Roman"/>
          <w:sz w:val="24"/>
          <w:szCs w:val="24"/>
          <w:lang w:eastAsia="sk-SK"/>
        </w:rPr>
        <w:t xml:space="preserve"> sústavy Natura 2000 </w:t>
      </w:r>
      <w:r w:rsidR="00151232">
        <w:rPr>
          <w:rFonts w:ascii="Times New Roman" w:eastAsia="Times New Roman" w:hAnsi="Times New Roman" w:cs="Times New Roman"/>
          <w:sz w:val="24"/>
          <w:szCs w:val="24"/>
          <w:lang w:eastAsia="sk-SK"/>
        </w:rPr>
        <w:t>možno využívať len  spôsobom, ktorým sa zabezpečí</w:t>
      </w:r>
      <w:r w:rsidRPr="00FE5EBD">
        <w:rPr>
          <w:rFonts w:ascii="Times New Roman" w:eastAsia="Times New Roman" w:hAnsi="Times New Roman" w:cs="Times New Roman"/>
          <w:sz w:val="24"/>
          <w:szCs w:val="24"/>
          <w:lang w:eastAsia="sk-SK"/>
        </w:rPr>
        <w:t xml:space="preserve"> dosiahnuti</w:t>
      </w:r>
      <w:r w:rsidR="00151232">
        <w:rPr>
          <w:rFonts w:ascii="Times New Roman" w:eastAsia="Times New Roman" w:hAnsi="Times New Roman" w:cs="Times New Roman"/>
          <w:sz w:val="24"/>
          <w:szCs w:val="24"/>
          <w:lang w:eastAsia="sk-SK"/>
        </w:rPr>
        <w:t>e</w:t>
      </w:r>
      <w:r w:rsidRPr="00FE5EBD">
        <w:rPr>
          <w:rFonts w:ascii="Times New Roman" w:eastAsia="Times New Roman" w:hAnsi="Times New Roman" w:cs="Times New Roman"/>
          <w:sz w:val="24"/>
          <w:szCs w:val="24"/>
          <w:lang w:eastAsia="sk-SK"/>
        </w:rPr>
        <w:t xml:space="preserve"> cieľov </w:t>
      </w:r>
      <w:r w:rsidR="00EC3979">
        <w:rPr>
          <w:rFonts w:ascii="Times New Roman" w:eastAsia="Times New Roman" w:hAnsi="Times New Roman" w:cs="Times New Roman"/>
          <w:sz w:val="24"/>
          <w:szCs w:val="24"/>
          <w:lang w:eastAsia="sk-SK"/>
        </w:rPr>
        <w:t>ich</w:t>
      </w:r>
      <w:r w:rsidRPr="00FE5EBD">
        <w:rPr>
          <w:rFonts w:ascii="Times New Roman" w:eastAsia="Times New Roman" w:hAnsi="Times New Roman" w:cs="Times New Roman"/>
          <w:sz w:val="24"/>
          <w:szCs w:val="24"/>
          <w:lang w:eastAsia="sk-SK"/>
        </w:rPr>
        <w:t xml:space="preserve"> ochrany zameraný</w:t>
      </w:r>
      <w:r w:rsidR="00151232">
        <w:rPr>
          <w:rFonts w:ascii="Times New Roman" w:eastAsia="Times New Roman" w:hAnsi="Times New Roman" w:cs="Times New Roman"/>
          <w:sz w:val="24"/>
          <w:szCs w:val="24"/>
          <w:lang w:eastAsia="sk-SK"/>
        </w:rPr>
        <w:t>ch</w:t>
      </w:r>
      <w:r w:rsidRPr="00FE5EBD">
        <w:rPr>
          <w:rFonts w:ascii="Times New Roman" w:eastAsia="Times New Roman" w:hAnsi="Times New Roman" w:cs="Times New Roman"/>
          <w:sz w:val="24"/>
          <w:szCs w:val="24"/>
          <w:lang w:eastAsia="sk-SK"/>
        </w:rPr>
        <w:t xml:space="preserve"> na zachovanie</w:t>
      </w:r>
      <w:r w:rsidRPr="00FE5EBD">
        <w:rPr>
          <w:rFonts w:ascii="Times New Roman" w:hAnsi="Times New Roman" w:cs="Times New Roman"/>
          <w:sz w:val="24"/>
          <w:szCs w:val="24"/>
        </w:rPr>
        <w:t xml:space="preserve"> alebo obnovu</w:t>
      </w:r>
      <w:r w:rsidRPr="00FE5EBD">
        <w:rPr>
          <w:rFonts w:ascii="Times New Roman" w:eastAsia="Times New Roman" w:hAnsi="Times New Roman" w:cs="Times New Roman"/>
          <w:sz w:val="24"/>
          <w:szCs w:val="24"/>
          <w:lang w:eastAsia="sk-SK"/>
        </w:rPr>
        <w:t xml:space="preserve"> priaznivého stavu biotopov a populácií druhov, na ochranu ktorých sa vyhlásil</w:t>
      </w:r>
      <w:r w:rsidR="00EC3979">
        <w:rPr>
          <w:rFonts w:ascii="Times New Roman" w:eastAsia="Times New Roman" w:hAnsi="Times New Roman" w:cs="Times New Roman"/>
          <w:sz w:val="24"/>
          <w:szCs w:val="24"/>
          <w:lang w:eastAsia="sk-SK"/>
        </w:rPr>
        <w:t>i</w:t>
      </w:r>
      <w:r w:rsidRPr="00FE5EBD">
        <w:rPr>
          <w:rFonts w:ascii="Times New Roman" w:eastAsia="Times New Roman" w:hAnsi="Times New Roman" w:cs="Times New Roman"/>
          <w:sz w:val="24"/>
          <w:szCs w:val="24"/>
          <w:lang w:eastAsia="sk-SK"/>
        </w:rPr>
        <w:t xml:space="preserve"> za chránené územi</w:t>
      </w:r>
      <w:r w:rsidR="00EC3979">
        <w:rPr>
          <w:rFonts w:ascii="Times New Roman" w:eastAsia="Times New Roman" w:hAnsi="Times New Roman" w:cs="Times New Roman"/>
          <w:sz w:val="24"/>
          <w:szCs w:val="24"/>
          <w:lang w:eastAsia="sk-SK"/>
        </w:rPr>
        <w:t>a</w:t>
      </w:r>
      <w:r w:rsidRPr="00FE5EBD">
        <w:rPr>
          <w:rFonts w:ascii="Times New Roman" w:eastAsia="Times New Roman" w:hAnsi="Times New Roman" w:cs="Times New Roman"/>
          <w:sz w:val="24"/>
          <w:szCs w:val="24"/>
          <w:lang w:eastAsia="sk-SK"/>
        </w:rPr>
        <w:t xml:space="preserve">. </w:t>
      </w:r>
    </w:p>
    <w:p w:rsidR="00FE5EBD" w:rsidRPr="00FE5EBD" w:rsidRDefault="00FE5EBD" w:rsidP="00FE5EBD">
      <w:pPr>
        <w:shd w:val="clear" w:color="auto" w:fill="FFFFFF"/>
        <w:spacing w:after="0"/>
        <w:ind w:left="357"/>
        <w:contextualSpacing/>
        <w:jc w:val="both"/>
        <w:rPr>
          <w:rFonts w:ascii="Times New Roman" w:hAnsi="Times New Roman" w:cs="Times New Roman"/>
          <w:sz w:val="24"/>
          <w:szCs w:val="24"/>
        </w:rPr>
      </w:pPr>
      <w:r w:rsidRPr="00FE5EBD">
        <w:rPr>
          <w:rFonts w:ascii="Times New Roman" w:hAnsi="Times New Roman" w:cs="Times New Roman"/>
          <w:sz w:val="24"/>
          <w:szCs w:val="24"/>
        </w:rPr>
        <w:t xml:space="preserve">    </w:t>
      </w:r>
    </w:p>
    <w:p w:rsidR="00FE5EBD" w:rsidRPr="009D6BA3" w:rsidRDefault="00FE5EBD" w:rsidP="00FE5EBD">
      <w:pPr>
        <w:shd w:val="clear" w:color="auto" w:fill="FFFFFF"/>
        <w:spacing w:after="0"/>
        <w:ind w:left="405"/>
        <w:jc w:val="both"/>
        <w:rPr>
          <w:rFonts w:ascii="Times New Roman" w:hAnsi="Times New Roman" w:cs="Times New Roman"/>
          <w:sz w:val="24"/>
          <w:szCs w:val="24"/>
        </w:rPr>
      </w:pPr>
      <w:r w:rsidRPr="00FE5EBD">
        <w:rPr>
          <w:rFonts w:ascii="Times New Roman" w:hAnsi="Times New Roman" w:cs="Times New Roman"/>
          <w:sz w:val="24"/>
          <w:szCs w:val="24"/>
        </w:rPr>
        <w:t xml:space="preserve"> </w:t>
      </w:r>
      <w:r>
        <w:rPr>
          <w:rFonts w:ascii="Times New Roman" w:hAnsi="Times New Roman" w:cs="Times New Roman"/>
          <w:sz w:val="24"/>
          <w:szCs w:val="24"/>
        </w:rPr>
        <w:tab/>
      </w:r>
      <w:r w:rsidRPr="00FE5EBD">
        <w:rPr>
          <w:rFonts w:ascii="Times New Roman" w:hAnsi="Times New Roman" w:cs="Times New Roman"/>
          <w:sz w:val="24"/>
          <w:szCs w:val="24"/>
        </w:rPr>
        <w:t>(4) Akýkoľvek plán, program</w:t>
      </w:r>
      <w:hyperlink r:id="rId12" w:anchor="poznamky.poznamka-64b" w:tooltip="Odkaz na predpis alebo ustanovenie" w:history="1">
        <w:r w:rsidRPr="00FE5EBD">
          <w:rPr>
            <w:rFonts w:ascii="Times New Roman" w:hAnsi="Times New Roman" w:cs="Times New Roman"/>
            <w:iCs/>
            <w:sz w:val="24"/>
            <w:szCs w:val="24"/>
            <w:vertAlign w:val="superscript"/>
          </w:rPr>
          <w:t>64b</w:t>
        </w:r>
        <w:r w:rsidRPr="00FE5EBD">
          <w:rPr>
            <w:rFonts w:ascii="Times New Roman" w:hAnsi="Times New Roman" w:cs="Times New Roman"/>
            <w:iCs/>
            <w:sz w:val="24"/>
            <w:szCs w:val="24"/>
          </w:rPr>
          <w:t>)</w:t>
        </w:r>
      </w:hyperlink>
      <w:r w:rsidRPr="00FE5EBD">
        <w:rPr>
          <w:rFonts w:ascii="Times New Roman" w:hAnsi="Times New Roman" w:cs="Times New Roman"/>
          <w:sz w:val="24"/>
          <w:szCs w:val="24"/>
        </w:rPr>
        <w:t> alebo projekt,</w:t>
      </w:r>
      <w:hyperlink r:id="rId13" w:anchor="poznamky.poznamka-64c" w:tooltip="Odkaz na predpis alebo ustanovenie" w:history="1">
        <w:r w:rsidRPr="00FE5EBD">
          <w:rPr>
            <w:rFonts w:ascii="Times New Roman" w:hAnsi="Times New Roman" w:cs="Times New Roman"/>
            <w:iCs/>
            <w:sz w:val="24"/>
            <w:szCs w:val="24"/>
            <w:vertAlign w:val="superscript"/>
          </w:rPr>
          <w:t>64c</w:t>
        </w:r>
        <w:r w:rsidRPr="00FE5EBD">
          <w:rPr>
            <w:rFonts w:ascii="Times New Roman" w:hAnsi="Times New Roman" w:cs="Times New Roman"/>
            <w:iCs/>
            <w:sz w:val="24"/>
            <w:szCs w:val="24"/>
          </w:rPr>
          <w:t>)</w:t>
        </w:r>
      </w:hyperlink>
      <w:r w:rsidRPr="00FE5EBD">
        <w:rPr>
          <w:rFonts w:ascii="Times New Roman" w:hAnsi="Times New Roman" w:cs="Times New Roman"/>
          <w:sz w:val="24"/>
          <w:szCs w:val="24"/>
        </w:rPr>
        <w:t xml:space="preserve"> ktorý môže pravdepodobne mať samostatne alebo v kombinácii s iným plánom, programom alebo projektom významný vplyv na územie sústavy Natura 2000, </w:t>
      </w:r>
      <w:r w:rsidR="00151232">
        <w:rPr>
          <w:rFonts w:ascii="Times New Roman" w:hAnsi="Times New Roman" w:cs="Times New Roman"/>
          <w:sz w:val="24"/>
          <w:szCs w:val="24"/>
        </w:rPr>
        <w:t>sa môže</w:t>
      </w:r>
      <w:r w:rsidRPr="00FE5EBD">
        <w:rPr>
          <w:rFonts w:ascii="Times New Roman" w:hAnsi="Times New Roman" w:cs="Times New Roman"/>
          <w:sz w:val="24"/>
          <w:szCs w:val="24"/>
        </w:rPr>
        <w:t xml:space="preserve"> schváliť, </w:t>
      </w:r>
      <w:r w:rsidRPr="00FE5EBD">
        <w:rPr>
          <w:rFonts w:ascii="Times New Roman" w:eastAsia="Times New Roman" w:hAnsi="Times New Roman" w:cs="Times New Roman"/>
          <w:sz w:val="24"/>
          <w:szCs w:val="24"/>
          <w:lang w:eastAsia="sk-SK"/>
        </w:rPr>
        <w:t>povoliť, odsúhlasiť alebo uskutočniť</w:t>
      </w:r>
      <w:r w:rsidRPr="00FE5EBD">
        <w:rPr>
          <w:rFonts w:ascii="Times New Roman" w:hAnsi="Times New Roman" w:cs="Times New Roman"/>
          <w:sz w:val="24"/>
          <w:szCs w:val="24"/>
        </w:rPr>
        <w:t xml:space="preserve">, len ak bol predmetom primeraného hodnotenia vplyvov na územie sústavy Natura 2000 z hľadiska cieľov jeho ochrany (ďalej len „primerané hodnotenie vplyvov“), na základe ktorého sa </w:t>
      </w:r>
      <w:r w:rsidRPr="00AC0C20">
        <w:rPr>
          <w:rFonts w:ascii="Times New Roman" w:hAnsi="Times New Roman" w:cs="Times New Roman"/>
          <w:sz w:val="24"/>
          <w:szCs w:val="24"/>
        </w:rPr>
        <w:t xml:space="preserve">preukázalo, že nebude mať nepriaznivý vplyv na integritu tohto územia z hľadiska cieľov jeho ochrany; </w:t>
      </w:r>
      <w:r w:rsidR="00991B36" w:rsidRPr="00AC0C20">
        <w:rPr>
          <w:rFonts w:ascii="Times New Roman" w:hAnsi="Times New Roman" w:cs="Times New Roman"/>
          <w:sz w:val="24"/>
          <w:szCs w:val="24"/>
        </w:rPr>
        <w:t xml:space="preserve">odsek 14 </w:t>
      </w:r>
      <w:r w:rsidRPr="00AC0C20">
        <w:rPr>
          <w:rFonts w:ascii="Times New Roman" w:hAnsi="Times New Roman" w:cs="Times New Roman"/>
          <w:sz w:val="24"/>
          <w:szCs w:val="24"/>
        </w:rPr>
        <w:t>týmto nie je</w:t>
      </w:r>
      <w:r w:rsidRPr="009D6BA3">
        <w:rPr>
          <w:rFonts w:ascii="Times New Roman" w:hAnsi="Times New Roman" w:cs="Times New Roman"/>
          <w:sz w:val="24"/>
          <w:szCs w:val="24"/>
        </w:rPr>
        <w:t xml:space="preserve"> dotknutý.</w:t>
      </w:r>
    </w:p>
    <w:p w:rsidR="00FE5EBD" w:rsidRPr="009D6BA3" w:rsidRDefault="00FE5EBD" w:rsidP="00FE5EBD">
      <w:pPr>
        <w:shd w:val="clear" w:color="auto" w:fill="FFFFFF"/>
        <w:spacing w:after="0"/>
        <w:ind w:left="357"/>
        <w:contextualSpacing/>
        <w:jc w:val="both"/>
        <w:rPr>
          <w:rFonts w:ascii="Times New Roman" w:hAnsi="Times New Roman" w:cs="Times New Roman"/>
          <w:sz w:val="24"/>
          <w:szCs w:val="24"/>
        </w:rPr>
      </w:pPr>
    </w:p>
    <w:p w:rsidR="009D6BA3" w:rsidRPr="009D6BA3" w:rsidRDefault="00FE5EBD" w:rsidP="009D6BA3">
      <w:pPr>
        <w:shd w:val="clear" w:color="auto" w:fill="FFFFFF"/>
        <w:spacing w:after="0"/>
        <w:ind w:left="405"/>
        <w:jc w:val="both"/>
        <w:rPr>
          <w:rFonts w:ascii="Times New Roman" w:hAnsi="Times New Roman" w:cs="Times New Roman"/>
          <w:sz w:val="24"/>
          <w:szCs w:val="24"/>
        </w:rPr>
      </w:pPr>
      <w:r w:rsidRPr="009D6BA3">
        <w:rPr>
          <w:rFonts w:ascii="Times New Roman" w:eastAsia="Times New Roman" w:hAnsi="Times New Roman" w:cs="Times New Roman"/>
          <w:sz w:val="24"/>
          <w:szCs w:val="24"/>
          <w:lang w:eastAsia="sk-SK"/>
        </w:rPr>
        <w:t xml:space="preserve"> </w:t>
      </w:r>
      <w:r w:rsidRPr="009D6BA3">
        <w:rPr>
          <w:rFonts w:ascii="Times New Roman" w:eastAsia="Times New Roman" w:hAnsi="Times New Roman" w:cs="Times New Roman"/>
          <w:sz w:val="24"/>
          <w:szCs w:val="24"/>
          <w:lang w:eastAsia="sk-SK"/>
        </w:rPr>
        <w:tab/>
      </w:r>
      <w:r w:rsidR="009D6BA3">
        <w:rPr>
          <w:rFonts w:ascii="Times New Roman" w:eastAsia="Times New Roman" w:hAnsi="Times New Roman" w:cs="Times New Roman"/>
          <w:sz w:val="24"/>
          <w:szCs w:val="24"/>
          <w:lang w:eastAsia="sk-SK"/>
        </w:rPr>
        <w:t xml:space="preserve">(5) </w:t>
      </w:r>
      <w:r w:rsidR="009D6BA3" w:rsidRPr="009D6BA3">
        <w:rPr>
          <w:rFonts w:ascii="Times New Roman" w:eastAsia="Times New Roman" w:hAnsi="Times New Roman" w:cs="Times New Roman"/>
          <w:sz w:val="24"/>
          <w:szCs w:val="24"/>
          <w:lang w:eastAsia="sk-SK"/>
        </w:rPr>
        <w:t>Na výrub stromov alebo odstraňovanie ich zlomov alebo vývratov alebo odumretých stromov na lesných pozemkoch (ďalej len „ťažba dreva“) alebo vykonanie opatrení na ochranu lesa</w:t>
      </w:r>
      <w:r w:rsidR="009D6BA3" w:rsidRPr="009D6BA3">
        <w:rPr>
          <w:rFonts w:ascii="Times New Roman" w:eastAsia="Times New Roman" w:hAnsi="Times New Roman" w:cs="Times New Roman"/>
          <w:sz w:val="24"/>
          <w:szCs w:val="24"/>
          <w:vertAlign w:val="superscript"/>
          <w:lang w:eastAsia="sk-SK"/>
        </w:rPr>
        <w:t>64ca</w:t>
      </w:r>
      <w:r w:rsidR="009D6BA3" w:rsidRPr="009D6BA3">
        <w:rPr>
          <w:rFonts w:ascii="Times New Roman" w:eastAsia="Times New Roman" w:hAnsi="Times New Roman" w:cs="Times New Roman"/>
          <w:sz w:val="24"/>
          <w:szCs w:val="24"/>
          <w:lang w:eastAsia="sk-SK"/>
        </w:rPr>
        <w:t>) na</w:t>
      </w:r>
      <w:r w:rsidR="009D6BA3" w:rsidRPr="009D6BA3">
        <w:rPr>
          <w:rFonts w:ascii="Times New Roman" w:hAnsi="Times New Roman" w:cs="Times New Roman"/>
          <w:sz w:val="24"/>
          <w:szCs w:val="24"/>
        </w:rPr>
        <w:t xml:space="preserve"> území sústavy Natura 2000 sa vyžaduje súhlas orgánu ochranu prírody; to neplatí, ak</w:t>
      </w:r>
      <w:r w:rsidR="009D6BA3" w:rsidRPr="009D6BA3">
        <w:rPr>
          <w:rFonts w:ascii="Times New Roman" w:eastAsia="Times New Roman" w:hAnsi="Times New Roman" w:cs="Times New Roman"/>
          <w:sz w:val="24"/>
          <w:szCs w:val="24"/>
          <w:lang w:eastAsia="sk-SK"/>
        </w:rPr>
        <w:t xml:space="preserve"> </w:t>
      </w:r>
    </w:p>
    <w:p w:rsidR="009D6BA3" w:rsidRPr="009D6BA3" w:rsidRDefault="009D6BA3" w:rsidP="009D6BA3">
      <w:pPr>
        <w:shd w:val="clear" w:color="auto" w:fill="FFFFFF"/>
        <w:spacing w:after="0"/>
        <w:ind w:left="405"/>
        <w:jc w:val="both"/>
        <w:rPr>
          <w:rFonts w:ascii="Times New Roman" w:eastAsia="Times New Roman" w:hAnsi="Times New Roman" w:cs="Times New Roman"/>
          <w:sz w:val="24"/>
          <w:szCs w:val="24"/>
          <w:lang w:eastAsia="sk-SK"/>
        </w:rPr>
      </w:pPr>
      <w:r w:rsidRPr="009D6BA3">
        <w:rPr>
          <w:rFonts w:ascii="Times New Roman" w:eastAsia="Times New Roman" w:hAnsi="Times New Roman" w:cs="Times New Roman"/>
          <w:sz w:val="24"/>
          <w:szCs w:val="24"/>
          <w:lang w:eastAsia="sk-SK"/>
        </w:rPr>
        <w:t>a) ide o činnosti</w:t>
      </w:r>
      <w:r w:rsidRPr="009D6BA3">
        <w:rPr>
          <w:rFonts w:ascii="Times New Roman" w:hAnsi="Times New Roman" w:cs="Times New Roman"/>
          <w:sz w:val="24"/>
          <w:szCs w:val="24"/>
        </w:rPr>
        <w:t xml:space="preserve"> </w:t>
      </w:r>
      <w:r w:rsidRPr="009D6BA3">
        <w:rPr>
          <w:rFonts w:ascii="Times New Roman" w:eastAsia="Times New Roman" w:hAnsi="Times New Roman" w:cs="Times New Roman"/>
          <w:sz w:val="24"/>
          <w:szCs w:val="24"/>
          <w:lang w:eastAsia="sk-SK"/>
        </w:rPr>
        <w:t>vykonávané v rozsahu podľa programu starostlivosti o lesy a</w:t>
      </w:r>
      <w:r>
        <w:rPr>
          <w:rFonts w:ascii="Times New Roman" w:eastAsia="Times New Roman" w:hAnsi="Times New Roman" w:cs="Times New Roman"/>
          <w:sz w:val="24"/>
          <w:szCs w:val="24"/>
          <w:lang w:eastAsia="sk-SK"/>
        </w:rPr>
        <w:t xml:space="preserve">lebo </w:t>
      </w:r>
      <w:r w:rsidRPr="009D6BA3">
        <w:rPr>
          <w:rFonts w:ascii="Times New Roman" w:eastAsia="Times New Roman" w:hAnsi="Times New Roman" w:cs="Times New Roman"/>
          <w:sz w:val="24"/>
          <w:szCs w:val="24"/>
          <w:lang w:eastAsia="sk-SK"/>
        </w:rPr>
        <w:t>projektu starostlivo</w:t>
      </w:r>
      <w:r w:rsidRPr="00615822">
        <w:rPr>
          <w:rFonts w:ascii="Times New Roman" w:eastAsia="Times New Roman" w:hAnsi="Times New Roman" w:cs="Times New Roman"/>
          <w:sz w:val="24"/>
          <w:szCs w:val="24"/>
          <w:lang w:eastAsia="sk-SK"/>
        </w:rPr>
        <w:t>sti o lesný pozemok a v súlade so stanovenými regulatívmi ochrany prírody</w:t>
      </w:r>
      <w:r w:rsidRPr="00615822">
        <w:rPr>
          <w:rFonts w:ascii="Times New Roman" w:eastAsia="Times New Roman" w:hAnsi="Times New Roman" w:cs="Times New Roman"/>
          <w:sz w:val="24"/>
          <w:szCs w:val="24"/>
          <w:vertAlign w:val="superscript"/>
          <w:lang w:eastAsia="sk-SK"/>
        </w:rPr>
        <w:t>64c</w:t>
      </w:r>
      <w:r w:rsidR="00A2523A">
        <w:rPr>
          <w:rFonts w:ascii="Times New Roman" w:eastAsia="Times New Roman" w:hAnsi="Times New Roman" w:cs="Times New Roman"/>
          <w:sz w:val="24"/>
          <w:szCs w:val="24"/>
          <w:vertAlign w:val="superscript"/>
          <w:lang w:eastAsia="sk-SK"/>
        </w:rPr>
        <w:t>b</w:t>
      </w:r>
      <w:r w:rsidRPr="00615822">
        <w:rPr>
          <w:rFonts w:ascii="Times New Roman" w:eastAsia="Times New Roman" w:hAnsi="Times New Roman" w:cs="Times New Roman"/>
          <w:sz w:val="24"/>
          <w:szCs w:val="24"/>
          <w:lang w:eastAsia="sk-SK"/>
        </w:rPr>
        <w:t>)</w:t>
      </w:r>
      <w:r w:rsidRPr="009D6BA3">
        <w:rPr>
          <w:rFonts w:ascii="Times New Roman" w:eastAsia="Times New Roman" w:hAnsi="Times New Roman" w:cs="Times New Roman"/>
          <w:sz w:val="24"/>
          <w:szCs w:val="24"/>
          <w:lang w:eastAsia="sk-SK"/>
        </w:rPr>
        <w:t xml:space="preserve"> </w:t>
      </w:r>
      <w:r w:rsidR="007D0410">
        <w:rPr>
          <w:rFonts w:ascii="Times New Roman" w:eastAsia="Times New Roman" w:hAnsi="Times New Roman" w:cs="Times New Roman"/>
          <w:sz w:val="24"/>
          <w:szCs w:val="24"/>
          <w:lang w:eastAsia="sk-SK"/>
        </w:rPr>
        <w:t xml:space="preserve">okrem činností podľa § 104j ods. </w:t>
      </w:r>
      <w:r w:rsidR="006D2D6B">
        <w:rPr>
          <w:rFonts w:ascii="Times New Roman" w:eastAsia="Times New Roman" w:hAnsi="Times New Roman" w:cs="Times New Roman"/>
          <w:sz w:val="24"/>
          <w:szCs w:val="24"/>
          <w:lang w:eastAsia="sk-SK"/>
        </w:rPr>
        <w:t>3</w:t>
      </w:r>
      <w:r w:rsidR="007D0410">
        <w:rPr>
          <w:rFonts w:ascii="Times New Roman" w:eastAsia="Times New Roman" w:hAnsi="Times New Roman" w:cs="Times New Roman"/>
          <w:sz w:val="24"/>
          <w:szCs w:val="24"/>
          <w:lang w:eastAsia="sk-SK"/>
        </w:rPr>
        <w:t>,</w:t>
      </w:r>
    </w:p>
    <w:p w:rsidR="009D6BA3" w:rsidRPr="009D6BA3" w:rsidRDefault="009D6BA3" w:rsidP="009D6BA3">
      <w:pPr>
        <w:shd w:val="clear" w:color="auto" w:fill="FFFFFF"/>
        <w:spacing w:after="0"/>
        <w:ind w:left="405"/>
        <w:jc w:val="both"/>
        <w:rPr>
          <w:rFonts w:ascii="Times New Roman" w:hAnsi="Times New Roman" w:cs="Times New Roman"/>
          <w:sz w:val="24"/>
          <w:szCs w:val="24"/>
        </w:rPr>
      </w:pPr>
      <w:r w:rsidRPr="009D6BA3">
        <w:rPr>
          <w:rFonts w:ascii="Times New Roman" w:eastAsia="Times New Roman" w:hAnsi="Times New Roman" w:cs="Times New Roman"/>
          <w:sz w:val="24"/>
          <w:szCs w:val="24"/>
          <w:lang w:eastAsia="sk-SK"/>
        </w:rPr>
        <w:t>b) ide o činnosti</w:t>
      </w:r>
      <w:r w:rsidRPr="009D6BA3">
        <w:rPr>
          <w:rFonts w:ascii="Times New Roman" w:hAnsi="Times New Roman" w:cs="Times New Roman"/>
          <w:sz w:val="24"/>
          <w:szCs w:val="24"/>
        </w:rPr>
        <w:t xml:space="preserve"> </w:t>
      </w:r>
      <w:r w:rsidRPr="009D6BA3">
        <w:rPr>
          <w:rFonts w:ascii="Times New Roman" w:eastAsia="Times New Roman" w:hAnsi="Times New Roman" w:cs="Times New Roman"/>
          <w:sz w:val="24"/>
          <w:szCs w:val="24"/>
          <w:lang w:eastAsia="sk-SK"/>
        </w:rPr>
        <w:t>vykonávané podľa rozhodnutia</w:t>
      </w:r>
      <w:r w:rsidRPr="009D6BA3">
        <w:rPr>
          <w:rFonts w:ascii="Times New Roman" w:hAnsi="Times New Roman" w:cs="Times New Roman"/>
          <w:sz w:val="24"/>
          <w:szCs w:val="24"/>
        </w:rPr>
        <w:t xml:space="preserve"> o vyňatí lesných pozemkov z plnenia funkcií lesov alebo rozhodnutia o obmedzení využívania funkcií lesov na lesných pozemkoch,</w:t>
      </w:r>
      <w:hyperlink w:anchor="poznamky.poznamka-37c">
        <w:r w:rsidRPr="009D6BA3">
          <w:rPr>
            <w:rFonts w:ascii="Times New Roman" w:hAnsi="Times New Roman" w:cs="Times New Roman"/>
            <w:sz w:val="24"/>
            <w:szCs w:val="24"/>
            <w:vertAlign w:val="superscript"/>
          </w:rPr>
          <w:t>37c</w:t>
        </w:r>
        <w:r w:rsidRPr="009D6BA3">
          <w:rPr>
            <w:rFonts w:ascii="Times New Roman" w:hAnsi="Times New Roman" w:cs="Times New Roman"/>
            <w:sz w:val="24"/>
            <w:szCs w:val="24"/>
          </w:rPr>
          <w:t>)</w:t>
        </w:r>
      </w:hyperlink>
      <w:r w:rsidRPr="009D6BA3">
        <w:rPr>
          <w:rFonts w:ascii="Times New Roman" w:hAnsi="Times New Roman" w:cs="Times New Roman"/>
          <w:sz w:val="24"/>
          <w:szCs w:val="24"/>
        </w:rPr>
        <w:t xml:space="preserve"> </w:t>
      </w:r>
    </w:p>
    <w:p w:rsidR="009D6BA3" w:rsidRPr="009D6BA3" w:rsidRDefault="009D6BA3" w:rsidP="009D6BA3">
      <w:pPr>
        <w:shd w:val="clear" w:color="auto" w:fill="FFFFFF"/>
        <w:spacing w:after="0"/>
        <w:ind w:left="405"/>
        <w:jc w:val="both"/>
        <w:rPr>
          <w:rFonts w:ascii="Times New Roman" w:eastAsia="Times New Roman" w:hAnsi="Times New Roman" w:cs="Times New Roman"/>
          <w:sz w:val="24"/>
          <w:szCs w:val="24"/>
          <w:lang w:eastAsia="sk-SK"/>
        </w:rPr>
      </w:pPr>
      <w:r w:rsidRPr="009D6BA3">
        <w:rPr>
          <w:rFonts w:ascii="Times New Roman" w:hAnsi="Times New Roman" w:cs="Times New Roman"/>
          <w:sz w:val="24"/>
          <w:szCs w:val="24"/>
        </w:rPr>
        <w:t>c)</w:t>
      </w:r>
      <w:r w:rsidRPr="009D6BA3">
        <w:rPr>
          <w:rFonts w:ascii="Times New Roman" w:eastAsia="Times New Roman" w:hAnsi="Times New Roman" w:cs="Times New Roman"/>
          <w:sz w:val="24"/>
          <w:szCs w:val="24"/>
          <w:lang w:eastAsia="sk-SK"/>
        </w:rPr>
        <w:t xml:space="preserve"> ide o činnosti,</w:t>
      </w:r>
      <w:r w:rsidRPr="009D6BA3">
        <w:rPr>
          <w:rFonts w:ascii="Times New Roman" w:hAnsi="Times New Roman" w:cs="Times New Roman"/>
          <w:sz w:val="24"/>
          <w:szCs w:val="24"/>
        </w:rPr>
        <w:t xml:space="preserve"> </w:t>
      </w:r>
      <w:r w:rsidRPr="009D6BA3">
        <w:rPr>
          <w:rFonts w:ascii="Times New Roman" w:eastAsia="Times New Roman" w:hAnsi="Times New Roman" w:cs="Times New Roman"/>
          <w:sz w:val="24"/>
          <w:szCs w:val="24"/>
          <w:lang w:eastAsia="sk-SK"/>
        </w:rPr>
        <w:t>na ktorých vykonanie sa podľa tohto zákona</w:t>
      </w:r>
      <w:r w:rsidR="004E18DE" w:rsidRPr="004E18DE">
        <w:rPr>
          <w:rFonts w:ascii="Times New Roman" w:eastAsia="Times New Roman" w:hAnsi="Times New Roman" w:cs="Times New Roman"/>
          <w:sz w:val="24"/>
          <w:szCs w:val="24"/>
          <w:lang w:eastAsia="sk-SK"/>
        </w:rPr>
        <w:t xml:space="preserve"> </w:t>
      </w:r>
      <w:r w:rsidR="004E18DE">
        <w:rPr>
          <w:rFonts w:ascii="Times New Roman" w:eastAsia="Times New Roman" w:hAnsi="Times New Roman" w:cs="Times New Roman"/>
          <w:sz w:val="24"/>
          <w:szCs w:val="24"/>
          <w:lang w:eastAsia="sk-SK"/>
        </w:rPr>
        <w:t>vyžaduje iný súhlas orgánu ochran</w:t>
      </w:r>
      <w:r w:rsidR="00C30D17">
        <w:rPr>
          <w:rFonts w:ascii="Times New Roman" w:eastAsia="Times New Roman" w:hAnsi="Times New Roman" w:cs="Times New Roman"/>
          <w:sz w:val="24"/>
          <w:szCs w:val="24"/>
          <w:lang w:eastAsia="sk-SK"/>
        </w:rPr>
        <w:t>y</w:t>
      </w:r>
      <w:r w:rsidR="004E18DE">
        <w:rPr>
          <w:rFonts w:ascii="Times New Roman" w:eastAsia="Times New Roman" w:hAnsi="Times New Roman" w:cs="Times New Roman"/>
          <w:sz w:val="24"/>
          <w:szCs w:val="24"/>
          <w:lang w:eastAsia="sk-SK"/>
        </w:rPr>
        <w:t xml:space="preserve"> prírody alebo povolenie výnimky orgánom ochrany prírody</w:t>
      </w:r>
      <w:r w:rsidRPr="009D6BA3">
        <w:rPr>
          <w:rFonts w:ascii="Times New Roman" w:eastAsia="Times New Roman" w:hAnsi="Times New Roman" w:cs="Times New Roman"/>
          <w:sz w:val="24"/>
          <w:szCs w:val="24"/>
          <w:lang w:eastAsia="sk-SK"/>
        </w:rPr>
        <w:t>, alebo</w:t>
      </w:r>
    </w:p>
    <w:p w:rsidR="009D6BA3" w:rsidRPr="009D6BA3" w:rsidRDefault="009D6BA3" w:rsidP="009D6BA3">
      <w:pPr>
        <w:shd w:val="clear" w:color="auto" w:fill="FFFFFF"/>
        <w:spacing w:after="0"/>
        <w:ind w:left="405"/>
        <w:jc w:val="both"/>
        <w:rPr>
          <w:rFonts w:ascii="Times New Roman" w:eastAsia="Times New Roman" w:hAnsi="Times New Roman" w:cs="Times New Roman"/>
          <w:sz w:val="24"/>
          <w:szCs w:val="24"/>
          <w:lang w:eastAsia="sk-SK"/>
        </w:rPr>
      </w:pPr>
      <w:r w:rsidRPr="009D6BA3">
        <w:rPr>
          <w:rFonts w:ascii="Times New Roman" w:eastAsia="Times New Roman" w:hAnsi="Times New Roman" w:cs="Times New Roman"/>
          <w:sz w:val="24"/>
          <w:szCs w:val="24"/>
          <w:lang w:eastAsia="sk-SK"/>
        </w:rPr>
        <w:t xml:space="preserve">d) ustanovuje § 29, § 61d ods. 7 alebo § 104j ods. </w:t>
      </w:r>
      <w:r w:rsidR="006D2D6B">
        <w:rPr>
          <w:rFonts w:ascii="Times New Roman" w:eastAsia="Times New Roman" w:hAnsi="Times New Roman" w:cs="Times New Roman"/>
          <w:sz w:val="24"/>
          <w:szCs w:val="24"/>
          <w:lang w:eastAsia="sk-SK"/>
        </w:rPr>
        <w:t>4</w:t>
      </w:r>
      <w:r w:rsidRPr="009D6BA3">
        <w:rPr>
          <w:rFonts w:ascii="Times New Roman" w:eastAsia="Times New Roman" w:hAnsi="Times New Roman" w:cs="Times New Roman"/>
          <w:sz w:val="24"/>
          <w:szCs w:val="24"/>
          <w:lang w:eastAsia="sk-SK"/>
        </w:rPr>
        <w:t xml:space="preserve"> inak.</w:t>
      </w:r>
    </w:p>
    <w:p w:rsidR="00FE5EBD" w:rsidRPr="009D6BA3" w:rsidRDefault="00FE5EBD" w:rsidP="009D6BA3">
      <w:pPr>
        <w:shd w:val="clear" w:color="auto" w:fill="FFFFFF"/>
        <w:spacing w:after="0"/>
        <w:ind w:left="405"/>
        <w:jc w:val="both"/>
        <w:rPr>
          <w:rFonts w:ascii="Times New Roman" w:hAnsi="Times New Roman" w:cs="Times New Roman"/>
          <w:sz w:val="24"/>
          <w:szCs w:val="24"/>
        </w:rPr>
      </w:pPr>
      <w:r w:rsidRPr="009D6BA3">
        <w:rPr>
          <w:rFonts w:ascii="Times New Roman" w:eastAsia="Times New Roman" w:hAnsi="Times New Roman" w:cs="Times New Roman"/>
          <w:sz w:val="24"/>
          <w:szCs w:val="24"/>
          <w:lang w:eastAsia="sk-SK"/>
        </w:rPr>
        <w:t xml:space="preserve">   </w:t>
      </w:r>
    </w:p>
    <w:p w:rsidR="00FE5EBD" w:rsidRPr="00FE5EBD" w:rsidRDefault="00FE5EBD" w:rsidP="00FE5EBD">
      <w:pPr>
        <w:shd w:val="clear" w:color="auto" w:fill="FFFFFF"/>
        <w:spacing w:after="0"/>
        <w:ind w:left="405"/>
        <w:jc w:val="both"/>
        <w:rPr>
          <w:rFonts w:ascii="Times New Roman" w:hAnsi="Times New Roman" w:cs="Times New Roman"/>
          <w:sz w:val="24"/>
          <w:szCs w:val="24"/>
        </w:rPr>
      </w:pPr>
      <w:r w:rsidRPr="009D6BA3">
        <w:rPr>
          <w:rFonts w:ascii="Times New Roman" w:hAnsi="Times New Roman" w:cs="Times New Roman"/>
          <w:sz w:val="24"/>
          <w:szCs w:val="24"/>
        </w:rPr>
        <w:t xml:space="preserve"> </w:t>
      </w:r>
      <w:r w:rsidRPr="009D6BA3">
        <w:rPr>
          <w:rFonts w:ascii="Times New Roman" w:hAnsi="Times New Roman" w:cs="Times New Roman"/>
          <w:sz w:val="24"/>
          <w:szCs w:val="24"/>
        </w:rPr>
        <w:tab/>
        <w:t xml:space="preserve">(6) Každý, kto obstaráva alebo zamýšľa uskutočniť plán, program alebo projekt podľa odseku 4 (ďalej len „navrhovateľ plánu, programu alebo projektu“) je povinný predložiť </w:t>
      </w:r>
      <w:r w:rsidR="00EA7392" w:rsidRPr="00FE5EBD">
        <w:rPr>
          <w:rFonts w:ascii="Times New Roman" w:hAnsi="Times New Roman" w:cs="Times New Roman"/>
          <w:sz w:val="24"/>
          <w:szCs w:val="24"/>
        </w:rPr>
        <w:t xml:space="preserve">orgánu ochrany prírody </w:t>
      </w:r>
      <w:r w:rsidRPr="009D6BA3">
        <w:rPr>
          <w:rFonts w:ascii="Times New Roman" w:hAnsi="Times New Roman" w:cs="Times New Roman"/>
          <w:sz w:val="24"/>
          <w:szCs w:val="24"/>
        </w:rPr>
        <w:t>návrh plánu, programu</w:t>
      </w:r>
      <w:r w:rsidRPr="00FE5EBD">
        <w:rPr>
          <w:rFonts w:ascii="Times New Roman" w:hAnsi="Times New Roman" w:cs="Times New Roman"/>
          <w:sz w:val="24"/>
          <w:szCs w:val="24"/>
        </w:rPr>
        <w:t xml:space="preserve"> alebo projektu spolu so žiadosťou o vydanie rozhodnutia alebo záväzného stanoviska, ak sa ich vydanie k tomuto návrhu podľa tohto zákona vyžaduje, na posúdenie </w:t>
      </w:r>
      <w:r w:rsidR="00151232">
        <w:rPr>
          <w:rFonts w:ascii="Times New Roman" w:hAnsi="Times New Roman" w:cs="Times New Roman"/>
          <w:sz w:val="24"/>
          <w:szCs w:val="24"/>
        </w:rPr>
        <w:t xml:space="preserve">významnosti </w:t>
      </w:r>
      <w:r w:rsidRPr="00FE5EBD">
        <w:rPr>
          <w:rFonts w:ascii="Times New Roman" w:hAnsi="Times New Roman" w:cs="Times New Roman"/>
          <w:sz w:val="24"/>
          <w:szCs w:val="24"/>
        </w:rPr>
        <w:t>jeho vplyvov na územie sústavy Natura 2000.</w:t>
      </w:r>
    </w:p>
    <w:p w:rsidR="00FE5EBD" w:rsidRPr="00FE5EBD" w:rsidRDefault="00FE5EBD" w:rsidP="00FE5EBD">
      <w:pPr>
        <w:shd w:val="clear" w:color="auto" w:fill="FFFFFF"/>
        <w:spacing w:after="0"/>
        <w:ind w:left="357" w:firstLine="351"/>
        <w:jc w:val="both"/>
        <w:rPr>
          <w:rFonts w:ascii="Times New Roman" w:hAnsi="Times New Roman" w:cs="Times New Roman"/>
          <w:sz w:val="24"/>
          <w:szCs w:val="24"/>
        </w:rPr>
      </w:pPr>
      <w:r w:rsidRPr="00FE5EBD">
        <w:rPr>
          <w:rFonts w:ascii="Times New Roman" w:hAnsi="Times New Roman" w:cs="Times New Roman"/>
          <w:sz w:val="24"/>
          <w:szCs w:val="24"/>
        </w:rPr>
        <w:t xml:space="preserve"> </w:t>
      </w:r>
    </w:p>
    <w:p w:rsidR="00FE5EBD" w:rsidRPr="00FE5EBD" w:rsidRDefault="00FE5EBD" w:rsidP="00FE5EBD">
      <w:pPr>
        <w:shd w:val="clear" w:color="auto" w:fill="FFFFFF"/>
        <w:spacing w:after="0"/>
        <w:ind w:left="405"/>
        <w:jc w:val="both"/>
        <w:rPr>
          <w:rFonts w:ascii="Times New Roman" w:hAnsi="Times New Roman" w:cs="Times New Roman"/>
          <w:sz w:val="24"/>
          <w:szCs w:val="24"/>
        </w:rPr>
      </w:pPr>
      <w:r w:rsidRPr="00FE5EBD">
        <w:rPr>
          <w:rFonts w:ascii="Times New Roman" w:hAnsi="Times New Roman" w:cs="Times New Roman"/>
          <w:sz w:val="24"/>
          <w:szCs w:val="24"/>
        </w:rPr>
        <w:t xml:space="preserve"> </w:t>
      </w:r>
      <w:r>
        <w:rPr>
          <w:rFonts w:ascii="Times New Roman" w:hAnsi="Times New Roman" w:cs="Times New Roman"/>
          <w:sz w:val="24"/>
          <w:szCs w:val="24"/>
        </w:rPr>
        <w:tab/>
      </w:r>
      <w:r w:rsidRPr="00FE5EBD">
        <w:rPr>
          <w:rFonts w:ascii="Times New Roman" w:hAnsi="Times New Roman" w:cs="Times New Roman"/>
          <w:sz w:val="24"/>
          <w:szCs w:val="24"/>
        </w:rPr>
        <w:t>(7) O tom, či návrh plánu, programu alebo projektu podlieha primeranému hodnoteniu vplyvov</w:t>
      </w:r>
      <w:r w:rsidR="00151232">
        <w:rPr>
          <w:rFonts w:ascii="Times New Roman" w:hAnsi="Times New Roman" w:cs="Times New Roman"/>
          <w:sz w:val="24"/>
          <w:szCs w:val="24"/>
        </w:rPr>
        <w:t xml:space="preserve"> podľa odseku 4</w:t>
      </w:r>
      <w:r w:rsidRPr="00FE5EBD">
        <w:rPr>
          <w:rFonts w:ascii="Times New Roman" w:hAnsi="Times New Roman" w:cs="Times New Roman"/>
          <w:sz w:val="24"/>
          <w:szCs w:val="24"/>
        </w:rPr>
        <w:t xml:space="preserve">, rozhoduje orgán ochrany prírody z vlastného podnetu alebo na základe žiadosti navrhovateľa plánu, programu alebo projektu. </w:t>
      </w:r>
    </w:p>
    <w:p w:rsidR="00FE5EBD" w:rsidRPr="00FE5EBD" w:rsidRDefault="00FE5EBD" w:rsidP="00FE5EBD">
      <w:pPr>
        <w:shd w:val="clear" w:color="auto" w:fill="FFFFFF"/>
        <w:spacing w:after="0"/>
        <w:ind w:left="357"/>
        <w:jc w:val="both"/>
        <w:rPr>
          <w:rFonts w:ascii="Times New Roman" w:hAnsi="Times New Roman" w:cs="Times New Roman"/>
          <w:sz w:val="24"/>
          <w:szCs w:val="24"/>
        </w:rPr>
      </w:pPr>
    </w:p>
    <w:p w:rsidR="00FE5EBD" w:rsidRPr="00FE5EBD" w:rsidRDefault="00FE5EBD" w:rsidP="00FE5EBD">
      <w:pPr>
        <w:shd w:val="clear" w:color="auto" w:fill="FFFFFF"/>
        <w:spacing w:after="0"/>
        <w:ind w:left="405"/>
        <w:jc w:val="both"/>
        <w:rPr>
          <w:rFonts w:ascii="Times New Roman" w:hAnsi="Times New Roman" w:cs="Times New Roman"/>
          <w:sz w:val="24"/>
          <w:szCs w:val="24"/>
        </w:rPr>
      </w:pPr>
      <w:r w:rsidRPr="00FE5EBD">
        <w:rPr>
          <w:rFonts w:ascii="Times New Roman" w:hAnsi="Times New Roman" w:cs="Times New Roman"/>
          <w:sz w:val="24"/>
          <w:szCs w:val="24"/>
        </w:rPr>
        <w:t xml:space="preserve"> </w:t>
      </w:r>
      <w:r>
        <w:rPr>
          <w:rFonts w:ascii="Times New Roman" w:hAnsi="Times New Roman" w:cs="Times New Roman"/>
          <w:sz w:val="24"/>
          <w:szCs w:val="24"/>
        </w:rPr>
        <w:tab/>
      </w:r>
      <w:r w:rsidRPr="00FE5EBD">
        <w:rPr>
          <w:rFonts w:ascii="Times New Roman" w:hAnsi="Times New Roman" w:cs="Times New Roman"/>
          <w:sz w:val="24"/>
          <w:szCs w:val="24"/>
        </w:rPr>
        <w:t xml:space="preserve">(8) Ak ide o návrh plánu, programu alebo projektu, ktorý je predmetom zisťovacieho konania o posudzovaní vplyvov alebo posudzovania vplyvov podľa osobitného </w:t>
      </w:r>
      <w:r w:rsidRPr="00FE5EBD">
        <w:rPr>
          <w:rFonts w:ascii="Times New Roman" w:hAnsi="Times New Roman" w:cs="Times New Roman"/>
          <w:sz w:val="24"/>
          <w:szCs w:val="24"/>
        </w:rPr>
        <w:lastRenderedPageBreak/>
        <w:t>predpisu,</w:t>
      </w:r>
      <w:r w:rsidRPr="00FE5EBD">
        <w:rPr>
          <w:rFonts w:ascii="Times New Roman" w:hAnsi="Times New Roman" w:cs="Times New Roman"/>
          <w:sz w:val="24"/>
          <w:szCs w:val="24"/>
          <w:vertAlign w:val="superscript"/>
        </w:rPr>
        <w:t>64</w:t>
      </w:r>
      <w:r w:rsidRPr="00FE5EBD">
        <w:rPr>
          <w:rFonts w:ascii="Times New Roman" w:hAnsi="Times New Roman" w:cs="Times New Roman"/>
          <w:sz w:val="24"/>
          <w:szCs w:val="24"/>
        </w:rPr>
        <w:t>) orgán ochrany prírody určí, či návrh plánu, programu alebo projektu podlieha primeranému hodnoteniu vplyvov v záväznom stanovisku podľa § 9 ods. 3.</w:t>
      </w:r>
    </w:p>
    <w:p w:rsidR="00FE5EBD" w:rsidRPr="00FE5EBD" w:rsidRDefault="00FE5EBD" w:rsidP="00FE5EBD">
      <w:pPr>
        <w:shd w:val="clear" w:color="auto" w:fill="FFFFFF"/>
        <w:spacing w:after="0"/>
        <w:ind w:left="357"/>
        <w:contextualSpacing/>
        <w:jc w:val="both"/>
        <w:rPr>
          <w:rFonts w:ascii="Times New Roman" w:eastAsia="Times New Roman" w:hAnsi="Times New Roman" w:cs="Times New Roman"/>
          <w:bCs/>
          <w:sz w:val="24"/>
          <w:szCs w:val="24"/>
          <w:lang w:eastAsia="sk-SK"/>
        </w:rPr>
      </w:pPr>
    </w:p>
    <w:p w:rsidR="005F731B" w:rsidRDefault="00FE5EBD" w:rsidP="00FE5EBD">
      <w:pPr>
        <w:shd w:val="clear" w:color="auto" w:fill="FFFFFF"/>
        <w:spacing w:after="0"/>
        <w:ind w:left="405"/>
        <w:contextualSpacing/>
        <w:jc w:val="both"/>
        <w:rPr>
          <w:rFonts w:ascii="Times New Roman" w:hAnsi="Times New Roman" w:cs="Times New Roman"/>
          <w:sz w:val="24"/>
          <w:szCs w:val="24"/>
        </w:rPr>
      </w:pPr>
      <w:r w:rsidRPr="00FE5EBD">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ab/>
      </w:r>
      <w:r w:rsidRPr="00FE5EBD">
        <w:rPr>
          <w:rFonts w:ascii="Times New Roman" w:eastAsia="Times New Roman" w:hAnsi="Times New Roman" w:cs="Times New Roman"/>
          <w:bCs/>
          <w:sz w:val="24"/>
          <w:szCs w:val="24"/>
          <w:lang w:eastAsia="sk-SK"/>
        </w:rPr>
        <w:t>(9)</w:t>
      </w:r>
      <w:r w:rsidRPr="00FE5EBD">
        <w:rPr>
          <w:rFonts w:ascii="Times New Roman" w:eastAsia="Times New Roman" w:hAnsi="Times New Roman" w:cs="Times New Roman"/>
          <w:sz w:val="24"/>
          <w:szCs w:val="24"/>
          <w:lang w:eastAsia="sk-SK"/>
        </w:rPr>
        <w:t xml:space="preserve"> Primerané hodnotenie vplyvov je súčasťou posudzovania vplyvov </w:t>
      </w:r>
      <w:r w:rsidRPr="00FE5EBD">
        <w:rPr>
          <w:rFonts w:ascii="Times New Roman" w:hAnsi="Times New Roman" w:cs="Times New Roman"/>
          <w:sz w:val="24"/>
          <w:szCs w:val="24"/>
        </w:rPr>
        <w:t xml:space="preserve">plánu, programu alebo projektu </w:t>
      </w:r>
      <w:r w:rsidRPr="00FE5EBD">
        <w:rPr>
          <w:rFonts w:ascii="Times New Roman" w:eastAsia="Times New Roman" w:hAnsi="Times New Roman" w:cs="Times New Roman"/>
          <w:sz w:val="24"/>
          <w:szCs w:val="24"/>
          <w:lang w:eastAsia="sk-SK"/>
        </w:rPr>
        <w:t>podľa osobitného predpisu.</w:t>
      </w:r>
      <w:r w:rsidRPr="00FE5EBD">
        <w:rPr>
          <w:rFonts w:ascii="Times New Roman" w:eastAsia="Times New Roman" w:hAnsi="Times New Roman" w:cs="Times New Roman"/>
          <w:sz w:val="24"/>
          <w:szCs w:val="24"/>
          <w:vertAlign w:val="superscript"/>
          <w:lang w:eastAsia="sk-SK"/>
        </w:rPr>
        <w:t>64</w:t>
      </w:r>
      <w:r w:rsidRPr="00FE5EBD">
        <w:rPr>
          <w:rFonts w:ascii="Times New Roman" w:eastAsia="Times New Roman" w:hAnsi="Times New Roman" w:cs="Times New Roman"/>
          <w:sz w:val="24"/>
          <w:szCs w:val="24"/>
          <w:lang w:eastAsia="sk-SK"/>
        </w:rPr>
        <w:t>) Dokumentácia k p</w:t>
      </w:r>
      <w:r w:rsidRPr="00FE5EBD">
        <w:rPr>
          <w:rFonts w:ascii="Times New Roman" w:hAnsi="Times New Roman" w:cs="Times New Roman"/>
          <w:sz w:val="24"/>
          <w:szCs w:val="24"/>
        </w:rPr>
        <w:t>rimeranému hodnoteniu vplyvov sa vypracúva ako súčasť dokumentácie podľa osobitného predpisu.</w:t>
      </w:r>
      <w:r w:rsidRPr="00FE5EBD">
        <w:rPr>
          <w:rFonts w:ascii="Times New Roman" w:hAnsi="Times New Roman" w:cs="Times New Roman"/>
          <w:sz w:val="24"/>
          <w:szCs w:val="24"/>
          <w:vertAlign w:val="superscript"/>
        </w:rPr>
        <w:t>64d</w:t>
      </w:r>
      <w:r w:rsidRPr="00FE5EBD">
        <w:rPr>
          <w:rFonts w:ascii="Times New Roman" w:hAnsi="Times New Roman" w:cs="Times New Roman"/>
          <w:sz w:val="24"/>
          <w:szCs w:val="24"/>
        </w:rPr>
        <w:t>)</w:t>
      </w:r>
    </w:p>
    <w:p w:rsidR="00FE5EBD" w:rsidRPr="00FE5EBD" w:rsidRDefault="00FE5EBD" w:rsidP="00FE5EBD">
      <w:pPr>
        <w:shd w:val="clear" w:color="auto" w:fill="FFFFFF"/>
        <w:spacing w:after="0"/>
        <w:ind w:left="357"/>
        <w:contextualSpacing/>
        <w:jc w:val="both"/>
        <w:rPr>
          <w:rFonts w:ascii="Times New Roman" w:hAnsi="Times New Roman" w:cs="Times New Roman"/>
          <w:sz w:val="24"/>
          <w:szCs w:val="24"/>
        </w:rPr>
      </w:pPr>
    </w:p>
    <w:p w:rsidR="00FE5EBD" w:rsidRDefault="00FE5EBD" w:rsidP="00FE5EBD">
      <w:pPr>
        <w:shd w:val="clear" w:color="auto" w:fill="FFFFFF"/>
        <w:spacing w:after="0"/>
        <w:ind w:left="405"/>
        <w:contextualSpacing/>
        <w:jc w:val="both"/>
        <w:rPr>
          <w:rFonts w:ascii="Times New Roman" w:hAnsi="Times New Roman" w:cs="Times New Roman"/>
          <w:sz w:val="24"/>
          <w:szCs w:val="24"/>
        </w:rPr>
      </w:pPr>
      <w:r w:rsidRPr="00FE5EBD">
        <w:rPr>
          <w:rFonts w:ascii="Times New Roman" w:hAnsi="Times New Roman" w:cs="Times New Roman"/>
          <w:sz w:val="24"/>
          <w:szCs w:val="24"/>
        </w:rPr>
        <w:t xml:space="preserve"> </w:t>
      </w:r>
      <w:r>
        <w:rPr>
          <w:rFonts w:ascii="Times New Roman" w:hAnsi="Times New Roman" w:cs="Times New Roman"/>
          <w:sz w:val="24"/>
          <w:szCs w:val="24"/>
        </w:rPr>
        <w:tab/>
      </w:r>
      <w:r w:rsidRPr="00FE5EBD">
        <w:rPr>
          <w:rFonts w:ascii="Times New Roman" w:hAnsi="Times New Roman" w:cs="Times New Roman"/>
          <w:sz w:val="24"/>
          <w:szCs w:val="24"/>
        </w:rPr>
        <w:t>(1</w:t>
      </w:r>
      <w:r w:rsidR="00102FB3">
        <w:rPr>
          <w:rFonts w:ascii="Times New Roman" w:hAnsi="Times New Roman" w:cs="Times New Roman"/>
          <w:sz w:val="24"/>
          <w:szCs w:val="24"/>
        </w:rPr>
        <w:t>0</w:t>
      </w:r>
      <w:r w:rsidRPr="00FE5EBD">
        <w:rPr>
          <w:rFonts w:ascii="Times New Roman" w:hAnsi="Times New Roman" w:cs="Times New Roman"/>
          <w:sz w:val="24"/>
          <w:szCs w:val="24"/>
        </w:rPr>
        <w:t>) Na účely primeraného hodnotenia vplyvov v konaní podľa osobitného predpisu je navrhovateľ plánu, programu alebo projektu povinný vypracovať alternatívne riešenia návrhu plánu, programu alebo projektu alebo zmierňujúce opatrenia s cieľom v čo možno najväčšej miere vylúčiť nepriaznivý vplyv návrhu plánu, programu alebo projektu na územie sústavy Natura 2000.</w:t>
      </w:r>
    </w:p>
    <w:p w:rsidR="00102FB3" w:rsidRDefault="00102FB3" w:rsidP="00FE5EBD">
      <w:pPr>
        <w:shd w:val="clear" w:color="auto" w:fill="FFFFFF"/>
        <w:spacing w:after="0"/>
        <w:ind w:left="405"/>
        <w:contextualSpacing/>
        <w:jc w:val="both"/>
        <w:rPr>
          <w:rFonts w:ascii="Times New Roman" w:hAnsi="Times New Roman" w:cs="Times New Roman"/>
          <w:sz w:val="24"/>
          <w:szCs w:val="24"/>
        </w:rPr>
      </w:pPr>
    </w:p>
    <w:p w:rsidR="00102FB3" w:rsidRPr="00AC0C20" w:rsidRDefault="00102FB3" w:rsidP="00102FB3">
      <w:pPr>
        <w:ind w:left="405" w:firstLine="303"/>
        <w:jc w:val="both"/>
        <w:rPr>
          <w:rFonts w:ascii="Times New Roman" w:eastAsia="Times New Roman" w:hAnsi="Times New Roman" w:cs="Times New Roman"/>
          <w:sz w:val="24"/>
          <w:szCs w:val="24"/>
          <w:lang w:eastAsia="sk-SK"/>
        </w:rPr>
      </w:pPr>
      <w:r w:rsidRPr="00AC0C20">
        <w:rPr>
          <w:rFonts w:ascii="Times New Roman" w:hAnsi="Times New Roman" w:cs="Times New Roman"/>
          <w:sz w:val="24"/>
          <w:szCs w:val="24"/>
        </w:rPr>
        <w:t xml:space="preserve">(11) Ustanovenia odsekov </w:t>
      </w:r>
      <w:r w:rsidR="00BB2BBC" w:rsidRPr="00AC0C20">
        <w:rPr>
          <w:rFonts w:ascii="Times New Roman" w:hAnsi="Times New Roman" w:cs="Times New Roman"/>
          <w:sz w:val="24"/>
          <w:szCs w:val="24"/>
        </w:rPr>
        <w:t>6</w:t>
      </w:r>
      <w:r w:rsidRPr="00AC0C20">
        <w:rPr>
          <w:rFonts w:ascii="Times New Roman" w:hAnsi="Times New Roman" w:cs="Times New Roman"/>
          <w:sz w:val="24"/>
          <w:szCs w:val="24"/>
        </w:rPr>
        <w:t xml:space="preserve"> až 10 sa nevzťahujú na návrh programu starostlivosti o lesy a návrh na zmenu programu starostlivosti o lesy predložený podľa osobitného predpisu,</w:t>
      </w:r>
      <w:r w:rsidRPr="00AC0C20">
        <w:rPr>
          <w:rFonts w:ascii="Times New Roman" w:hAnsi="Times New Roman" w:cs="Times New Roman"/>
          <w:sz w:val="24"/>
          <w:szCs w:val="24"/>
          <w:vertAlign w:val="superscript"/>
        </w:rPr>
        <w:t>64cc</w:t>
      </w:r>
      <w:r w:rsidRPr="00AC0C20">
        <w:rPr>
          <w:rFonts w:ascii="Times New Roman" w:hAnsi="Times New Roman" w:cs="Times New Roman"/>
          <w:sz w:val="24"/>
          <w:szCs w:val="24"/>
        </w:rPr>
        <w:t xml:space="preserve">) ktorý sa vzťahuje na územie sústavy Natura 2000. Orgán ochrany prírody </w:t>
      </w:r>
      <w:r w:rsidRPr="00AC0C20">
        <w:rPr>
          <w:rFonts w:ascii="Times New Roman" w:eastAsia="Times New Roman" w:hAnsi="Times New Roman" w:cs="Times New Roman"/>
          <w:sz w:val="24"/>
          <w:szCs w:val="24"/>
          <w:lang w:eastAsia="sk-SK"/>
        </w:rPr>
        <w:t>do piatich dní od doručenia tohto návrhu</w:t>
      </w:r>
      <w:r w:rsidRPr="00AC0C20">
        <w:rPr>
          <w:rFonts w:ascii="Times New Roman" w:hAnsi="Times New Roman" w:cs="Times New Roman"/>
          <w:sz w:val="24"/>
          <w:szCs w:val="24"/>
        </w:rPr>
        <w:t xml:space="preserve"> zverejní návrh na webovom sídle</w:t>
      </w:r>
      <w:r w:rsidRPr="00AC0C20">
        <w:rPr>
          <w:rFonts w:ascii="Times New Roman" w:eastAsia="Times New Roman" w:hAnsi="Times New Roman" w:cs="Times New Roman"/>
          <w:sz w:val="24"/>
          <w:szCs w:val="24"/>
          <w:lang w:eastAsia="sk-SK"/>
        </w:rPr>
        <w:t xml:space="preserve"> ministerstva a požiada organizáciu ochrany prírody o </w:t>
      </w:r>
      <w:r w:rsidRPr="00AC0C20">
        <w:rPr>
          <w:rFonts w:ascii="Times New Roman" w:hAnsi="Times New Roman" w:cs="Times New Roman"/>
          <w:sz w:val="24"/>
          <w:szCs w:val="24"/>
        </w:rPr>
        <w:t>zabezpečenie vypracovanie primeraného hodnotenia vplyvov k tomuto návrhu prostredníctvom autorizovanej osoby. V primeranom hodnotení vplyvov sa vyhodnotia vplyvy ťažby dreva a iných lesohospodárskych opatrení na</w:t>
      </w:r>
      <w:r w:rsidRPr="00AC0C20">
        <w:rPr>
          <w:rFonts w:ascii="Times New Roman" w:eastAsia="Times New Roman" w:hAnsi="Times New Roman" w:cs="Times New Roman"/>
          <w:sz w:val="24"/>
          <w:szCs w:val="24"/>
          <w:lang w:eastAsia="sk-SK"/>
        </w:rPr>
        <w:t xml:space="preserve"> územie sústavy Natura 2000 </w:t>
      </w:r>
      <w:r w:rsidRPr="00AC0C20">
        <w:rPr>
          <w:rFonts w:ascii="Times New Roman" w:hAnsi="Times New Roman" w:cs="Times New Roman"/>
          <w:sz w:val="24"/>
          <w:szCs w:val="24"/>
        </w:rPr>
        <w:t>z hľadiska cieľov jeho ochrany a</w:t>
      </w:r>
      <w:r w:rsidRPr="00AC0C20">
        <w:rPr>
          <w:rFonts w:ascii="Times New Roman" w:eastAsia="Times New Roman" w:hAnsi="Times New Roman" w:cs="Times New Roman"/>
          <w:sz w:val="24"/>
          <w:szCs w:val="24"/>
          <w:lang w:eastAsia="sk-SK"/>
        </w:rPr>
        <w:t xml:space="preserve"> </w:t>
      </w:r>
      <w:r w:rsidRPr="00AC0C20">
        <w:rPr>
          <w:rFonts w:ascii="Times New Roman" w:hAnsi="Times New Roman" w:cs="Times New Roman"/>
          <w:sz w:val="24"/>
          <w:szCs w:val="24"/>
        </w:rPr>
        <w:t xml:space="preserve">určia sa opatrenia potrebné na vylúčenie identifikovaných nepriaznivých vplyvov na územie sústavy </w:t>
      </w:r>
      <w:r w:rsidRPr="00AC0C20">
        <w:rPr>
          <w:rFonts w:ascii="Times New Roman" w:eastAsia="Times New Roman" w:hAnsi="Times New Roman" w:cs="Times New Roman"/>
          <w:sz w:val="24"/>
          <w:szCs w:val="24"/>
          <w:lang w:eastAsia="sk-SK"/>
        </w:rPr>
        <w:t xml:space="preserve">Natura 2000 </w:t>
      </w:r>
      <w:r w:rsidRPr="00AC0C20">
        <w:rPr>
          <w:rFonts w:ascii="Times New Roman" w:hAnsi="Times New Roman" w:cs="Times New Roman"/>
          <w:sz w:val="24"/>
          <w:szCs w:val="24"/>
        </w:rPr>
        <w:t>z hľadiska cieľov jeho ochrany.</w:t>
      </w:r>
      <w:r w:rsidRPr="00AC0C20">
        <w:rPr>
          <w:rFonts w:ascii="Times New Roman" w:eastAsia="Times New Roman" w:hAnsi="Times New Roman" w:cs="Times New Roman"/>
          <w:sz w:val="24"/>
          <w:szCs w:val="24"/>
          <w:lang w:eastAsia="sk-SK"/>
        </w:rPr>
        <w:t xml:space="preserve">   </w:t>
      </w:r>
    </w:p>
    <w:p w:rsidR="00102FB3" w:rsidRPr="00AC0C20" w:rsidRDefault="00102FB3" w:rsidP="00102FB3">
      <w:pPr>
        <w:ind w:left="405" w:firstLine="303"/>
        <w:contextualSpacing/>
        <w:jc w:val="both"/>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(12) Orgán ochrany prírody zverejní primerané hodnotenie vplyvov predložené organizáciou ochrany prírody na webovom sídle ministerstva do piatich dní od jeho doručenia. Osoby, ktorých práva a povinnosti môžu byť programom starostlivosti o lesy dotknuté, ako aj dotknutá verejnosť</w:t>
      </w:r>
      <w:r w:rsidRPr="00AC0C20">
        <w:rPr>
          <w:rFonts w:ascii="Times New Roman" w:eastAsia="Times New Roman" w:hAnsi="Times New Roman" w:cs="Times New Roman"/>
          <w:sz w:val="24"/>
          <w:szCs w:val="24"/>
          <w:vertAlign w:val="superscript"/>
          <w:lang w:eastAsia="sk-SK"/>
        </w:rPr>
        <w:t>64cd</w:t>
      </w:r>
      <w:r w:rsidRPr="00AC0C20">
        <w:rPr>
          <w:rFonts w:ascii="Times New Roman" w:eastAsia="Times New Roman" w:hAnsi="Times New Roman" w:cs="Times New Roman"/>
          <w:sz w:val="24"/>
          <w:szCs w:val="24"/>
          <w:lang w:eastAsia="sk-SK"/>
        </w:rPr>
        <w:t>) sa môžu vyjadriť k návrhu programu starostlivosti o lesy alebo návrhu na zmenu programu starostlivosti o lesy a vypracovanému primeranému hodnoteniu vplyvov do 15 dní od ich zverejnenia.</w:t>
      </w:r>
    </w:p>
    <w:p w:rsidR="00102FB3" w:rsidRPr="00AC0C20" w:rsidRDefault="00102FB3" w:rsidP="00102FB3">
      <w:pPr>
        <w:shd w:val="clear" w:color="auto" w:fill="FFFFFF"/>
        <w:spacing w:after="0"/>
        <w:ind w:left="405"/>
        <w:contextualSpacing/>
        <w:jc w:val="both"/>
        <w:rPr>
          <w:rFonts w:ascii="Times New Roman" w:eastAsia="Times New Roman" w:hAnsi="Times New Roman" w:cs="Times New Roman"/>
          <w:sz w:val="24"/>
          <w:szCs w:val="24"/>
          <w:lang w:eastAsia="sk-SK"/>
        </w:rPr>
      </w:pPr>
    </w:p>
    <w:p w:rsidR="00102FB3" w:rsidRPr="00AC0C20" w:rsidRDefault="00102FB3" w:rsidP="00102FB3">
      <w:pPr>
        <w:shd w:val="clear" w:color="auto" w:fill="FFFFFF"/>
        <w:spacing w:after="0"/>
        <w:ind w:left="405" w:firstLine="303"/>
        <w:contextualSpacing/>
        <w:jc w:val="both"/>
        <w:rPr>
          <w:rFonts w:ascii="Times New Roman" w:hAnsi="Times New Roman" w:cs="Times New Roman"/>
          <w:sz w:val="24"/>
          <w:szCs w:val="24"/>
        </w:rPr>
      </w:pPr>
      <w:r w:rsidRPr="00AC0C20">
        <w:rPr>
          <w:rFonts w:ascii="Times New Roman" w:eastAsia="Times New Roman" w:hAnsi="Times New Roman" w:cs="Times New Roman"/>
          <w:sz w:val="24"/>
          <w:szCs w:val="24"/>
          <w:lang w:eastAsia="sk-SK"/>
        </w:rPr>
        <w:t>(13) Orgán ochrany prírody na základe spracovaného hodnotenia vplyvov a vyjadrení osôb podľa odseku 12 vydá do 30 dní od zverejnenia primeraného hodnotenia vplyvov záverečné stanovisko k návrhu, v ktorom okrem celkového zhodnotenia vplyvov ťažby a iných lesohospodárskych opatrení</w:t>
      </w:r>
      <w:r w:rsidRPr="00AC0C20">
        <w:rPr>
          <w:rFonts w:ascii="Times New Roman" w:hAnsi="Times New Roman" w:cs="Times New Roman"/>
          <w:sz w:val="24"/>
          <w:szCs w:val="24"/>
        </w:rPr>
        <w:t xml:space="preserve"> na územie sústavy Natura 2000 z hľadiska cieľov jeho ochrany uvedie, či s predloženým návrhom súhlasí vrátane určenia </w:t>
      </w:r>
      <w:r w:rsidRPr="00AC0C20">
        <w:rPr>
          <w:rFonts w:ascii="Times New Roman" w:eastAsia="Times New Roman" w:hAnsi="Times New Roman" w:cs="Times New Roman"/>
          <w:sz w:val="24"/>
          <w:szCs w:val="24"/>
          <w:lang w:eastAsia="sk-SK"/>
        </w:rPr>
        <w:t xml:space="preserve">opatrení v rozsahu potrebnom na vylúčenie identifikovaných </w:t>
      </w:r>
      <w:r w:rsidRPr="00AC0C20">
        <w:rPr>
          <w:rFonts w:ascii="Times New Roman" w:hAnsi="Times New Roman" w:cs="Times New Roman"/>
          <w:sz w:val="24"/>
          <w:szCs w:val="24"/>
        </w:rPr>
        <w:t xml:space="preserve">nepriaznivých vplyvov na územie sústavy Natura 2000 z hľadiska cieľov jeho ochrany. Záverečné stanovisko orgán ochrany prírody zverejní do 3 dní od jeho vydania na webovom sídle ministerstva. </w:t>
      </w:r>
    </w:p>
    <w:p w:rsidR="00FE5EBD" w:rsidRPr="00AC0C20" w:rsidRDefault="00FE5EBD" w:rsidP="00FE5EBD">
      <w:pPr>
        <w:shd w:val="clear" w:color="auto" w:fill="FFFFFF"/>
        <w:spacing w:after="0"/>
        <w:ind w:left="357"/>
        <w:contextualSpacing/>
        <w:jc w:val="both"/>
        <w:rPr>
          <w:rFonts w:ascii="Times New Roman" w:hAnsi="Times New Roman" w:cs="Times New Roman"/>
          <w:sz w:val="24"/>
          <w:szCs w:val="24"/>
        </w:rPr>
      </w:pPr>
    </w:p>
    <w:p w:rsidR="00FE5EBD" w:rsidRPr="00AC0C20" w:rsidRDefault="00FE5EBD" w:rsidP="00FE5EBD">
      <w:pPr>
        <w:shd w:val="clear" w:color="auto" w:fill="FFFFFF"/>
        <w:spacing w:after="0"/>
        <w:ind w:left="405"/>
        <w:contextualSpacing/>
        <w:jc w:val="both"/>
        <w:rPr>
          <w:rFonts w:ascii="Times New Roman" w:eastAsia="Times New Roman" w:hAnsi="Times New Roman" w:cs="Times New Roman"/>
          <w:sz w:val="24"/>
          <w:szCs w:val="24"/>
          <w:lang w:eastAsia="sk-SK"/>
        </w:rPr>
      </w:pPr>
      <w:r w:rsidRPr="00AC0C20">
        <w:rPr>
          <w:rFonts w:ascii="Times New Roman" w:hAnsi="Times New Roman" w:cs="Times New Roman"/>
          <w:sz w:val="24"/>
          <w:szCs w:val="24"/>
        </w:rPr>
        <w:t xml:space="preserve"> </w:t>
      </w:r>
      <w:r w:rsidRPr="00AC0C20">
        <w:rPr>
          <w:rFonts w:ascii="Times New Roman" w:hAnsi="Times New Roman" w:cs="Times New Roman"/>
          <w:sz w:val="24"/>
          <w:szCs w:val="24"/>
        </w:rPr>
        <w:tab/>
        <w:t>(1</w:t>
      </w:r>
      <w:r w:rsidR="00C72546" w:rsidRPr="00AC0C20">
        <w:rPr>
          <w:rFonts w:ascii="Times New Roman" w:hAnsi="Times New Roman" w:cs="Times New Roman"/>
          <w:sz w:val="24"/>
          <w:szCs w:val="24"/>
        </w:rPr>
        <w:t>4</w:t>
      </w:r>
      <w:r w:rsidRPr="00AC0C20">
        <w:rPr>
          <w:rFonts w:ascii="Times New Roman" w:hAnsi="Times New Roman" w:cs="Times New Roman"/>
          <w:sz w:val="24"/>
          <w:szCs w:val="24"/>
        </w:rPr>
        <w:t>) Ak sa na základe primeraného hodnotenia vplyvov nepreukáže, že plán, program alebo projekt nebude mať nepriaznivý vplyv na integritu územia sústavy Natura 2000 a neexistujú alternatívne riešenia bez nepriaznivého vplyvu na integritu tohto územia</w:t>
      </w:r>
      <w:r w:rsidR="00503A32" w:rsidRPr="00AC0C20">
        <w:rPr>
          <w:rFonts w:ascii="Times New Roman" w:hAnsi="Times New Roman" w:cs="Times New Roman"/>
          <w:sz w:val="24"/>
          <w:szCs w:val="24"/>
        </w:rPr>
        <w:t xml:space="preserve"> </w:t>
      </w:r>
      <w:r w:rsidR="00B04A7A" w:rsidRPr="00AC0C20">
        <w:rPr>
          <w:rFonts w:ascii="Times New Roman" w:hAnsi="Times New Roman" w:cs="Times New Roman"/>
          <w:sz w:val="24"/>
          <w:szCs w:val="24"/>
        </w:rPr>
        <w:t xml:space="preserve">ani alternatívne riešenia </w:t>
      </w:r>
      <w:r w:rsidRPr="00AC0C20">
        <w:rPr>
          <w:rFonts w:ascii="Times New Roman" w:hAnsi="Times New Roman" w:cs="Times New Roman"/>
          <w:sz w:val="24"/>
          <w:szCs w:val="24"/>
        </w:rPr>
        <w:t xml:space="preserve">s menším nepriaznivým vplyvom, takýto plán, program alebo projekt </w:t>
      </w:r>
      <w:r w:rsidR="00B04A7A" w:rsidRPr="00AC0C20">
        <w:rPr>
          <w:rFonts w:ascii="Times New Roman" w:hAnsi="Times New Roman" w:cs="Times New Roman"/>
          <w:sz w:val="24"/>
          <w:szCs w:val="24"/>
        </w:rPr>
        <w:t>sa môže</w:t>
      </w:r>
      <w:r w:rsidRPr="00AC0C20">
        <w:rPr>
          <w:rFonts w:ascii="Times New Roman" w:hAnsi="Times New Roman" w:cs="Times New Roman"/>
          <w:sz w:val="24"/>
          <w:szCs w:val="24"/>
        </w:rPr>
        <w:t xml:space="preserve"> schváliť, povoliť, odsúhlasiť alebo uskutočniť, len z naliehavých dôvodov vyššieho verejného záujmu a za podmienky uloženia kompenzačných opatrení</w:t>
      </w:r>
      <w:r w:rsidR="005B74BA" w:rsidRPr="00AC0C20">
        <w:rPr>
          <w:rFonts w:ascii="Times New Roman" w:hAnsi="Times New Roman" w:cs="Times New Roman"/>
          <w:sz w:val="24"/>
          <w:szCs w:val="24"/>
        </w:rPr>
        <w:t>, ktorými sa</w:t>
      </w:r>
      <w:r w:rsidRPr="00AC0C20">
        <w:rPr>
          <w:rFonts w:ascii="Times New Roman" w:hAnsi="Times New Roman" w:cs="Times New Roman"/>
          <w:sz w:val="24"/>
          <w:szCs w:val="24"/>
        </w:rPr>
        <w:t xml:space="preserve"> zabezpeč</w:t>
      </w:r>
      <w:r w:rsidR="005B74BA" w:rsidRPr="00AC0C20">
        <w:rPr>
          <w:rFonts w:ascii="Times New Roman" w:hAnsi="Times New Roman" w:cs="Times New Roman"/>
          <w:sz w:val="24"/>
          <w:szCs w:val="24"/>
        </w:rPr>
        <w:t>í</w:t>
      </w:r>
      <w:r w:rsidRPr="00AC0C20">
        <w:rPr>
          <w:rFonts w:ascii="Times New Roman" w:hAnsi="Times New Roman" w:cs="Times New Roman"/>
          <w:sz w:val="24"/>
          <w:szCs w:val="24"/>
        </w:rPr>
        <w:t xml:space="preserve"> ochrana celkovej koherencie sústavy Natura 2000.</w:t>
      </w:r>
    </w:p>
    <w:p w:rsidR="00FE5EBD" w:rsidRPr="00AC0C20" w:rsidRDefault="00FE5EBD" w:rsidP="00FE5EBD">
      <w:pPr>
        <w:shd w:val="clear" w:color="auto" w:fill="FFFFFF"/>
        <w:spacing w:after="0"/>
        <w:ind w:left="357"/>
        <w:jc w:val="both"/>
        <w:rPr>
          <w:rFonts w:ascii="Times New Roman" w:hAnsi="Times New Roman" w:cs="Times New Roman"/>
          <w:sz w:val="24"/>
          <w:szCs w:val="24"/>
        </w:rPr>
      </w:pPr>
    </w:p>
    <w:p w:rsidR="00FE5EBD" w:rsidRPr="00AC0C20" w:rsidRDefault="00FE5EBD" w:rsidP="00FE5EBD">
      <w:pPr>
        <w:shd w:val="clear" w:color="auto" w:fill="FFFFFF"/>
        <w:spacing w:after="0"/>
        <w:ind w:left="405"/>
        <w:jc w:val="both"/>
        <w:rPr>
          <w:rFonts w:ascii="Times New Roman" w:hAnsi="Times New Roman" w:cs="Times New Roman"/>
          <w:sz w:val="24"/>
          <w:szCs w:val="24"/>
        </w:rPr>
      </w:pPr>
      <w:r w:rsidRPr="00AC0C20">
        <w:rPr>
          <w:rFonts w:ascii="Times New Roman" w:hAnsi="Times New Roman" w:cs="Times New Roman"/>
          <w:sz w:val="24"/>
          <w:szCs w:val="24"/>
        </w:rPr>
        <w:t xml:space="preserve"> </w:t>
      </w:r>
      <w:r w:rsidRPr="00AC0C20">
        <w:rPr>
          <w:rFonts w:ascii="Times New Roman" w:hAnsi="Times New Roman" w:cs="Times New Roman"/>
          <w:sz w:val="24"/>
          <w:szCs w:val="24"/>
        </w:rPr>
        <w:tab/>
        <w:t>(1</w:t>
      </w:r>
      <w:r w:rsidR="00C72546" w:rsidRPr="00AC0C20">
        <w:rPr>
          <w:rFonts w:ascii="Times New Roman" w:hAnsi="Times New Roman" w:cs="Times New Roman"/>
          <w:sz w:val="24"/>
          <w:szCs w:val="24"/>
        </w:rPr>
        <w:t>5</w:t>
      </w:r>
      <w:r w:rsidRPr="00AC0C20">
        <w:rPr>
          <w:rFonts w:ascii="Times New Roman" w:hAnsi="Times New Roman" w:cs="Times New Roman"/>
          <w:sz w:val="24"/>
          <w:szCs w:val="24"/>
        </w:rPr>
        <w:t>) Ak sa na území sústavy Natura 2000 vyskytuje prioritný biotop alebo prioritný druh, plán, program alebo projekt podľa odseku 1</w:t>
      </w:r>
      <w:r w:rsidR="00102FB3" w:rsidRPr="00AC0C20">
        <w:rPr>
          <w:rFonts w:ascii="Times New Roman" w:hAnsi="Times New Roman" w:cs="Times New Roman"/>
          <w:sz w:val="24"/>
          <w:szCs w:val="24"/>
        </w:rPr>
        <w:t>4</w:t>
      </w:r>
      <w:r w:rsidRPr="00AC0C20">
        <w:rPr>
          <w:rFonts w:ascii="Times New Roman" w:eastAsia="Times New Roman" w:hAnsi="Times New Roman" w:cs="Times New Roman"/>
          <w:sz w:val="24"/>
          <w:szCs w:val="24"/>
          <w:lang w:eastAsia="sk-SK"/>
        </w:rPr>
        <w:t xml:space="preserve"> </w:t>
      </w:r>
      <w:r w:rsidRPr="00AC0C20">
        <w:rPr>
          <w:rFonts w:ascii="Times New Roman" w:hAnsi="Times New Roman" w:cs="Times New Roman"/>
          <w:sz w:val="24"/>
          <w:szCs w:val="24"/>
        </w:rPr>
        <w:t xml:space="preserve">možno schváliť, povoliť, odsúhlasiť alebo uskutočniť len z naliehavých dôvodov vyššieho verejného záujmu, ktoré sa týkajú verejného zdravia alebo verejnej bezpečnosti ľudí alebo priaznivých dôsledkov zásadného významu na životné prostredie. Z iných naliehavých dôvodov vyššieho verejného záujmu možno takýto plán, program alebo projekt schváliť, povoliť, odsúhlasiť alebo uskutočniť len v súlade so stanoviskom Európskej komisie. </w:t>
      </w:r>
    </w:p>
    <w:p w:rsidR="00FE5EBD" w:rsidRPr="00AC0C20" w:rsidRDefault="00FE5EBD" w:rsidP="00FE5EBD">
      <w:pPr>
        <w:shd w:val="clear" w:color="auto" w:fill="FFFFFF"/>
        <w:spacing w:after="0"/>
        <w:ind w:left="357" w:firstLine="351"/>
        <w:jc w:val="both"/>
        <w:rPr>
          <w:rFonts w:ascii="Times New Roman" w:hAnsi="Times New Roman" w:cs="Times New Roman"/>
          <w:sz w:val="24"/>
          <w:szCs w:val="24"/>
        </w:rPr>
      </w:pPr>
    </w:p>
    <w:p w:rsidR="00FE5EBD" w:rsidRPr="00AC0C20" w:rsidRDefault="00FE5EBD" w:rsidP="00FE5EBD">
      <w:pPr>
        <w:shd w:val="clear" w:color="auto" w:fill="FFFFFF"/>
        <w:spacing w:after="0"/>
        <w:ind w:left="405"/>
        <w:jc w:val="both"/>
        <w:rPr>
          <w:rFonts w:ascii="Times New Roman" w:hAnsi="Times New Roman" w:cs="Times New Roman"/>
          <w:sz w:val="24"/>
          <w:szCs w:val="24"/>
        </w:rPr>
      </w:pPr>
      <w:r w:rsidRPr="00AC0C20">
        <w:rPr>
          <w:rFonts w:ascii="Times New Roman" w:hAnsi="Times New Roman" w:cs="Times New Roman"/>
          <w:sz w:val="24"/>
          <w:szCs w:val="24"/>
        </w:rPr>
        <w:t xml:space="preserve"> </w:t>
      </w:r>
      <w:r w:rsidRPr="00AC0C20">
        <w:rPr>
          <w:rFonts w:ascii="Times New Roman" w:hAnsi="Times New Roman" w:cs="Times New Roman"/>
          <w:sz w:val="24"/>
          <w:szCs w:val="24"/>
        </w:rPr>
        <w:tab/>
        <w:t>(1</w:t>
      </w:r>
      <w:r w:rsidR="00C72546" w:rsidRPr="00AC0C20">
        <w:rPr>
          <w:rFonts w:ascii="Times New Roman" w:hAnsi="Times New Roman" w:cs="Times New Roman"/>
          <w:sz w:val="24"/>
          <w:szCs w:val="24"/>
        </w:rPr>
        <w:t>6</w:t>
      </w:r>
      <w:r w:rsidRPr="00AC0C20">
        <w:rPr>
          <w:rFonts w:ascii="Times New Roman" w:hAnsi="Times New Roman" w:cs="Times New Roman"/>
          <w:sz w:val="24"/>
          <w:szCs w:val="24"/>
        </w:rPr>
        <w:t xml:space="preserve">) O tom, či plán, program alebo projekt predstavuje naliehavý vyšší verejný záujem, rozhoduje vláda. Návrh na rozhodnutie o naliehavom vyššom verejnom záujme predkladá vláde ministerstvo na základe žiadosti ústredného orgánu štátnej správy, do pôsobnosti ktorého plán, program alebo projekt patrí. Súčasťou žiadosti je aj návrh kompenzačných opatrení, ktorého vyhotovenie zabezpečí navrhovateľ plánu, programu alebo projektu po dohode s organizáciou ochrany prírody na základe súhlasného stanoviska ministerstva. </w:t>
      </w:r>
    </w:p>
    <w:p w:rsidR="00FE5EBD" w:rsidRPr="00AC0C20" w:rsidRDefault="00FE5EBD" w:rsidP="00FE5EBD">
      <w:pPr>
        <w:shd w:val="clear" w:color="auto" w:fill="FFFFFF"/>
        <w:spacing w:after="0"/>
        <w:ind w:left="357"/>
        <w:jc w:val="both"/>
        <w:rPr>
          <w:rFonts w:ascii="Times New Roman" w:hAnsi="Times New Roman" w:cs="Times New Roman"/>
          <w:sz w:val="24"/>
          <w:szCs w:val="24"/>
        </w:rPr>
      </w:pPr>
    </w:p>
    <w:p w:rsidR="00FE5EBD" w:rsidRPr="00AC0C20" w:rsidRDefault="00FE5EBD" w:rsidP="00FE5EBD">
      <w:pPr>
        <w:shd w:val="clear" w:color="auto" w:fill="FFFFFF"/>
        <w:spacing w:after="0"/>
        <w:ind w:left="405"/>
        <w:jc w:val="both"/>
        <w:rPr>
          <w:rFonts w:ascii="Times New Roman" w:hAnsi="Times New Roman" w:cs="Times New Roman"/>
          <w:sz w:val="24"/>
          <w:szCs w:val="24"/>
        </w:rPr>
      </w:pPr>
      <w:r w:rsidRPr="00AC0C20">
        <w:rPr>
          <w:rFonts w:ascii="Times New Roman" w:hAnsi="Times New Roman" w:cs="Times New Roman"/>
          <w:sz w:val="24"/>
          <w:szCs w:val="24"/>
        </w:rPr>
        <w:t xml:space="preserve"> </w:t>
      </w:r>
      <w:r w:rsidRPr="00AC0C20">
        <w:rPr>
          <w:rFonts w:ascii="Times New Roman" w:hAnsi="Times New Roman" w:cs="Times New Roman"/>
          <w:sz w:val="24"/>
          <w:szCs w:val="24"/>
        </w:rPr>
        <w:tab/>
        <w:t>(1</w:t>
      </w:r>
      <w:r w:rsidR="00C72546" w:rsidRPr="00AC0C20">
        <w:rPr>
          <w:rFonts w:ascii="Times New Roman" w:hAnsi="Times New Roman" w:cs="Times New Roman"/>
          <w:sz w:val="24"/>
          <w:szCs w:val="24"/>
        </w:rPr>
        <w:t>7</w:t>
      </w:r>
      <w:r w:rsidRPr="00AC0C20">
        <w:rPr>
          <w:rFonts w:ascii="Times New Roman" w:hAnsi="Times New Roman" w:cs="Times New Roman"/>
          <w:sz w:val="24"/>
          <w:szCs w:val="24"/>
        </w:rPr>
        <w:t>) Vláda môže rozhodnúť o</w:t>
      </w:r>
      <w:r w:rsidR="00503A32" w:rsidRPr="00AC0C20">
        <w:rPr>
          <w:rFonts w:ascii="Times New Roman" w:hAnsi="Times New Roman" w:cs="Times New Roman"/>
          <w:sz w:val="24"/>
          <w:szCs w:val="24"/>
        </w:rPr>
        <w:t xml:space="preserve"> inom</w:t>
      </w:r>
      <w:r w:rsidRPr="00AC0C20">
        <w:rPr>
          <w:rFonts w:ascii="Times New Roman" w:hAnsi="Times New Roman" w:cs="Times New Roman"/>
          <w:sz w:val="24"/>
          <w:szCs w:val="24"/>
        </w:rPr>
        <w:t xml:space="preserve"> naliehavom vyššom verejnom záujme len v súlade so stanoviskom Európskej komisie. Stanovisko Európskej komisie si vyžiada ministerstvo na základe žiadosti ústredného orgánu štátnej správy podľa odseku 1</w:t>
      </w:r>
      <w:r w:rsidR="00BB2BBC" w:rsidRPr="00AC0C20">
        <w:rPr>
          <w:rFonts w:ascii="Times New Roman" w:hAnsi="Times New Roman" w:cs="Times New Roman"/>
          <w:sz w:val="24"/>
          <w:szCs w:val="24"/>
        </w:rPr>
        <w:t>6</w:t>
      </w:r>
      <w:r w:rsidRPr="00AC0C20">
        <w:rPr>
          <w:rFonts w:ascii="Times New Roman" w:hAnsi="Times New Roman" w:cs="Times New Roman"/>
          <w:sz w:val="24"/>
          <w:szCs w:val="24"/>
        </w:rPr>
        <w:t xml:space="preserve"> a je súčasťou návrhu na rozhodnutie o naliehavom vyššom verejnom záujme.        </w:t>
      </w:r>
    </w:p>
    <w:p w:rsidR="00FE5EBD" w:rsidRPr="00AC0C20" w:rsidRDefault="00FE5EBD" w:rsidP="00FE5EBD">
      <w:pPr>
        <w:shd w:val="clear" w:color="auto" w:fill="FFFFFF"/>
        <w:spacing w:after="0"/>
        <w:ind w:left="357"/>
        <w:jc w:val="both"/>
        <w:rPr>
          <w:rFonts w:ascii="Times New Roman" w:hAnsi="Times New Roman" w:cs="Times New Roman"/>
          <w:sz w:val="24"/>
          <w:szCs w:val="24"/>
        </w:rPr>
      </w:pPr>
    </w:p>
    <w:p w:rsidR="00FE5EBD" w:rsidRPr="00AC0C20" w:rsidRDefault="00FE5EBD" w:rsidP="00FE5EBD">
      <w:pPr>
        <w:shd w:val="clear" w:color="auto" w:fill="FFFFFF"/>
        <w:spacing w:after="0"/>
        <w:ind w:left="420"/>
        <w:jc w:val="both"/>
        <w:rPr>
          <w:rFonts w:ascii="Times New Roman" w:hAnsi="Times New Roman" w:cs="Times New Roman"/>
          <w:sz w:val="24"/>
          <w:szCs w:val="24"/>
        </w:rPr>
      </w:pPr>
      <w:r w:rsidRPr="00AC0C20">
        <w:rPr>
          <w:rFonts w:ascii="Times New Roman" w:hAnsi="Times New Roman" w:cs="Times New Roman"/>
          <w:sz w:val="24"/>
          <w:szCs w:val="24"/>
        </w:rPr>
        <w:t xml:space="preserve"> </w:t>
      </w:r>
      <w:r w:rsidRPr="00AC0C20">
        <w:rPr>
          <w:rFonts w:ascii="Times New Roman" w:hAnsi="Times New Roman" w:cs="Times New Roman"/>
          <w:sz w:val="24"/>
          <w:szCs w:val="24"/>
        </w:rPr>
        <w:tab/>
      </w:r>
      <w:r w:rsidR="00C72546" w:rsidRPr="00AC0C20">
        <w:rPr>
          <w:rFonts w:ascii="Times New Roman" w:hAnsi="Times New Roman" w:cs="Times New Roman"/>
          <w:sz w:val="24"/>
          <w:szCs w:val="24"/>
        </w:rPr>
        <w:t>(18</w:t>
      </w:r>
      <w:r w:rsidRPr="00AC0C20">
        <w:rPr>
          <w:rFonts w:ascii="Times New Roman" w:hAnsi="Times New Roman" w:cs="Times New Roman"/>
          <w:sz w:val="24"/>
          <w:szCs w:val="24"/>
        </w:rPr>
        <w:t>) Navrhovateľ plánu, programu alebo projektu je povinný pred schválením, povolením alebo odsúhlasením plánu, programu alebo projektu zabezpečiť na vlastné náklady po dohode s organizáciou ochrany prírody vyhotovenie projektu kompenzačných opatrení a vyžiadať si k tomuto projektu súhlas ministerstva.</w:t>
      </w:r>
    </w:p>
    <w:p w:rsidR="00FE5EBD" w:rsidRPr="00AC0C20" w:rsidRDefault="00FE5EBD" w:rsidP="00FE5EBD">
      <w:pPr>
        <w:shd w:val="clear" w:color="auto" w:fill="FFFFFF"/>
        <w:spacing w:after="0"/>
        <w:ind w:left="357" w:firstLine="351"/>
        <w:jc w:val="both"/>
        <w:rPr>
          <w:rFonts w:ascii="Times New Roman" w:hAnsi="Times New Roman" w:cs="Times New Roman"/>
          <w:sz w:val="24"/>
          <w:szCs w:val="24"/>
        </w:rPr>
      </w:pPr>
    </w:p>
    <w:p w:rsidR="00FE5EBD" w:rsidRPr="00AC0C20" w:rsidRDefault="00FE5EBD" w:rsidP="00FE5EBD">
      <w:pPr>
        <w:shd w:val="clear" w:color="auto" w:fill="FFFFFF"/>
        <w:spacing w:after="0"/>
        <w:ind w:left="420"/>
        <w:jc w:val="both"/>
        <w:rPr>
          <w:rFonts w:ascii="Times New Roman" w:hAnsi="Times New Roman" w:cs="Times New Roman"/>
          <w:sz w:val="24"/>
          <w:szCs w:val="24"/>
        </w:rPr>
      </w:pPr>
      <w:r w:rsidRPr="00AC0C20">
        <w:rPr>
          <w:rFonts w:ascii="Times New Roman" w:hAnsi="Times New Roman" w:cs="Times New Roman"/>
          <w:sz w:val="24"/>
          <w:szCs w:val="24"/>
        </w:rPr>
        <w:t xml:space="preserve"> </w:t>
      </w:r>
      <w:r w:rsidRPr="00AC0C20">
        <w:rPr>
          <w:rFonts w:ascii="Times New Roman" w:hAnsi="Times New Roman" w:cs="Times New Roman"/>
          <w:sz w:val="24"/>
          <w:szCs w:val="24"/>
        </w:rPr>
        <w:tab/>
      </w:r>
      <w:r w:rsidR="00C72546" w:rsidRPr="00AC0C20">
        <w:rPr>
          <w:rFonts w:ascii="Times New Roman" w:hAnsi="Times New Roman" w:cs="Times New Roman"/>
          <w:sz w:val="24"/>
          <w:szCs w:val="24"/>
        </w:rPr>
        <w:t>(19</w:t>
      </w:r>
      <w:r w:rsidRPr="00AC0C20">
        <w:rPr>
          <w:rFonts w:ascii="Times New Roman" w:hAnsi="Times New Roman" w:cs="Times New Roman"/>
          <w:sz w:val="24"/>
          <w:szCs w:val="24"/>
        </w:rPr>
        <w:t>) Vykonanie kompenzačných opatrení je navrhovateľ plánu, programu alebo projektu povinný zabezpečiť na vlastné náklady spravidla ešte pred uskutočnením plánu, programu alebo projektu, ak je to možné a účelné. Ak navrhovateľ plánu, programu alebo projektu nezabezpečí vykonanie kompenzačných opatrení, zabezpečí ich vykonanie ministerstvo alebo ním poverená organizácia ochrany prírody na náklady navrhovateľa plánu, programu alebo projektu.</w:t>
      </w:r>
    </w:p>
    <w:p w:rsidR="00FE5EBD" w:rsidRPr="00AC0C20" w:rsidRDefault="00FE5EBD" w:rsidP="00FE5EBD">
      <w:pPr>
        <w:shd w:val="clear" w:color="auto" w:fill="FFFFFF"/>
        <w:spacing w:after="0"/>
        <w:ind w:left="420"/>
        <w:jc w:val="both"/>
        <w:rPr>
          <w:rFonts w:ascii="Times New Roman" w:hAnsi="Times New Roman" w:cs="Times New Roman"/>
          <w:sz w:val="24"/>
          <w:szCs w:val="24"/>
        </w:rPr>
      </w:pPr>
    </w:p>
    <w:p w:rsidR="000F4F16" w:rsidRPr="00AC0C20" w:rsidRDefault="00FE5EBD" w:rsidP="00FE5EBD">
      <w:pPr>
        <w:spacing w:after="0"/>
        <w:ind w:left="357" w:firstLine="345"/>
        <w:jc w:val="both"/>
        <w:rPr>
          <w:rFonts w:ascii="Times New Roman" w:hAnsi="Times New Roman" w:cs="Times New Roman"/>
          <w:sz w:val="24"/>
          <w:szCs w:val="24"/>
        </w:rPr>
      </w:pPr>
      <w:r w:rsidRPr="00AC0C20">
        <w:rPr>
          <w:rFonts w:ascii="Times New Roman" w:hAnsi="Times New Roman" w:cs="Times New Roman"/>
          <w:sz w:val="24"/>
          <w:szCs w:val="24"/>
        </w:rPr>
        <w:t xml:space="preserve"> (</w:t>
      </w:r>
      <w:r w:rsidR="00C72546" w:rsidRPr="00AC0C20">
        <w:rPr>
          <w:rFonts w:ascii="Times New Roman" w:hAnsi="Times New Roman" w:cs="Times New Roman"/>
          <w:sz w:val="24"/>
          <w:szCs w:val="24"/>
        </w:rPr>
        <w:t>20</w:t>
      </w:r>
      <w:r w:rsidRPr="00AC0C20">
        <w:rPr>
          <w:rFonts w:ascii="Times New Roman" w:hAnsi="Times New Roman" w:cs="Times New Roman"/>
          <w:sz w:val="24"/>
          <w:szCs w:val="24"/>
        </w:rPr>
        <w:t>) Podrobnosti o posudzovaní vplyvov návrhov plánov, programov alebo projektov na územia sústavy Natura 2000 a kompenzačných opatreniach ustanoví všeobecne záväzný právny predpis, ktorý vydá ministerstvo.</w:t>
      </w:r>
      <w:r w:rsidR="00AA16F3" w:rsidRPr="00AC0C20">
        <w:rPr>
          <w:rFonts w:ascii="Times New Roman" w:hAnsi="Times New Roman" w:cs="Times New Roman"/>
          <w:sz w:val="24"/>
          <w:szCs w:val="24"/>
        </w:rPr>
        <w:t>“.</w:t>
      </w:r>
    </w:p>
    <w:p w:rsidR="00FE5EBD" w:rsidRPr="00AC0C20" w:rsidRDefault="00FE5EBD" w:rsidP="00FE5EBD">
      <w:pPr>
        <w:spacing w:after="0"/>
        <w:jc w:val="both"/>
        <w:rPr>
          <w:rFonts w:ascii="Times New Roman" w:hAnsi="Times New Roman" w:cs="Times New Roman"/>
          <w:sz w:val="24"/>
          <w:szCs w:val="24"/>
        </w:rPr>
      </w:pPr>
    </w:p>
    <w:p w:rsidR="00FE5EBD" w:rsidRPr="00AC0C20" w:rsidRDefault="00FE5EBD" w:rsidP="00FE5EBD">
      <w:pPr>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Poznámky pod čiarou k odkazom 64a</w:t>
      </w:r>
      <w:r w:rsidR="009D6BA3" w:rsidRPr="00AC0C20">
        <w:rPr>
          <w:rFonts w:ascii="Times New Roman" w:hAnsi="Times New Roman" w:cs="Times New Roman"/>
          <w:sz w:val="24"/>
          <w:szCs w:val="24"/>
        </w:rPr>
        <w:t xml:space="preserve"> </w:t>
      </w:r>
      <w:r w:rsidRPr="00AC0C20">
        <w:rPr>
          <w:rFonts w:ascii="Times New Roman" w:hAnsi="Times New Roman" w:cs="Times New Roman"/>
          <w:sz w:val="24"/>
          <w:szCs w:val="24"/>
        </w:rPr>
        <w:t>a</w:t>
      </w:r>
      <w:r w:rsidR="009D6BA3" w:rsidRPr="00AC0C20">
        <w:rPr>
          <w:rFonts w:ascii="Times New Roman" w:hAnsi="Times New Roman" w:cs="Times New Roman"/>
          <w:sz w:val="24"/>
          <w:szCs w:val="24"/>
        </w:rPr>
        <w:t>ž</w:t>
      </w:r>
      <w:r w:rsidRPr="00AC0C20">
        <w:rPr>
          <w:rFonts w:ascii="Times New Roman" w:hAnsi="Times New Roman" w:cs="Times New Roman"/>
          <w:sz w:val="24"/>
          <w:szCs w:val="24"/>
        </w:rPr>
        <w:t> 64c</w:t>
      </w:r>
      <w:r w:rsidR="00A2523A" w:rsidRPr="00AC0C20">
        <w:rPr>
          <w:rFonts w:ascii="Times New Roman" w:hAnsi="Times New Roman" w:cs="Times New Roman"/>
          <w:sz w:val="24"/>
          <w:szCs w:val="24"/>
        </w:rPr>
        <w:t>b</w:t>
      </w:r>
      <w:r w:rsidRPr="00AC0C20">
        <w:rPr>
          <w:rFonts w:ascii="Times New Roman" w:hAnsi="Times New Roman" w:cs="Times New Roman"/>
          <w:sz w:val="24"/>
          <w:szCs w:val="24"/>
        </w:rPr>
        <w:t xml:space="preserve"> znejú:</w:t>
      </w:r>
    </w:p>
    <w:p w:rsidR="00A8249A" w:rsidRPr="00AC0C20" w:rsidRDefault="00FE5EBD" w:rsidP="00FE5EBD">
      <w:pPr>
        <w:spacing w:after="0"/>
        <w:ind w:left="357"/>
        <w:jc w:val="both"/>
        <w:rPr>
          <w:rFonts w:ascii="Times New Roman" w:hAnsi="Times New Roman" w:cs="Times New Roman"/>
          <w:sz w:val="24"/>
          <w:szCs w:val="24"/>
        </w:rPr>
      </w:pPr>
      <w:bookmarkStart w:id="1" w:name="poznamky.poznamka-64a.oznacenie"/>
      <w:r w:rsidRPr="00AC0C20">
        <w:rPr>
          <w:rFonts w:ascii="Times New Roman" w:hAnsi="Times New Roman" w:cs="Times New Roman"/>
          <w:sz w:val="24"/>
          <w:szCs w:val="24"/>
        </w:rPr>
        <w:t>„</w:t>
      </w:r>
      <w:r w:rsidRPr="00AC0C20">
        <w:rPr>
          <w:rFonts w:ascii="Times New Roman" w:hAnsi="Times New Roman" w:cs="Times New Roman"/>
          <w:sz w:val="24"/>
          <w:szCs w:val="24"/>
          <w:vertAlign w:val="superscript"/>
        </w:rPr>
        <w:t>64a</w:t>
      </w:r>
      <w:r w:rsidRPr="00AC0C20">
        <w:rPr>
          <w:rFonts w:ascii="Times New Roman" w:hAnsi="Times New Roman" w:cs="Times New Roman"/>
          <w:sz w:val="24"/>
          <w:szCs w:val="24"/>
        </w:rPr>
        <w:t xml:space="preserve">) </w:t>
      </w:r>
      <w:bookmarkEnd w:id="1"/>
      <w:r w:rsidRPr="00AC0C20">
        <w:rPr>
          <w:rFonts w:ascii="Times New Roman" w:hAnsi="Times New Roman" w:cs="Times New Roman"/>
          <w:sz w:val="24"/>
          <w:szCs w:val="24"/>
        </w:rPr>
        <w:t xml:space="preserve">Napríklad § 8 zákona č. 50/1976 Zb. v znení neskorších predpisov, § 10, 12 a 13 zákona č. 330/1991 Zb. v znení neskorších predpisov, </w:t>
      </w:r>
      <w:hyperlink r:id="rId14" w:anchor="paragraf-12">
        <w:r w:rsidRPr="00AC0C20">
          <w:rPr>
            <w:rFonts w:ascii="Times New Roman" w:hAnsi="Times New Roman" w:cs="Times New Roman"/>
            <w:sz w:val="24"/>
            <w:szCs w:val="24"/>
          </w:rPr>
          <w:t>§ 12</w:t>
        </w:r>
      </w:hyperlink>
      <w:r w:rsidRPr="00AC0C20">
        <w:rPr>
          <w:rFonts w:ascii="Times New Roman" w:hAnsi="Times New Roman" w:cs="Times New Roman"/>
          <w:sz w:val="24"/>
          <w:szCs w:val="24"/>
        </w:rPr>
        <w:t xml:space="preserve"> a 57 zákona č. </w:t>
      </w:r>
      <w:hyperlink r:id="rId15">
        <w:r w:rsidRPr="00AC0C20">
          <w:rPr>
            <w:rFonts w:ascii="Times New Roman" w:hAnsi="Times New Roman" w:cs="Times New Roman"/>
            <w:sz w:val="24"/>
            <w:szCs w:val="24"/>
          </w:rPr>
          <w:t>364/2004 Z. z.</w:t>
        </w:r>
      </w:hyperlink>
      <w:r w:rsidRPr="00AC0C20">
        <w:rPr>
          <w:rFonts w:ascii="Times New Roman" w:hAnsi="Times New Roman" w:cs="Times New Roman"/>
          <w:sz w:val="24"/>
          <w:szCs w:val="24"/>
        </w:rPr>
        <w:t xml:space="preserve"> v znení neskorších predpisov, </w:t>
      </w:r>
      <w:hyperlink r:id="rId16" w:anchor="paragraf-40">
        <w:r w:rsidRPr="00AC0C20">
          <w:rPr>
            <w:rFonts w:ascii="Times New Roman" w:hAnsi="Times New Roman" w:cs="Times New Roman"/>
            <w:sz w:val="24"/>
            <w:szCs w:val="24"/>
          </w:rPr>
          <w:t>§ 37 a 40</w:t>
        </w:r>
      </w:hyperlink>
      <w:r w:rsidRPr="00AC0C20">
        <w:rPr>
          <w:rFonts w:ascii="Times New Roman" w:hAnsi="Times New Roman" w:cs="Times New Roman"/>
          <w:sz w:val="24"/>
          <w:szCs w:val="24"/>
        </w:rPr>
        <w:t xml:space="preserve"> zákona č. </w:t>
      </w:r>
      <w:hyperlink r:id="rId17">
        <w:r w:rsidRPr="00AC0C20">
          <w:rPr>
            <w:rFonts w:ascii="Times New Roman" w:hAnsi="Times New Roman" w:cs="Times New Roman"/>
            <w:sz w:val="24"/>
            <w:szCs w:val="24"/>
          </w:rPr>
          <w:t>326/2005 Z. z.</w:t>
        </w:r>
      </w:hyperlink>
      <w:r w:rsidRPr="00AC0C20">
        <w:rPr>
          <w:rFonts w:ascii="Times New Roman" w:hAnsi="Times New Roman" w:cs="Times New Roman"/>
          <w:sz w:val="24"/>
          <w:szCs w:val="24"/>
        </w:rPr>
        <w:t xml:space="preserve"> v znení neskorších predpisov, § 8 a 10 zákona č. 7/2010 Z. z.</w:t>
      </w:r>
      <w:r w:rsidR="00007228" w:rsidRPr="00AC0C20">
        <w:rPr>
          <w:rFonts w:ascii="Times New Roman" w:hAnsi="Times New Roman" w:cs="Times New Roman"/>
          <w:sz w:val="24"/>
          <w:szCs w:val="24"/>
        </w:rPr>
        <w:t xml:space="preserve"> o ochrane pred povodňami</w:t>
      </w:r>
      <w:r w:rsidRPr="00AC0C20">
        <w:rPr>
          <w:rFonts w:ascii="Times New Roman" w:hAnsi="Times New Roman" w:cs="Times New Roman"/>
          <w:sz w:val="24"/>
          <w:szCs w:val="24"/>
        </w:rPr>
        <w:t xml:space="preserve"> v znení neskorších predpisov</w:t>
      </w:r>
      <w:r w:rsidR="00503A32" w:rsidRPr="00AC0C20">
        <w:rPr>
          <w:rFonts w:ascii="Times New Roman" w:hAnsi="Times New Roman" w:cs="Times New Roman"/>
          <w:sz w:val="24"/>
          <w:szCs w:val="24"/>
        </w:rPr>
        <w:t>, § 18 zákona č. 200/2022 Z. z. o územnom plánovaní</w:t>
      </w:r>
      <w:r w:rsidRPr="00AC0C20">
        <w:rPr>
          <w:rFonts w:ascii="Times New Roman" w:hAnsi="Times New Roman" w:cs="Times New Roman"/>
          <w:sz w:val="24"/>
          <w:szCs w:val="24"/>
        </w:rPr>
        <w:t>.</w:t>
      </w:r>
    </w:p>
    <w:p w:rsidR="009D6BA3" w:rsidRPr="00AC0C20" w:rsidRDefault="009D6BA3" w:rsidP="009D6BA3">
      <w:pPr>
        <w:spacing w:after="0"/>
        <w:ind w:left="120" w:firstLine="237"/>
        <w:jc w:val="both"/>
        <w:rPr>
          <w:rFonts w:ascii="Times New Roman" w:hAnsi="Times New Roman" w:cs="Times New Roman"/>
          <w:sz w:val="24"/>
          <w:szCs w:val="24"/>
        </w:rPr>
      </w:pPr>
      <w:bookmarkStart w:id="2" w:name="poznamky.poznamka-64b.oznacenie"/>
      <w:bookmarkStart w:id="3" w:name="poznamky.poznamka-64b"/>
      <w:r w:rsidRPr="00AC0C20">
        <w:rPr>
          <w:rFonts w:ascii="Times New Roman" w:hAnsi="Times New Roman" w:cs="Times New Roman"/>
          <w:sz w:val="24"/>
          <w:szCs w:val="24"/>
          <w:vertAlign w:val="superscript"/>
        </w:rPr>
        <w:t>64b</w:t>
      </w:r>
      <w:r w:rsidRPr="00AC0C20">
        <w:rPr>
          <w:rFonts w:ascii="Times New Roman" w:hAnsi="Times New Roman" w:cs="Times New Roman"/>
          <w:sz w:val="24"/>
          <w:szCs w:val="24"/>
        </w:rPr>
        <w:t xml:space="preserve">) </w:t>
      </w:r>
      <w:bookmarkEnd w:id="2"/>
      <w:r w:rsidR="00674B8F" w:rsidRPr="00AC0C20">
        <w:rPr>
          <w:rFonts w:ascii="Times New Roman" w:hAnsi="Times New Roman" w:cs="Times New Roman"/>
          <w:sz w:val="24"/>
          <w:szCs w:val="24"/>
        </w:rPr>
        <w:fldChar w:fldCharType="begin"/>
      </w:r>
      <w:r w:rsidRPr="00AC0C20">
        <w:rPr>
          <w:rFonts w:ascii="Times New Roman" w:hAnsi="Times New Roman" w:cs="Times New Roman"/>
          <w:sz w:val="24"/>
          <w:szCs w:val="24"/>
        </w:rPr>
        <w:instrText>HYPERLINK "https://www.slov-lex.sk/pravne-predpisy/SK/ZZ/2006/24/" \l "paragraf-3.pismeno-d" \h</w:instrText>
      </w:r>
      <w:r w:rsidR="00674B8F" w:rsidRPr="00AC0C20">
        <w:rPr>
          <w:rFonts w:ascii="Times New Roman" w:hAnsi="Times New Roman" w:cs="Times New Roman"/>
          <w:sz w:val="24"/>
          <w:szCs w:val="24"/>
        </w:rPr>
        <w:fldChar w:fldCharType="separate"/>
      </w:r>
      <w:r w:rsidRPr="00AC0C20">
        <w:rPr>
          <w:rFonts w:ascii="Times New Roman" w:hAnsi="Times New Roman" w:cs="Times New Roman"/>
          <w:sz w:val="24"/>
          <w:szCs w:val="24"/>
        </w:rPr>
        <w:t>§ 3 písm. d)</w:t>
      </w:r>
      <w:r w:rsidR="00674B8F" w:rsidRPr="00AC0C20">
        <w:rPr>
          <w:rFonts w:ascii="Times New Roman" w:hAnsi="Times New Roman" w:cs="Times New Roman"/>
          <w:sz w:val="24"/>
          <w:szCs w:val="24"/>
        </w:rPr>
        <w:fldChar w:fldCharType="end"/>
      </w:r>
      <w:r w:rsidRPr="00AC0C20">
        <w:rPr>
          <w:rFonts w:ascii="Times New Roman" w:hAnsi="Times New Roman" w:cs="Times New Roman"/>
          <w:sz w:val="24"/>
          <w:szCs w:val="24"/>
        </w:rPr>
        <w:t xml:space="preserve"> zákona č. </w:t>
      </w:r>
      <w:hyperlink r:id="rId18">
        <w:r w:rsidRPr="00AC0C20">
          <w:rPr>
            <w:rFonts w:ascii="Times New Roman" w:hAnsi="Times New Roman" w:cs="Times New Roman"/>
            <w:sz w:val="24"/>
            <w:szCs w:val="24"/>
          </w:rPr>
          <w:t>24/2006 Z. z.</w:t>
        </w:r>
      </w:hyperlink>
      <w:bookmarkStart w:id="4" w:name="poznamky.poznamka-64b.text"/>
      <w:r w:rsidRPr="00AC0C20">
        <w:rPr>
          <w:rFonts w:ascii="Times New Roman" w:hAnsi="Times New Roman" w:cs="Times New Roman"/>
          <w:sz w:val="24"/>
          <w:szCs w:val="24"/>
        </w:rPr>
        <w:t xml:space="preserve"> v znení neskorších predpisov. </w:t>
      </w:r>
      <w:bookmarkEnd w:id="4"/>
    </w:p>
    <w:p w:rsidR="009D6BA3" w:rsidRPr="00AC0C20" w:rsidRDefault="009D6BA3" w:rsidP="009D6BA3">
      <w:pPr>
        <w:spacing w:after="0"/>
        <w:ind w:left="357"/>
        <w:jc w:val="both"/>
        <w:rPr>
          <w:rFonts w:ascii="Times New Roman" w:hAnsi="Times New Roman" w:cs="Times New Roman"/>
          <w:sz w:val="24"/>
          <w:szCs w:val="24"/>
        </w:rPr>
      </w:pPr>
      <w:bookmarkStart w:id="5" w:name="poznamky.poznamka-64c.oznacenie"/>
      <w:bookmarkEnd w:id="3"/>
      <w:r w:rsidRPr="00AC0C20">
        <w:rPr>
          <w:rFonts w:ascii="Times New Roman" w:hAnsi="Times New Roman" w:cs="Times New Roman"/>
          <w:sz w:val="24"/>
          <w:szCs w:val="24"/>
          <w:vertAlign w:val="superscript"/>
        </w:rPr>
        <w:t>64c</w:t>
      </w:r>
      <w:r w:rsidRPr="00AC0C20">
        <w:rPr>
          <w:rFonts w:ascii="Times New Roman" w:hAnsi="Times New Roman" w:cs="Times New Roman"/>
          <w:sz w:val="24"/>
          <w:szCs w:val="24"/>
        </w:rPr>
        <w:t xml:space="preserve">) </w:t>
      </w:r>
      <w:bookmarkEnd w:id="5"/>
      <w:r w:rsidR="00674B8F" w:rsidRPr="00AC0C20">
        <w:rPr>
          <w:rFonts w:ascii="Times New Roman" w:hAnsi="Times New Roman" w:cs="Times New Roman"/>
          <w:sz w:val="24"/>
          <w:szCs w:val="24"/>
        </w:rPr>
        <w:fldChar w:fldCharType="begin"/>
      </w:r>
      <w:r w:rsidRPr="00AC0C20">
        <w:rPr>
          <w:rFonts w:ascii="Times New Roman" w:hAnsi="Times New Roman" w:cs="Times New Roman"/>
          <w:sz w:val="24"/>
          <w:szCs w:val="24"/>
        </w:rPr>
        <w:instrText>HYPERLINK "https://www.slov-lex.sk/pravne-predpisy/SK/ZZ/2006/24/" \l "paragraf-3.pismeno-f" \h</w:instrText>
      </w:r>
      <w:r w:rsidR="00674B8F" w:rsidRPr="00AC0C20">
        <w:rPr>
          <w:rFonts w:ascii="Times New Roman" w:hAnsi="Times New Roman" w:cs="Times New Roman"/>
          <w:sz w:val="24"/>
          <w:szCs w:val="24"/>
        </w:rPr>
        <w:fldChar w:fldCharType="separate"/>
      </w:r>
      <w:r w:rsidRPr="00AC0C20">
        <w:rPr>
          <w:rFonts w:ascii="Times New Roman" w:hAnsi="Times New Roman" w:cs="Times New Roman"/>
          <w:sz w:val="24"/>
          <w:szCs w:val="24"/>
        </w:rPr>
        <w:t>§ 3 písm. f)</w:t>
      </w:r>
      <w:r w:rsidR="00674B8F" w:rsidRPr="00AC0C20">
        <w:rPr>
          <w:rFonts w:ascii="Times New Roman" w:hAnsi="Times New Roman" w:cs="Times New Roman"/>
          <w:sz w:val="24"/>
          <w:szCs w:val="24"/>
        </w:rPr>
        <w:fldChar w:fldCharType="end"/>
      </w:r>
      <w:r w:rsidRPr="00AC0C20">
        <w:rPr>
          <w:rFonts w:ascii="Times New Roman" w:hAnsi="Times New Roman" w:cs="Times New Roman"/>
          <w:sz w:val="24"/>
          <w:szCs w:val="24"/>
        </w:rPr>
        <w:t xml:space="preserve"> zákona č. </w:t>
      </w:r>
      <w:hyperlink r:id="rId19">
        <w:r w:rsidRPr="00AC0C20">
          <w:rPr>
            <w:rFonts w:ascii="Times New Roman" w:hAnsi="Times New Roman" w:cs="Times New Roman"/>
            <w:sz w:val="24"/>
            <w:szCs w:val="24"/>
          </w:rPr>
          <w:t>24/2006 Z. z.</w:t>
        </w:r>
      </w:hyperlink>
      <w:r w:rsidRPr="00AC0C20">
        <w:rPr>
          <w:rFonts w:ascii="Times New Roman" w:hAnsi="Times New Roman" w:cs="Times New Roman"/>
          <w:sz w:val="24"/>
          <w:szCs w:val="24"/>
        </w:rPr>
        <w:t xml:space="preserve"> v znení neskorších predpisov.</w:t>
      </w:r>
    </w:p>
    <w:p w:rsidR="00FE5EBD" w:rsidRPr="00AC0C20" w:rsidRDefault="00FE5EBD" w:rsidP="00FE5EBD">
      <w:pPr>
        <w:spacing w:after="0"/>
        <w:ind w:left="120" w:firstLine="237"/>
        <w:jc w:val="both"/>
        <w:rPr>
          <w:rFonts w:ascii="Times New Roman" w:hAnsi="Times New Roman" w:cs="Times New Roman"/>
          <w:sz w:val="24"/>
          <w:szCs w:val="24"/>
        </w:rPr>
      </w:pPr>
      <w:r w:rsidRPr="00AC0C20">
        <w:rPr>
          <w:rFonts w:ascii="Times New Roman" w:hAnsi="Times New Roman" w:cs="Times New Roman"/>
          <w:sz w:val="24"/>
          <w:szCs w:val="24"/>
          <w:vertAlign w:val="superscript"/>
        </w:rPr>
        <w:t>64ca</w:t>
      </w:r>
      <w:r w:rsidRPr="00AC0C20">
        <w:rPr>
          <w:rFonts w:ascii="Times New Roman" w:hAnsi="Times New Roman" w:cs="Times New Roman"/>
          <w:sz w:val="24"/>
          <w:szCs w:val="24"/>
        </w:rPr>
        <w:t>) § 28 a 28a zákona č. 326/2005 Z. z. v znení neskorších predpisov.</w:t>
      </w:r>
    </w:p>
    <w:p w:rsidR="00C72546" w:rsidRPr="00AC0C20" w:rsidRDefault="00FE5EBD" w:rsidP="002C24F9">
      <w:pPr>
        <w:spacing w:after="0"/>
        <w:ind w:left="357"/>
        <w:jc w:val="both"/>
        <w:rPr>
          <w:rFonts w:ascii="Times New Roman" w:hAnsi="Times New Roman" w:cs="Times New Roman"/>
          <w:sz w:val="24"/>
          <w:szCs w:val="24"/>
        </w:rPr>
      </w:pPr>
      <w:r w:rsidRPr="00AC0C20">
        <w:rPr>
          <w:rFonts w:ascii="Times New Roman" w:hAnsi="Times New Roman" w:cs="Times New Roman"/>
          <w:sz w:val="24"/>
          <w:szCs w:val="24"/>
          <w:vertAlign w:val="superscript"/>
        </w:rPr>
        <w:t>64c</w:t>
      </w:r>
      <w:r w:rsidR="00A2523A" w:rsidRPr="00AC0C20">
        <w:rPr>
          <w:rFonts w:ascii="Times New Roman" w:hAnsi="Times New Roman" w:cs="Times New Roman"/>
          <w:sz w:val="24"/>
          <w:szCs w:val="24"/>
          <w:vertAlign w:val="superscript"/>
        </w:rPr>
        <w:t>b</w:t>
      </w:r>
      <w:r w:rsidRPr="00AC0C20">
        <w:rPr>
          <w:rFonts w:ascii="Times New Roman" w:hAnsi="Times New Roman" w:cs="Times New Roman"/>
          <w:sz w:val="24"/>
          <w:szCs w:val="24"/>
        </w:rPr>
        <w:t xml:space="preserve">) § 37a </w:t>
      </w:r>
      <w:r w:rsidR="002C24F9" w:rsidRPr="00AC0C20">
        <w:rPr>
          <w:rFonts w:ascii="Times New Roman" w:hAnsi="Times New Roman" w:cs="Times New Roman"/>
          <w:sz w:val="24"/>
          <w:szCs w:val="24"/>
        </w:rPr>
        <w:t xml:space="preserve">ods. 1 </w:t>
      </w:r>
      <w:r w:rsidRPr="00AC0C20">
        <w:rPr>
          <w:rFonts w:ascii="Times New Roman" w:hAnsi="Times New Roman" w:cs="Times New Roman"/>
          <w:sz w:val="24"/>
          <w:szCs w:val="24"/>
        </w:rPr>
        <w:t>zákona č. 326/2005 Z. z. v znení neskorších predpisov.</w:t>
      </w:r>
    </w:p>
    <w:p w:rsidR="00102FB3" w:rsidRPr="00AC0C20" w:rsidRDefault="00C72546" w:rsidP="002C24F9">
      <w:pPr>
        <w:spacing w:after="0"/>
        <w:ind w:left="357"/>
        <w:jc w:val="both"/>
        <w:rPr>
          <w:rFonts w:ascii="Times New Roman" w:eastAsia="Times New Roman" w:hAnsi="Times New Roman" w:cs="Times New Roman"/>
          <w:sz w:val="24"/>
          <w:szCs w:val="24"/>
          <w:lang w:eastAsia="sk-SK"/>
        </w:rPr>
      </w:pPr>
      <w:r w:rsidRPr="00AC0C20">
        <w:rPr>
          <w:rFonts w:ascii="Times New Roman" w:hAnsi="Times New Roman" w:cs="Times New Roman"/>
          <w:sz w:val="24"/>
          <w:szCs w:val="24"/>
          <w:vertAlign w:val="superscript"/>
        </w:rPr>
        <w:lastRenderedPageBreak/>
        <w:t>64cc</w:t>
      </w:r>
      <w:r w:rsidRPr="00AC0C20">
        <w:rPr>
          <w:rFonts w:ascii="Times New Roman" w:hAnsi="Times New Roman" w:cs="Times New Roman"/>
          <w:sz w:val="24"/>
          <w:szCs w:val="24"/>
        </w:rPr>
        <w:t xml:space="preserve">) </w:t>
      </w:r>
      <w:r w:rsidRPr="00AC0C20">
        <w:rPr>
          <w:rFonts w:ascii="Times New Roman" w:eastAsia="Times New Roman" w:hAnsi="Times New Roman" w:cs="Times New Roman"/>
          <w:sz w:val="24"/>
          <w:szCs w:val="24"/>
          <w:lang w:eastAsia="sk-SK"/>
        </w:rPr>
        <w:t>§ 41 ods. 13 zákona č. 326/2005 Z. z. v znení neskorších predpisov.</w:t>
      </w:r>
    </w:p>
    <w:p w:rsidR="00FE5EBD" w:rsidRPr="00AC0C20" w:rsidRDefault="00102FB3" w:rsidP="002C24F9">
      <w:pPr>
        <w:spacing w:after="0"/>
        <w:ind w:left="357"/>
        <w:jc w:val="both"/>
        <w:rPr>
          <w:rFonts w:ascii="Times New Roman" w:hAnsi="Times New Roman" w:cs="Times New Roman"/>
          <w:sz w:val="24"/>
          <w:szCs w:val="24"/>
        </w:rPr>
      </w:pPr>
      <w:r w:rsidRPr="00AC0C20">
        <w:rPr>
          <w:rFonts w:ascii="Times New Roman" w:eastAsia="Times New Roman" w:hAnsi="Times New Roman" w:cs="Times New Roman"/>
          <w:sz w:val="24"/>
          <w:szCs w:val="24"/>
          <w:vertAlign w:val="superscript"/>
          <w:lang w:eastAsia="sk-SK"/>
        </w:rPr>
        <w:t>64cd</w:t>
      </w:r>
      <w:r w:rsidRPr="00AC0C20">
        <w:rPr>
          <w:rFonts w:ascii="Times New Roman" w:eastAsia="Times New Roman" w:hAnsi="Times New Roman" w:cs="Times New Roman"/>
          <w:sz w:val="24"/>
          <w:szCs w:val="24"/>
          <w:lang w:eastAsia="sk-SK"/>
        </w:rPr>
        <w:t>) § 3 písm. r) a s) zákona č. 24/2006 Z. z. v znení neskorších predpisov.</w:t>
      </w:r>
      <w:r w:rsidR="00FE5EBD" w:rsidRPr="00AC0C20">
        <w:rPr>
          <w:rFonts w:ascii="Times New Roman" w:hAnsi="Times New Roman" w:cs="Times New Roman"/>
          <w:sz w:val="24"/>
          <w:szCs w:val="24"/>
        </w:rPr>
        <w:t>“.</w:t>
      </w:r>
    </w:p>
    <w:p w:rsidR="00FE5EBD" w:rsidRPr="00AC0C20" w:rsidRDefault="00FE5EBD" w:rsidP="00FE5EBD">
      <w:pPr>
        <w:spacing w:after="0"/>
        <w:ind w:left="357"/>
        <w:rPr>
          <w:rFonts w:ascii="Times New Roman" w:hAnsi="Times New Roman" w:cs="Times New Roman"/>
          <w:sz w:val="24"/>
          <w:szCs w:val="24"/>
        </w:rPr>
      </w:pPr>
    </w:p>
    <w:p w:rsidR="00300B90" w:rsidRPr="00AC0C20" w:rsidRDefault="00300B90" w:rsidP="00B969C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eastAsia="Times New Roman" w:hAnsi="Times New Roman" w:cs="Times New Roman"/>
          <w:sz w:val="24"/>
          <w:szCs w:val="24"/>
          <w:lang w:eastAsia="sk-SK"/>
        </w:rPr>
        <w:t>V § 28</w:t>
      </w:r>
      <w:r w:rsidR="00C7109F" w:rsidRPr="00AC0C20">
        <w:rPr>
          <w:rFonts w:ascii="Times New Roman" w:eastAsia="Times New Roman" w:hAnsi="Times New Roman" w:cs="Times New Roman"/>
          <w:sz w:val="24"/>
          <w:szCs w:val="24"/>
          <w:lang w:eastAsia="sk-SK"/>
        </w:rPr>
        <w:t>a</w:t>
      </w:r>
      <w:r w:rsidRPr="00AC0C20">
        <w:rPr>
          <w:rFonts w:ascii="Times New Roman" w:eastAsia="Times New Roman" w:hAnsi="Times New Roman" w:cs="Times New Roman"/>
          <w:sz w:val="24"/>
          <w:szCs w:val="24"/>
          <w:lang w:eastAsia="sk-SK"/>
        </w:rPr>
        <w:t xml:space="preserve"> ods. </w:t>
      </w:r>
      <w:r w:rsidR="00C7109F" w:rsidRPr="00AC0C20">
        <w:rPr>
          <w:rFonts w:ascii="Times New Roman" w:eastAsia="Times New Roman" w:hAnsi="Times New Roman" w:cs="Times New Roman"/>
          <w:sz w:val="24"/>
          <w:szCs w:val="24"/>
          <w:lang w:eastAsia="sk-SK"/>
        </w:rPr>
        <w:t>1</w:t>
      </w:r>
      <w:r w:rsidRPr="00AC0C20">
        <w:rPr>
          <w:rFonts w:ascii="Times New Roman" w:eastAsia="Times New Roman" w:hAnsi="Times New Roman" w:cs="Times New Roman"/>
          <w:sz w:val="24"/>
          <w:szCs w:val="24"/>
          <w:lang w:eastAsia="sk-SK"/>
        </w:rPr>
        <w:t xml:space="preserve"> </w:t>
      </w:r>
      <w:r w:rsidR="00CD6410" w:rsidRPr="00AC0C20">
        <w:rPr>
          <w:rFonts w:ascii="Times New Roman" w:eastAsia="Times New Roman" w:hAnsi="Times New Roman" w:cs="Times New Roman"/>
          <w:sz w:val="24"/>
          <w:szCs w:val="24"/>
          <w:lang w:eastAsia="sk-SK"/>
        </w:rPr>
        <w:t>prvá veta znie: „Dokumentáciu k primeranému hodnoteniu vplyvov návrhov plánov, programov a projektov (§ 28 ods. 9</w:t>
      </w:r>
      <w:r w:rsidR="00BB2BBC" w:rsidRPr="00AC0C20">
        <w:rPr>
          <w:rFonts w:ascii="Times New Roman" w:eastAsia="Times New Roman" w:hAnsi="Times New Roman" w:cs="Times New Roman"/>
          <w:sz w:val="24"/>
          <w:szCs w:val="24"/>
          <w:lang w:eastAsia="sk-SK"/>
        </w:rPr>
        <w:t xml:space="preserve"> a 11</w:t>
      </w:r>
      <w:r w:rsidR="00CD6410" w:rsidRPr="00AC0C20">
        <w:rPr>
          <w:rFonts w:ascii="Times New Roman" w:eastAsia="Times New Roman" w:hAnsi="Times New Roman" w:cs="Times New Roman"/>
          <w:sz w:val="24"/>
          <w:szCs w:val="24"/>
          <w:lang w:eastAsia="sk-SK"/>
        </w:rPr>
        <w:t>), návrh kompenzačných opatrení (§ 28 ods. 1</w:t>
      </w:r>
      <w:r w:rsidR="00BB2BBC" w:rsidRPr="00AC0C20">
        <w:rPr>
          <w:rFonts w:ascii="Times New Roman" w:eastAsia="Times New Roman" w:hAnsi="Times New Roman" w:cs="Times New Roman"/>
          <w:sz w:val="24"/>
          <w:szCs w:val="24"/>
          <w:lang w:eastAsia="sk-SK"/>
        </w:rPr>
        <w:t>6</w:t>
      </w:r>
      <w:r w:rsidR="00CD6410" w:rsidRPr="00AC0C20">
        <w:rPr>
          <w:rFonts w:ascii="Times New Roman" w:eastAsia="Times New Roman" w:hAnsi="Times New Roman" w:cs="Times New Roman"/>
          <w:sz w:val="24"/>
          <w:szCs w:val="24"/>
          <w:lang w:eastAsia="sk-SK"/>
        </w:rPr>
        <w:t>) a projekt kompenzačných opatrení (§ 28 ods. 1</w:t>
      </w:r>
      <w:r w:rsidR="00BB2BBC" w:rsidRPr="00AC0C20">
        <w:rPr>
          <w:rFonts w:ascii="Times New Roman" w:eastAsia="Times New Roman" w:hAnsi="Times New Roman" w:cs="Times New Roman"/>
          <w:sz w:val="24"/>
          <w:szCs w:val="24"/>
          <w:lang w:eastAsia="sk-SK"/>
        </w:rPr>
        <w:t>8</w:t>
      </w:r>
      <w:r w:rsidR="00CD6410" w:rsidRPr="00AC0C20">
        <w:rPr>
          <w:rFonts w:ascii="Times New Roman" w:eastAsia="Times New Roman" w:hAnsi="Times New Roman" w:cs="Times New Roman"/>
          <w:sz w:val="24"/>
          <w:szCs w:val="24"/>
          <w:lang w:eastAsia="sk-SK"/>
        </w:rPr>
        <w:t>) vyhotovujú fyzické osoby, ktoré sú držiteľmi osvedčenia vydaného ministerstvom (ďalej len „autorizovaná osoba“) v spolupráci s organizáciou ochrany prírody.“.</w:t>
      </w:r>
    </w:p>
    <w:p w:rsidR="001700EB" w:rsidRPr="00AC0C20" w:rsidRDefault="00410264" w:rsidP="005153B3">
      <w:pPr>
        <w:widowControl w:val="0"/>
        <w:autoSpaceDE w:val="0"/>
        <w:autoSpaceDN w:val="0"/>
        <w:adjustRightInd w:val="0"/>
        <w:spacing w:after="0" w:line="264" w:lineRule="auto"/>
        <w:ind w:left="357"/>
        <w:jc w:val="both"/>
        <w:rPr>
          <w:rFonts w:ascii="Times New Roman" w:hAnsi="Times New Roman" w:cs="Times New Roman"/>
          <w:sz w:val="24"/>
          <w:szCs w:val="24"/>
        </w:rPr>
      </w:pPr>
      <w:r w:rsidRPr="00AC0C20">
        <w:rPr>
          <w:rFonts w:ascii="Times New Roman" w:eastAsiaTheme="minorEastAsia" w:hAnsi="Times New Roman" w:cs="Times New Roman"/>
          <w:sz w:val="24"/>
          <w:szCs w:val="24"/>
          <w:lang w:eastAsia="sk-SK"/>
        </w:rPr>
        <w:t xml:space="preserve">       </w:t>
      </w:r>
    </w:p>
    <w:p w:rsidR="001700EB" w:rsidRPr="00AC0C20" w:rsidRDefault="001700EB" w:rsidP="005153B3">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Za § 28</w:t>
      </w:r>
      <w:r w:rsidR="005022AE" w:rsidRPr="00AC0C20">
        <w:rPr>
          <w:rFonts w:ascii="Times New Roman" w:hAnsi="Times New Roman" w:cs="Times New Roman"/>
          <w:sz w:val="24"/>
          <w:szCs w:val="24"/>
        </w:rPr>
        <w:t>b</w:t>
      </w:r>
      <w:r w:rsidRPr="00AC0C20">
        <w:rPr>
          <w:rFonts w:ascii="Times New Roman" w:hAnsi="Times New Roman" w:cs="Times New Roman"/>
          <w:sz w:val="24"/>
          <w:szCs w:val="24"/>
        </w:rPr>
        <w:t xml:space="preserve"> sa vkladá § 28</w:t>
      </w:r>
      <w:r w:rsidR="005022AE" w:rsidRPr="00AC0C20">
        <w:rPr>
          <w:rFonts w:ascii="Times New Roman" w:hAnsi="Times New Roman" w:cs="Times New Roman"/>
          <w:sz w:val="24"/>
          <w:szCs w:val="24"/>
        </w:rPr>
        <w:t>c</w:t>
      </w:r>
      <w:r w:rsidRPr="00AC0C20">
        <w:rPr>
          <w:rFonts w:ascii="Times New Roman" w:hAnsi="Times New Roman" w:cs="Times New Roman"/>
          <w:sz w:val="24"/>
          <w:szCs w:val="24"/>
        </w:rPr>
        <w:t xml:space="preserve">, ktorý </w:t>
      </w:r>
      <w:r w:rsidR="00F138EC" w:rsidRPr="00AC0C20">
        <w:rPr>
          <w:rFonts w:ascii="Times New Roman" w:hAnsi="Times New Roman" w:cs="Times New Roman"/>
          <w:sz w:val="24"/>
          <w:szCs w:val="24"/>
        </w:rPr>
        <w:t xml:space="preserve">vrátane nadpisu </w:t>
      </w:r>
      <w:r w:rsidRPr="00AC0C20">
        <w:rPr>
          <w:rFonts w:ascii="Times New Roman" w:hAnsi="Times New Roman" w:cs="Times New Roman"/>
          <w:sz w:val="24"/>
          <w:szCs w:val="24"/>
        </w:rPr>
        <w:t>znie:</w:t>
      </w:r>
    </w:p>
    <w:p w:rsidR="00F00007" w:rsidRPr="00AC0C20" w:rsidRDefault="00F00007" w:rsidP="005153B3">
      <w:pPr>
        <w:pStyle w:val="Odsekzoznamu"/>
        <w:spacing w:after="0" w:line="264" w:lineRule="auto"/>
        <w:ind w:left="357"/>
        <w:jc w:val="both"/>
        <w:rPr>
          <w:rFonts w:ascii="Times New Roman" w:hAnsi="Times New Roman" w:cs="Times New Roman"/>
          <w:sz w:val="24"/>
          <w:szCs w:val="24"/>
        </w:rPr>
      </w:pPr>
    </w:p>
    <w:p w:rsidR="005153B3" w:rsidRPr="00AC0C20" w:rsidRDefault="005153B3" w:rsidP="005153B3">
      <w:pPr>
        <w:spacing w:after="0"/>
        <w:jc w:val="center"/>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 28c</w:t>
      </w:r>
    </w:p>
    <w:p w:rsidR="005153B3" w:rsidRPr="00AC0C20" w:rsidRDefault="005153B3" w:rsidP="005153B3">
      <w:pPr>
        <w:spacing w:after="0"/>
        <w:ind w:firstLine="708"/>
        <w:jc w:val="center"/>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Preventívne a nápravné opatrenia v chránených územiach a ich ochranných pásmach</w:t>
      </w:r>
    </w:p>
    <w:p w:rsidR="005153B3" w:rsidRPr="00AC0C20" w:rsidRDefault="005153B3" w:rsidP="005153B3">
      <w:pPr>
        <w:spacing w:after="0"/>
        <w:jc w:val="both"/>
        <w:rPr>
          <w:rFonts w:ascii="Times New Roman" w:eastAsia="Times New Roman" w:hAnsi="Times New Roman" w:cs="Times New Roman"/>
          <w:b/>
          <w:sz w:val="24"/>
          <w:szCs w:val="24"/>
          <w:lang w:eastAsia="sk-SK"/>
        </w:rPr>
      </w:pPr>
    </w:p>
    <w:p w:rsidR="00B26278" w:rsidRPr="00AC0C20" w:rsidRDefault="00B26278" w:rsidP="00B26278">
      <w:pPr>
        <w:spacing w:after="0"/>
        <w:ind w:left="357" w:firstLine="351"/>
        <w:jc w:val="both"/>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 xml:space="preserve">(1) Ak činnosť </w:t>
      </w:r>
      <w:r w:rsidR="00F30AC3" w:rsidRPr="00AC0C20">
        <w:rPr>
          <w:rFonts w:ascii="Times New Roman" w:eastAsia="Times New Roman" w:hAnsi="Times New Roman" w:cs="Times New Roman"/>
          <w:sz w:val="24"/>
          <w:szCs w:val="24"/>
          <w:lang w:eastAsia="sk-SK"/>
        </w:rPr>
        <w:t xml:space="preserve">v chránenom území alebo jeho ochrannom pásme </w:t>
      </w:r>
      <w:r w:rsidRPr="00AC0C20">
        <w:rPr>
          <w:rFonts w:ascii="Times New Roman" w:eastAsia="Times New Roman" w:hAnsi="Times New Roman" w:cs="Times New Roman"/>
          <w:sz w:val="24"/>
          <w:szCs w:val="24"/>
          <w:lang w:eastAsia="sk-SK"/>
        </w:rPr>
        <w:t xml:space="preserve">môže nepriaznivo ovplyvniť predmet ochrany územia </w:t>
      </w:r>
      <w:r w:rsidR="00C62ADF" w:rsidRPr="00AC0C20">
        <w:rPr>
          <w:rFonts w:ascii="Times New Roman" w:eastAsia="Times New Roman" w:hAnsi="Times New Roman" w:cs="Times New Roman"/>
          <w:sz w:val="24"/>
          <w:szCs w:val="24"/>
          <w:lang w:eastAsia="sk-SK"/>
        </w:rPr>
        <w:t>alebo dosiahnutie</w:t>
      </w:r>
      <w:r w:rsidR="00B60284" w:rsidRPr="00AC0C20">
        <w:rPr>
          <w:rFonts w:ascii="Times New Roman" w:eastAsia="Times New Roman" w:hAnsi="Times New Roman" w:cs="Times New Roman"/>
          <w:sz w:val="24"/>
          <w:szCs w:val="24"/>
          <w:lang w:eastAsia="sk-SK"/>
        </w:rPr>
        <w:t xml:space="preserve"> </w:t>
      </w:r>
      <w:r w:rsidRPr="00AC0C20">
        <w:rPr>
          <w:rFonts w:ascii="Times New Roman" w:eastAsia="Times New Roman" w:hAnsi="Times New Roman" w:cs="Times New Roman"/>
          <w:sz w:val="24"/>
          <w:szCs w:val="24"/>
          <w:lang w:eastAsia="sk-SK"/>
        </w:rPr>
        <w:t xml:space="preserve">cieľov jeho ochrany, orgán ochrany prírody môže rozhodnúť o obmedzení alebo zákaze takejto činnosti alebo ak </w:t>
      </w:r>
      <w:r w:rsidR="00353CF3" w:rsidRPr="00AC0C20">
        <w:rPr>
          <w:rFonts w:ascii="Times New Roman" w:eastAsia="Times New Roman" w:hAnsi="Times New Roman" w:cs="Times New Roman"/>
          <w:sz w:val="24"/>
          <w:szCs w:val="24"/>
          <w:lang w:eastAsia="sk-SK"/>
        </w:rPr>
        <w:t>sa</w:t>
      </w:r>
      <w:r w:rsidRPr="00AC0C20">
        <w:rPr>
          <w:rFonts w:ascii="Times New Roman" w:eastAsia="Times New Roman" w:hAnsi="Times New Roman" w:cs="Times New Roman"/>
          <w:sz w:val="24"/>
          <w:szCs w:val="24"/>
          <w:lang w:eastAsia="sk-SK"/>
        </w:rPr>
        <w:t xml:space="preserve"> činnosť</w:t>
      </w:r>
      <w:r w:rsidR="00353CF3" w:rsidRPr="00AC0C20">
        <w:rPr>
          <w:rFonts w:ascii="Times New Roman" w:eastAsia="Times New Roman" w:hAnsi="Times New Roman" w:cs="Times New Roman"/>
          <w:sz w:val="24"/>
          <w:szCs w:val="24"/>
          <w:lang w:eastAsia="sk-SK"/>
        </w:rPr>
        <w:t xml:space="preserve"> vykonala</w:t>
      </w:r>
      <w:r w:rsidRPr="00AC0C20">
        <w:rPr>
          <w:rFonts w:ascii="Times New Roman" w:eastAsia="Times New Roman" w:hAnsi="Times New Roman" w:cs="Times New Roman"/>
          <w:sz w:val="24"/>
          <w:szCs w:val="24"/>
          <w:lang w:eastAsia="sk-SK"/>
        </w:rPr>
        <w:t>, aj o odstránení nepriaznivých následkov činnosti. </w:t>
      </w:r>
    </w:p>
    <w:p w:rsidR="00B26278" w:rsidRPr="00AC0C20" w:rsidRDefault="00B26278" w:rsidP="00B26278">
      <w:pPr>
        <w:spacing w:after="0"/>
        <w:jc w:val="both"/>
        <w:rPr>
          <w:rFonts w:ascii="Times New Roman" w:eastAsia="Times New Roman" w:hAnsi="Times New Roman" w:cs="Times New Roman"/>
          <w:sz w:val="24"/>
          <w:szCs w:val="24"/>
          <w:lang w:eastAsia="sk-SK"/>
        </w:rPr>
      </w:pPr>
    </w:p>
    <w:p w:rsidR="00BE68AE" w:rsidRPr="00AC0C20" w:rsidRDefault="00B26278" w:rsidP="00B26278">
      <w:pPr>
        <w:pStyle w:val="Odsekzoznamu"/>
        <w:spacing w:after="0" w:line="264" w:lineRule="auto"/>
        <w:ind w:left="357" w:firstLine="351"/>
        <w:jc w:val="both"/>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 xml:space="preserve">(2) Orgán ochrany prírody oznámi začatie konania podľa odseku 1 z vlastného podnetu alebo na základe podnetu organizácie ochrany prírody alebo odôvodneného podnetu inej osoby, a to do piatich </w:t>
      </w:r>
      <w:r w:rsidR="00353CF3" w:rsidRPr="00AC0C20">
        <w:rPr>
          <w:rFonts w:ascii="Times New Roman" w:eastAsia="Times New Roman" w:hAnsi="Times New Roman" w:cs="Times New Roman"/>
          <w:sz w:val="24"/>
          <w:szCs w:val="24"/>
          <w:lang w:eastAsia="sk-SK"/>
        </w:rPr>
        <w:t xml:space="preserve">pracovných </w:t>
      </w:r>
      <w:r w:rsidRPr="00AC0C20">
        <w:rPr>
          <w:rFonts w:ascii="Times New Roman" w:eastAsia="Times New Roman" w:hAnsi="Times New Roman" w:cs="Times New Roman"/>
          <w:sz w:val="24"/>
          <w:szCs w:val="24"/>
          <w:lang w:eastAsia="sk-SK"/>
        </w:rPr>
        <w:t>dní od doručenia podnetu. Orgán ochrany prírody súčasne s oznámením o začatí konania vydá predbežné opatrenie, ktorým vykonanie činnosti obmedzí alebo zakáže; predbežné opatrenie stráca účinnosť dňom, keď rozhodnutie vo veci nadobudlo právoplatnosť.“.</w:t>
      </w:r>
    </w:p>
    <w:p w:rsidR="007167D1" w:rsidRPr="00AC0C20" w:rsidRDefault="007167D1" w:rsidP="005153B3">
      <w:pPr>
        <w:pStyle w:val="Odsekzoznamu"/>
        <w:spacing w:after="0" w:line="264" w:lineRule="auto"/>
        <w:ind w:left="357" w:firstLine="351"/>
        <w:jc w:val="both"/>
        <w:rPr>
          <w:rFonts w:ascii="Times New Roman" w:hAnsi="Times New Roman" w:cs="Times New Roman"/>
          <w:sz w:val="24"/>
          <w:szCs w:val="24"/>
        </w:rPr>
      </w:pPr>
    </w:p>
    <w:p w:rsidR="00BE68AE" w:rsidRPr="00AC0C20" w:rsidRDefault="00BE68AE" w:rsidP="00734955">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29 ods. 1 úvodnej vete sa</w:t>
      </w:r>
      <w:r w:rsidR="00C24993" w:rsidRPr="00AC0C20">
        <w:rPr>
          <w:rFonts w:ascii="Times New Roman" w:hAnsi="Times New Roman" w:cs="Times New Roman"/>
          <w:sz w:val="24"/>
          <w:szCs w:val="24"/>
        </w:rPr>
        <w:t xml:space="preserve"> </w:t>
      </w:r>
      <w:r w:rsidR="00353CF3" w:rsidRPr="00AC0C20">
        <w:rPr>
          <w:rFonts w:ascii="Times New Roman" w:hAnsi="Times New Roman" w:cs="Times New Roman"/>
          <w:sz w:val="24"/>
          <w:szCs w:val="24"/>
        </w:rPr>
        <w:t xml:space="preserve">slovo „a za slovami „§ 15 ods. 2“ nahrádza čiarkou </w:t>
      </w:r>
      <w:r w:rsidR="00C24993" w:rsidRPr="00AC0C20">
        <w:rPr>
          <w:rFonts w:ascii="Times New Roman" w:hAnsi="Times New Roman" w:cs="Times New Roman"/>
          <w:sz w:val="24"/>
          <w:szCs w:val="24"/>
        </w:rPr>
        <w:t xml:space="preserve">a za </w:t>
      </w:r>
      <w:r w:rsidRPr="00AC0C20">
        <w:rPr>
          <w:rFonts w:ascii="Times New Roman" w:hAnsi="Times New Roman" w:cs="Times New Roman"/>
          <w:sz w:val="24"/>
          <w:szCs w:val="24"/>
        </w:rPr>
        <w:t>slová „</w:t>
      </w:r>
      <w:hyperlink r:id="rId20" w:anchor="paragraf-24.odsek-5" w:tooltip="Odkaz na predpis alebo ustanovenie" w:history="1">
        <w:r w:rsidRPr="00AC0C20">
          <w:rPr>
            <w:rFonts w:ascii="Times New Roman" w:hAnsi="Times New Roman" w:cs="Times New Roman"/>
            <w:iCs/>
            <w:sz w:val="24"/>
            <w:szCs w:val="24"/>
          </w:rPr>
          <w:t>§ 24 ods. 5</w:t>
        </w:r>
      </w:hyperlink>
      <w:r w:rsidRPr="00AC0C20">
        <w:rPr>
          <w:rFonts w:ascii="Times New Roman" w:hAnsi="Times New Roman" w:cs="Times New Roman"/>
          <w:sz w:val="24"/>
          <w:szCs w:val="24"/>
        </w:rPr>
        <w:t>, </w:t>
      </w:r>
      <w:hyperlink r:id="rId21" w:anchor="paragraf-24.odsek-7" w:tooltip="Odkaz na predpis alebo ustanovenie" w:history="1">
        <w:r w:rsidRPr="00AC0C20">
          <w:rPr>
            <w:rFonts w:ascii="Times New Roman" w:hAnsi="Times New Roman" w:cs="Times New Roman"/>
            <w:iCs/>
            <w:sz w:val="24"/>
            <w:szCs w:val="24"/>
          </w:rPr>
          <w:t>7</w:t>
        </w:r>
      </w:hyperlink>
      <w:r w:rsidRPr="00AC0C20">
        <w:rPr>
          <w:rFonts w:ascii="Times New Roman" w:hAnsi="Times New Roman" w:cs="Times New Roman"/>
          <w:sz w:val="24"/>
          <w:szCs w:val="24"/>
        </w:rPr>
        <w:t> a </w:t>
      </w:r>
      <w:hyperlink r:id="rId22" w:anchor="paragraf-24.odsek-10" w:tooltip="Odkaz na predpis alebo ustanovenie" w:history="1">
        <w:r w:rsidRPr="00AC0C20">
          <w:rPr>
            <w:rFonts w:ascii="Times New Roman" w:hAnsi="Times New Roman" w:cs="Times New Roman"/>
            <w:iCs/>
            <w:sz w:val="24"/>
            <w:szCs w:val="24"/>
          </w:rPr>
          <w:t>10</w:t>
        </w:r>
      </w:hyperlink>
      <w:r w:rsidRPr="00AC0C20">
        <w:rPr>
          <w:rFonts w:ascii="Times New Roman" w:hAnsi="Times New Roman" w:cs="Times New Roman"/>
          <w:iCs/>
          <w:sz w:val="24"/>
          <w:szCs w:val="24"/>
        </w:rPr>
        <w:t xml:space="preserve">“ </w:t>
      </w:r>
      <w:r w:rsidR="00C24993" w:rsidRPr="00AC0C20">
        <w:rPr>
          <w:rFonts w:ascii="Times New Roman" w:hAnsi="Times New Roman" w:cs="Times New Roman"/>
          <w:iCs/>
          <w:sz w:val="24"/>
          <w:szCs w:val="24"/>
        </w:rPr>
        <w:t xml:space="preserve">sa </w:t>
      </w:r>
      <w:r w:rsidRPr="00AC0C20">
        <w:rPr>
          <w:rFonts w:ascii="Times New Roman" w:hAnsi="Times New Roman" w:cs="Times New Roman"/>
          <w:iCs/>
          <w:sz w:val="24"/>
          <w:szCs w:val="24"/>
        </w:rPr>
        <w:t>vkladajú slová „</w:t>
      </w:r>
      <w:r w:rsidRPr="00AC0C20">
        <w:rPr>
          <w:rFonts w:ascii="Times New Roman" w:hAnsi="Times New Roman" w:cs="Times New Roman"/>
          <w:sz w:val="24"/>
          <w:szCs w:val="24"/>
        </w:rPr>
        <w:t xml:space="preserve">a § 28 ods. </w:t>
      </w:r>
      <w:r w:rsidR="003E70EF" w:rsidRPr="00AC0C20">
        <w:rPr>
          <w:rFonts w:ascii="Times New Roman" w:hAnsi="Times New Roman" w:cs="Times New Roman"/>
          <w:sz w:val="24"/>
          <w:szCs w:val="24"/>
        </w:rPr>
        <w:t>5</w:t>
      </w:r>
      <w:r w:rsidRPr="00AC0C20">
        <w:rPr>
          <w:rFonts w:ascii="Times New Roman" w:hAnsi="Times New Roman" w:cs="Times New Roman"/>
          <w:sz w:val="24"/>
          <w:szCs w:val="24"/>
        </w:rPr>
        <w:t>“.</w:t>
      </w:r>
    </w:p>
    <w:p w:rsidR="00F71BE5" w:rsidRPr="00AC0C20" w:rsidRDefault="00F71BE5" w:rsidP="00F71BE5">
      <w:pPr>
        <w:pStyle w:val="Odsekzoznamu"/>
        <w:spacing w:after="0" w:line="264" w:lineRule="auto"/>
        <w:ind w:left="357"/>
        <w:jc w:val="both"/>
        <w:rPr>
          <w:rFonts w:ascii="Times New Roman" w:hAnsi="Times New Roman" w:cs="Times New Roman"/>
          <w:sz w:val="24"/>
          <w:szCs w:val="24"/>
        </w:rPr>
      </w:pPr>
    </w:p>
    <w:p w:rsidR="00F71BE5" w:rsidRPr="00AC0C20" w:rsidRDefault="00F71BE5" w:rsidP="005153B3">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29 ods. 1 písm. b) sa slová „dokumentáciou ochrany prírody a krajiny podľa </w:t>
      </w:r>
      <w:hyperlink r:id="rId23" w:anchor="paragraf-54.odsek-4.pismeno-a" w:tooltip="Odkaz na predpis alebo ustanovenie" w:history="1">
        <w:r w:rsidRPr="00AC0C20">
          <w:rPr>
            <w:rFonts w:ascii="Times New Roman" w:hAnsi="Times New Roman" w:cs="Times New Roman"/>
            <w:iCs/>
            <w:sz w:val="24"/>
            <w:szCs w:val="24"/>
          </w:rPr>
          <w:t>§ 54 ods. 4 písm. a) až d)</w:t>
        </w:r>
      </w:hyperlink>
      <w:r w:rsidRPr="00AC0C20">
        <w:rPr>
          <w:rFonts w:ascii="Times New Roman" w:hAnsi="Times New Roman" w:cs="Times New Roman"/>
          <w:iCs/>
          <w:sz w:val="24"/>
          <w:szCs w:val="24"/>
        </w:rPr>
        <w:t>“ nahrádzajú slovami</w:t>
      </w:r>
      <w:r w:rsidRPr="00AC0C20">
        <w:rPr>
          <w:rFonts w:ascii="Times New Roman" w:hAnsi="Times New Roman" w:cs="Times New Roman"/>
          <w:sz w:val="24"/>
          <w:szCs w:val="24"/>
        </w:rPr>
        <w:t xml:space="preserve"> „dokumentmi starostlivosti o osobitne chránené časti prírody a krajiny (§ 54 ods. 4)“.</w:t>
      </w:r>
    </w:p>
    <w:p w:rsidR="00BE68AE" w:rsidRPr="00AC0C20" w:rsidRDefault="00BE68AE" w:rsidP="00BE68AE">
      <w:pPr>
        <w:pStyle w:val="Odsekzoznamu"/>
        <w:rPr>
          <w:rFonts w:ascii="Times New Roman" w:hAnsi="Times New Roman" w:cs="Times New Roman"/>
          <w:sz w:val="24"/>
          <w:szCs w:val="24"/>
        </w:rPr>
      </w:pPr>
    </w:p>
    <w:p w:rsidR="007167D1" w:rsidRPr="00AC0C20" w:rsidRDefault="00BE68AE" w:rsidP="00412545">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29 ods. 1 </w:t>
      </w:r>
      <w:r w:rsidR="007167D1" w:rsidRPr="00AC0C20">
        <w:rPr>
          <w:rFonts w:ascii="Times New Roman" w:hAnsi="Times New Roman" w:cs="Times New Roman"/>
          <w:sz w:val="24"/>
          <w:szCs w:val="24"/>
        </w:rPr>
        <w:t xml:space="preserve">sa za písmeno f) vkladá nové </w:t>
      </w:r>
      <w:r w:rsidRPr="00AC0C20">
        <w:rPr>
          <w:rFonts w:ascii="Times New Roman" w:hAnsi="Times New Roman" w:cs="Times New Roman"/>
          <w:sz w:val="24"/>
          <w:szCs w:val="24"/>
        </w:rPr>
        <w:t>písm</w:t>
      </w:r>
      <w:r w:rsidR="007167D1" w:rsidRPr="00AC0C20">
        <w:rPr>
          <w:rFonts w:ascii="Times New Roman" w:hAnsi="Times New Roman" w:cs="Times New Roman"/>
          <w:sz w:val="24"/>
          <w:szCs w:val="24"/>
        </w:rPr>
        <w:t>eno</w:t>
      </w:r>
      <w:r w:rsidRPr="00AC0C20">
        <w:rPr>
          <w:rFonts w:ascii="Times New Roman" w:hAnsi="Times New Roman" w:cs="Times New Roman"/>
          <w:sz w:val="24"/>
          <w:szCs w:val="24"/>
        </w:rPr>
        <w:t xml:space="preserve"> </w:t>
      </w:r>
      <w:r w:rsidR="007167D1" w:rsidRPr="00AC0C20">
        <w:rPr>
          <w:rFonts w:ascii="Times New Roman" w:hAnsi="Times New Roman" w:cs="Times New Roman"/>
          <w:sz w:val="24"/>
          <w:szCs w:val="24"/>
        </w:rPr>
        <w:t>g</w:t>
      </w:r>
      <w:r w:rsidRPr="00AC0C20">
        <w:rPr>
          <w:rFonts w:ascii="Times New Roman" w:hAnsi="Times New Roman" w:cs="Times New Roman"/>
          <w:sz w:val="24"/>
          <w:szCs w:val="24"/>
        </w:rPr>
        <w:t>)</w:t>
      </w:r>
      <w:r w:rsidR="007167D1" w:rsidRPr="00AC0C20">
        <w:rPr>
          <w:rFonts w:ascii="Times New Roman" w:hAnsi="Times New Roman" w:cs="Times New Roman"/>
          <w:sz w:val="24"/>
          <w:szCs w:val="24"/>
        </w:rPr>
        <w:t>, ktoré znie:</w:t>
      </w:r>
    </w:p>
    <w:p w:rsidR="00BE68AE" w:rsidRPr="00AC0C20" w:rsidRDefault="007167D1" w:rsidP="007167D1">
      <w:pPr>
        <w:pStyle w:val="Odsekzoznamu"/>
        <w:spacing w:after="0" w:line="264" w:lineRule="auto"/>
        <w:ind w:left="357"/>
        <w:jc w:val="both"/>
        <w:rPr>
          <w:rFonts w:ascii="Times New Roman" w:hAnsi="Times New Roman" w:cs="Times New Roman"/>
          <w:iCs/>
          <w:sz w:val="24"/>
          <w:szCs w:val="24"/>
        </w:rPr>
      </w:pPr>
      <w:r w:rsidRPr="00AC0C20">
        <w:rPr>
          <w:rFonts w:ascii="Times New Roman" w:hAnsi="Times New Roman" w:cs="Times New Roman"/>
          <w:sz w:val="24"/>
          <w:szCs w:val="24"/>
        </w:rPr>
        <w:t>„g)</w:t>
      </w:r>
      <w:r w:rsidR="00BE68AE" w:rsidRPr="00AC0C20">
        <w:rPr>
          <w:rFonts w:ascii="Times New Roman" w:hAnsi="Times New Roman" w:cs="Times New Roman"/>
          <w:sz w:val="24"/>
          <w:szCs w:val="24"/>
        </w:rPr>
        <w:t xml:space="preserve"> </w:t>
      </w:r>
      <w:r w:rsidRPr="00AC0C20">
        <w:rPr>
          <w:rFonts w:ascii="Times New Roman" w:hAnsi="Times New Roman" w:cs="Times New Roman"/>
          <w:sz w:val="24"/>
          <w:szCs w:val="24"/>
        </w:rPr>
        <w:t>ide o plnenie úloh Vojenského spravodajstva,</w:t>
      </w:r>
      <w:hyperlink r:id="rId24" w:anchor="poznamky.poznamka-64f" w:tooltip="Odkaz na predpis alebo ustanovenie" w:history="1">
        <w:r w:rsidRPr="00AC0C20">
          <w:rPr>
            <w:rFonts w:ascii="Times New Roman" w:hAnsi="Times New Roman" w:cs="Times New Roman"/>
            <w:iCs/>
            <w:sz w:val="24"/>
            <w:szCs w:val="24"/>
            <w:vertAlign w:val="superscript"/>
          </w:rPr>
          <w:t>64g</w:t>
        </w:r>
        <w:r w:rsidRPr="00AC0C20">
          <w:rPr>
            <w:rFonts w:ascii="Times New Roman" w:hAnsi="Times New Roman" w:cs="Times New Roman"/>
            <w:iCs/>
            <w:sz w:val="24"/>
            <w:szCs w:val="24"/>
          </w:rPr>
          <w:t>)</w:t>
        </w:r>
      </w:hyperlink>
      <w:r w:rsidRPr="00AC0C20">
        <w:rPr>
          <w:rFonts w:ascii="Times New Roman" w:hAnsi="Times New Roman" w:cs="Times New Roman"/>
          <w:iCs/>
          <w:sz w:val="24"/>
          <w:szCs w:val="24"/>
        </w:rPr>
        <w:t>“.</w:t>
      </w:r>
    </w:p>
    <w:p w:rsidR="007167D1" w:rsidRPr="00AC0C20" w:rsidRDefault="007167D1" w:rsidP="007167D1">
      <w:pPr>
        <w:pStyle w:val="Odsekzoznamu"/>
        <w:spacing w:after="0" w:line="264" w:lineRule="auto"/>
        <w:ind w:left="357"/>
        <w:jc w:val="both"/>
        <w:rPr>
          <w:rFonts w:ascii="Times New Roman" w:hAnsi="Times New Roman" w:cs="Times New Roman"/>
          <w:iCs/>
          <w:sz w:val="24"/>
          <w:szCs w:val="24"/>
        </w:rPr>
      </w:pPr>
    </w:p>
    <w:p w:rsidR="007167D1" w:rsidRPr="00AC0C20" w:rsidRDefault="007167D1" w:rsidP="007167D1">
      <w:pPr>
        <w:pStyle w:val="Odsekzoznamu"/>
        <w:spacing w:after="0" w:line="264" w:lineRule="auto"/>
        <w:ind w:left="357"/>
        <w:jc w:val="both"/>
        <w:rPr>
          <w:rFonts w:ascii="Times New Roman" w:hAnsi="Times New Roman" w:cs="Times New Roman"/>
          <w:iCs/>
          <w:sz w:val="24"/>
          <w:szCs w:val="24"/>
        </w:rPr>
      </w:pPr>
      <w:r w:rsidRPr="00AC0C20">
        <w:rPr>
          <w:rFonts w:ascii="Times New Roman" w:hAnsi="Times New Roman" w:cs="Times New Roman"/>
          <w:iCs/>
          <w:sz w:val="24"/>
          <w:szCs w:val="24"/>
        </w:rPr>
        <w:t>Poznámka pod čiarou k odkazu 64g znie:</w:t>
      </w:r>
    </w:p>
    <w:p w:rsidR="007167D1" w:rsidRPr="00AC0C20" w:rsidRDefault="007167D1" w:rsidP="007167D1">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iCs/>
          <w:sz w:val="24"/>
          <w:szCs w:val="24"/>
        </w:rPr>
        <w:t>„</w:t>
      </w:r>
      <w:r w:rsidRPr="00AC0C20">
        <w:rPr>
          <w:rFonts w:ascii="Times New Roman" w:hAnsi="Times New Roman" w:cs="Times New Roman"/>
          <w:sz w:val="24"/>
          <w:szCs w:val="24"/>
          <w:vertAlign w:val="superscript"/>
        </w:rPr>
        <w:t>64g</w:t>
      </w:r>
      <w:r w:rsidRPr="00AC0C20">
        <w:rPr>
          <w:rFonts w:ascii="Times New Roman" w:hAnsi="Times New Roman" w:cs="Times New Roman"/>
          <w:sz w:val="24"/>
          <w:szCs w:val="24"/>
        </w:rPr>
        <w:t>) § 4 zákona č. 500/2022 Z. z. o Vojenskom spravodajstve.“.</w:t>
      </w:r>
    </w:p>
    <w:p w:rsidR="007167D1" w:rsidRPr="00AC0C20" w:rsidRDefault="007167D1" w:rsidP="007167D1">
      <w:pPr>
        <w:pStyle w:val="Odsekzoznamu"/>
        <w:spacing w:after="0" w:line="264" w:lineRule="auto"/>
        <w:ind w:left="357"/>
        <w:jc w:val="both"/>
        <w:rPr>
          <w:rFonts w:ascii="Times New Roman" w:hAnsi="Times New Roman" w:cs="Times New Roman"/>
          <w:sz w:val="24"/>
          <w:szCs w:val="24"/>
        </w:rPr>
      </w:pPr>
    </w:p>
    <w:p w:rsidR="007167D1" w:rsidRPr="00AC0C20" w:rsidRDefault="007167D1" w:rsidP="007167D1">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Doterajšie písmená g) a h) sa označujú ako písmená h) a i).</w:t>
      </w:r>
    </w:p>
    <w:p w:rsidR="000B0455" w:rsidRPr="00AC0C20" w:rsidRDefault="000B0455" w:rsidP="007167D1">
      <w:pPr>
        <w:spacing w:after="0"/>
        <w:ind w:left="357" w:firstLine="351"/>
        <w:jc w:val="both"/>
        <w:rPr>
          <w:rFonts w:ascii="Times New Roman" w:hAnsi="Times New Roman" w:cs="Times New Roman"/>
          <w:sz w:val="24"/>
          <w:szCs w:val="24"/>
        </w:rPr>
      </w:pPr>
    </w:p>
    <w:p w:rsidR="00844F16" w:rsidRPr="00AC0C20" w:rsidRDefault="00353CF3" w:rsidP="007167D1">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w:t>
      </w:r>
      <w:r w:rsidR="00482752" w:rsidRPr="00AC0C20">
        <w:rPr>
          <w:rFonts w:ascii="Times New Roman" w:hAnsi="Times New Roman" w:cs="Times New Roman"/>
          <w:sz w:val="24"/>
          <w:szCs w:val="24"/>
        </w:rPr>
        <w:t xml:space="preserve">§ 29 </w:t>
      </w:r>
      <w:r w:rsidRPr="00AC0C20">
        <w:rPr>
          <w:rFonts w:ascii="Times New Roman" w:hAnsi="Times New Roman" w:cs="Times New Roman"/>
          <w:sz w:val="24"/>
          <w:szCs w:val="24"/>
        </w:rPr>
        <w:t xml:space="preserve">sa </w:t>
      </w:r>
      <w:r w:rsidR="00482752" w:rsidRPr="00AC0C20">
        <w:rPr>
          <w:rFonts w:ascii="Times New Roman" w:hAnsi="Times New Roman" w:cs="Times New Roman"/>
          <w:sz w:val="24"/>
          <w:szCs w:val="24"/>
        </w:rPr>
        <w:t>ods</w:t>
      </w:r>
      <w:r w:rsidRPr="00AC0C20">
        <w:rPr>
          <w:rFonts w:ascii="Times New Roman" w:hAnsi="Times New Roman" w:cs="Times New Roman"/>
          <w:sz w:val="24"/>
          <w:szCs w:val="24"/>
        </w:rPr>
        <w:t>ek</w:t>
      </w:r>
      <w:r w:rsidR="00482752" w:rsidRPr="00AC0C20">
        <w:rPr>
          <w:rFonts w:ascii="Times New Roman" w:hAnsi="Times New Roman" w:cs="Times New Roman"/>
          <w:sz w:val="24"/>
          <w:szCs w:val="24"/>
        </w:rPr>
        <w:t xml:space="preserve"> 1 dopĺňa písmenom j</w:t>
      </w:r>
      <w:r w:rsidR="00844F16" w:rsidRPr="00AC0C20">
        <w:rPr>
          <w:rFonts w:ascii="Times New Roman" w:hAnsi="Times New Roman" w:cs="Times New Roman"/>
          <w:sz w:val="24"/>
          <w:szCs w:val="24"/>
        </w:rPr>
        <w:t>), ktoré znie:</w:t>
      </w:r>
    </w:p>
    <w:p w:rsidR="00844F16" w:rsidRPr="00AC0C20" w:rsidRDefault="00540AA8" w:rsidP="00540AA8">
      <w:pPr>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w:t>
      </w:r>
      <w:r w:rsidR="00482752" w:rsidRPr="00AC0C20">
        <w:rPr>
          <w:rFonts w:ascii="Times New Roman" w:hAnsi="Times New Roman" w:cs="Times New Roman"/>
          <w:sz w:val="24"/>
          <w:szCs w:val="24"/>
        </w:rPr>
        <w:t>j</w:t>
      </w:r>
      <w:r w:rsidRPr="00AC0C20">
        <w:rPr>
          <w:rFonts w:ascii="Times New Roman" w:hAnsi="Times New Roman" w:cs="Times New Roman"/>
          <w:sz w:val="24"/>
          <w:szCs w:val="24"/>
        </w:rPr>
        <w:t>) ide o vykonávanie činností na obranu štátu vo vojenských obvodoch a územiach potrebných na zabezpečenie úloh obrany štátu alebo slúžiacich na zabezpečenie úloh obrany štátu, ktoré spravuje ministerstvo obrany alebo právnická osoba v jeho zakladateľskej alebo zriaďovateľskej pôsobnosti, po predchádzajúcom súhlase ministerstva.“.</w:t>
      </w:r>
    </w:p>
    <w:p w:rsidR="00844F16" w:rsidRPr="00AC0C20" w:rsidRDefault="00844F16" w:rsidP="00844F16">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lastRenderedPageBreak/>
        <w:t xml:space="preserve"> </w:t>
      </w:r>
    </w:p>
    <w:p w:rsidR="00F71BE5" w:rsidRPr="00AC0C20" w:rsidRDefault="00F71BE5" w:rsidP="007167D1">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29 ods. 2 sa slová „</w:t>
      </w:r>
      <w:hyperlink r:id="rId25" w:anchor="paragraf-29.odsek-1.pismeno-d" w:tooltip="Odkaz na predpis alebo ustanovenie" w:history="1">
        <w:r w:rsidRPr="00AC0C20">
          <w:rPr>
            <w:rFonts w:ascii="Times New Roman" w:hAnsi="Times New Roman" w:cs="Times New Roman"/>
            <w:iCs/>
            <w:sz w:val="24"/>
            <w:szCs w:val="24"/>
          </w:rPr>
          <w:t>d) až g)</w:t>
        </w:r>
      </w:hyperlink>
      <w:r w:rsidRPr="00AC0C20">
        <w:rPr>
          <w:rFonts w:ascii="Times New Roman" w:hAnsi="Times New Roman" w:cs="Times New Roman"/>
          <w:sz w:val="24"/>
          <w:szCs w:val="24"/>
        </w:rPr>
        <w:t> alebo“ nahrádzajú slovami „d) až h)</w:t>
      </w:r>
      <w:r w:rsidR="00F40F51" w:rsidRPr="00AC0C20">
        <w:rPr>
          <w:rFonts w:ascii="Times New Roman" w:hAnsi="Times New Roman" w:cs="Times New Roman"/>
          <w:sz w:val="24"/>
          <w:szCs w:val="24"/>
        </w:rPr>
        <w:t>, podľa“ a na konci sa pripájajú tieto slová:</w:t>
      </w:r>
      <w:r w:rsidRPr="00AC0C20">
        <w:rPr>
          <w:rFonts w:ascii="Times New Roman" w:hAnsi="Times New Roman" w:cs="Times New Roman"/>
          <w:sz w:val="24"/>
          <w:szCs w:val="24"/>
        </w:rPr>
        <w:t xml:space="preserve"> </w:t>
      </w:r>
      <w:r w:rsidR="00F40F51" w:rsidRPr="00AC0C20">
        <w:rPr>
          <w:rFonts w:ascii="Times New Roman" w:hAnsi="Times New Roman" w:cs="Times New Roman"/>
          <w:sz w:val="24"/>
          <w:szCs w:val="24"/>
        </w:rPr>
        <w:t xml:space="preserve">„alebo podľa </w:t>
      </w:r>
      <w:r w:rsidRPr="00AC0C20">
        <w:rPr>
          <w:rFonts w:ascii="Times New Roman" w:hAnsi="Times New Roman" w:cs="Times New Roman"/>
          <w:sz w:val="24"/>
          <w:szCs w:val="24"/>
        </w:rPr>
        <w:t>odseku 1 písm. i), ak ide o leteckú prípravu alebo výcvik“.</w:t>
      </w:r>
    </w:p>
    <w:p w:rsidR="00B26278" w:rsidRPr="00AC0C20" w:rsidRDefault="00B26278" w:rsidP="00B26278">
      <w:pPr>
        <w:pStyle w:val="Odsekzoznamu"/>
        <w:spacing w:after="0" w:line="264" w:lineRule="auto"/>
        <w:ind w:left="357"/>
        <w:jc w:val="both"/>
        <w:rPr>
          <w:rFonts w:ascii="Times New Roman" w:hAnsi="Times New Roman" w:cs="Times New Roman"/>
          <w:sz w:val="24"/>
          <w:szCs w:val="24"/>
        </w:rPr>
      </w:pPr>
    </w:p>
    <w:p w:rsidR="00B26278" w:rsidRPr="00AC0C20" w:rsidRDefault="00B26278" w:rsidP="007167D1">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29 ods. 3 písm. b) sa slová „stav predmetu ochrany z hľadiska“ nahrádzajú slovami „predmet ochrany územia a </w:t>
      </w:r>
      <w:r w:rsidR="00B61CAC" w:rsidRPr="00AC0C20">
        <w:rPr>
          <w:rFonts w:ascii="Times New Roman" w:hAnsi="Times New Roman" w:cs="Times New Roman"/>
          <w:sz w:val="24"/>
          <w:szCs w:val="24"/>
        </w:rPr>
        <w:t>dosiahnutie</w:t>
      </w:r>
      <w:r w:rsidRPr="00AC0C20">
        <w:rPr>
          <w:rFonts w:ascii="Times New Roman" w:hAnsi="Times New Roman" w:cs="Times New Roman"/>
          <w:sz w:val="24"/>
          <w:szCs w:val="24"/>
        </w:rPr>
        <w:t>“.</w:t>
      </w:r>
    </w:p>
    <w:p w:rsidR="001657FF" w:rsidRPr="00AC0C20" w:rsidRDefault="001657FF" w:rsidP="001657FF">
      <w:pPr>
        <w:pStyle w:val="Odsekzoznamu"/>
        <w:rPr>
          <w:rFonts w:ascii="Times New Roman" w:hAnsi="Times New Roman" w:cs="Times New Roman"/>
          <w:sz w:val="24"/>
          <w:szCs w:val="24"/>
        </w:rPr>
      </w:pPr>
    </w:p>
    <w:p w:rsidR="001657FF" w:rsidRPr="00AC0C20" w:rsidRDefault="001657FF" w:rsidP="007167D1">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31 ods. 4 a sa slová „§ 52 ods. 3“ nahrádzajú slovami „§ 52 ods. 2“.</w:t>
      </w:r>
    </w:p>
    <w:p w:rsidR="00686373" w:rsidRPr="00AC0C20" w:rsidRDefault="00686373" w:rsidP="00686373">
      <w:pPr>
        <w:pStyle w:val="Odsekzoznamu"/>
        <w:spacing w:after="0" w:line="264" w:lineRule="auto"/>
        <w:ind w:left="357"/>
        <w:jc w:val="both"/>
        <w:rPr>
          <w:rFonts w:ascii="Times New Roman" w:hAnsi="Times New Roman" w:cs="Times New Roman"/>
          <w:sz w:val="24"/>
          <w:szCs w:val="24"/>
        </w:rPr>
      </w:pPr>
    </w:p>
    <w:p w:rsidR="005B7A91" w:rsidRPr="00AC0C20" w:rsidRDefault="005B7A91" w:rsidP="00412545">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50 ods</w:t>
      </w:r>
      <w:r w:rsidR="00B60284" w:rsidRPr="00AC0C20">
        <w:rPr>
          <w:rFonts w:ascii="Times New Roman" w:hAnsi="Times New Roman" w:cs="Times New Roman"/>
          <w:sz w:val="24"/>
          <w:szCs w:val="24"/>
        </w:rPr>
        <w:t>eky</w:t>
      </w:r>
      <w:r w:rsidRPr="00AC0C20">
        <w:rPr>
          <w:rFonts w:ascii="Times New Roman" w:hAnsi="Times New Roman" w:cs="Times New Roman"/>
          <w:sz w:val="24"/>
          <w:szCs w:val="24"/>
        </w:rPr>
        <w:t xml:space="preserve"> 5 </w:t>
      </w:r>
      <w:r w:rsidR="00B60284" w:rsidRPr="00AC0C20">
        <w:rPr>
          <w:rFonts w:ascii="Times New Roman" w:hAnsi="Times New Roman" w:cs="Times New Roman"/>
          <w:sz w:val="24"/>
          <w:szCs w:val="24"/>
        </w:rPr>
        <w:t>a 6 znejú:</w:t>
      </w:r>
    </w:p>
    <w:p w:rsidR="00B60284" w:rsidRPr="00AC0C20" w:rsidRDefault="00B60284" w:rsidP="00B60284">
      <w:pPr>
        <w:pStyle w:val="Odsekzoznamu"/>
        <w:rPr>
          <w:rFonts w:ascii="Times New Roman" w:hAnsi="Times New Roman" w:cs="Times New Roman"/>
          <w:sz w:val="24"/>
          <w:szCs w:val="24"/>
        </w:rPr>
      </w:pPr>
    </w:p>
    <w:p w:rsidR="00B60284" w:rsidRPr="00AC0C20" w:rsidRDefault="00B60284" w:rsidP="00B60284">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„(5) Vlastník, správca a</w:t>
      </w:r>
      <w:r w:rsidR="00353CF3" w:rsidRPr="00AC0C20">
        <w:rPr>
          <w:rFonts w:ascii="Times New Roman" w:hAnsi="Times New Roman" w:cs="Times New Roman"/>
          <w:sz w:val="24"/>
          <w:szCs w:val="24"/>
        </w:rPr>
        <w:t>lebo</w:t>
      </w:r>
      <w:r w:rsidRPr="00AC0C20">
        <w:rPr>
          <w:rFonts w:ascii="Times New Roman" w:hAnsi="Times New Roman" w:cs="Times New Roman"/>
          <w:sz w:val="24"/>
          <w:szCs w:val="24"/>
        </w:rPr>
        <w:t xml:space="preserve"> nájomca dotknutého pozemku je povinný odo dňa oznámenia zámeru až do vyhlásenia chráneného územia, zón chráneného územia alebo chráneného stromu informovať orgán ochrany prírody o plánovaných činnostiach, ktoré môžu byť v rozpore s podmienkami ochrany určenými v zámere, a to najmenej 15 dní pred ich uskutočnením</w:t>
      </w:r>
      <w:r w:rsidR="00B95D8B" w:rsidRPr="00AC0C20">
        <w:rPr>
          <w:rFonts w:ascii="Times New Roman" w:hAnsi="Times New Roman" w:cs="Times New Roman"/>
          <w:sz w:val="24"/>
          <w:szCs w:val="24"/>
        </w:rPr>
        <w:t>; to neplatí, ak od oznámenia zámeru</w:t>
      </w:r>
      <w:r w:rsidR="00C41F59" w:rsidRPr="00AC0C20">
        <w:rPr>
          <w:rFonts w:ascii="Times New Roman" w:hAnsi="Times New Roman" w:cs="Times New Roman"/>
          <w:sz w:val="24"/>
          <w:szCs w:val="24"/>
        </w:rPr>
        <w:t xml:space="preserve"> uplynuli dva roky</w:t>
      </w:r>
      <w:r w:rsidRPr="00AC0C20">
        <w:rPr>
          <w:rFonts w:ascii="Times New Roman" w:hAnsi="Times New Roman" w:cs="Times New Roman"/>
          <w:sz w:val="24"/>
          <w:szCs w:val="24"/>
        </w:rPr>
        <w:t>.</w:t>
      </w:r>
    </w:p>
    <w:p w:rsidR="00B60284" w:rsidRPr="00AC0C20" w:rsidRDefault="00B60284" w:rsidP="00B60284">
      <w:pPr>
        <w:pStyle w:val="Odsekzoznamu"/>
        <w:spacing w:after="0" w:line="264" w:lineRule="auto"/>
        <w:ind w:left="357"/>
        <w:jc w:val="both"/>
        <w:rPr>
          <w:rFonts w:ascii="Times New Roman" w:hAnsi="Times New Roman" w:cs="Times New Roman"/>
          <w:sz w:val="24"/>
          <w:szCs w:val="24"/>
        </w:rPr>
      </w:pPr>
    </w:p>
    <w:p w:rsidR="00B60284" w:rsidRPr="00AC0C20" w:rsidRDefault="00B60284" w:rsidP="00B60284">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 xml:space="preserve">(6) Ak to vyžaduje záujem ochrany prírody a krajiny, môže orgán ochrany prírody </w:t>
      </w:r>
      <w:r w:rsidR="00353CF3" w:rsidRPr="00AC0C20">
        <w:rPr>
          <w:rFonts w:ascii="Times New Roman" w:hAnsi="Times New Roman" w:cs="Times New Roman"/>
          <w:sz w:val="24"/>
          <w:szCs w:val="24"/>
        </w:rPr>
        <w:t xml:space="preserve">na základe oznámenia vlastníka, správcu alebo nájomcu pozemku </w:t>
      </w:r>
      <w:r w:rsidRPr="00AC0C20">
        <w:rPr>
          <w:rFonts w:ascii="Times New Roman" w:hAnsi="Times New Roman" w:cs="Times New Roman"/>
          <w:sz w:val="24"/>
          <w:szCs w:val="24"/>
        </w:rPr>
        <w:t>rozhodnúť o obmedzení alebo zákaze činnosti</w:t>
      </w:r>
      <w:r w:rsidR="00ED22C9" w:rsidRPr="00AC0C20">
        <w:rPr>
          <w:rFonts w:ascii="Times New Roman" w:hAnsi="Times New Roman" w:cs="Times New Roman"/>
          <w:sz w:val="24"/>
          <w:szCs w:val="24"/>
        </w:rPr>
        <w:t>, ktorá je v rozpore s podmienkami ochrany</w:t>
      </w:r>
      <w:r w:rsidRPr="00AC0C20">
        <w:rPr>
          <w:rFonts w:ascii="Times New Roman" w:hAnsi="Times New Roman" w:cs="Times New Roman"/>
          <w:sz w:val="24"/>
          <w:szCs w:val="24"/>
        </w:rPr>
        <w:t xml:space="preserve"> </w:t>
      </w:r>
      <w:r w:rsidR="00ED22C9" w:rsidRPr="00AC0C20">
        <w:rPr>
          <w:rFonts w:ascii="Times New Roman" w:hAnsi="Times New Roman" w:cs="Times New Roman"/>
          <w:sz w:val="24"/>
          <w:szCs w:val="24"/>
        </w:rPr>
        <w:t>určenými v zámere</w:t>
      </w:r>
      <w:r w:rsidRPr="00AC0C20">
        <w:rPr>
          <w:rFonts w:ascii="Times New Roman" w:hAnsi="Times New Roman" w:cs="Times New Roman"/>
          <w:sz w:val="24"/>
          <w:szCs w:val="24"/>
        </w:rPr>
        <w:t xml:space="preserve">; na konanie o vydaní rozhodnutia sa </w:t>
      </w:r>
      <w:r w:rsidR="003F1ABE" w:rsidRPr="00AC0C20">
        <w:rPr>
          <w:rFonts w:ascii="Times New Roman" w:hAnsi="Times New Roman" w:cs="Times New Roman"/>
          <w:sz w:val="24"/>
          <w:szCs w:val="24"/>
        </w:rPr>
        <w:t xml:space="preserve">primerane </w:t>
      </w:r>
      <w:r w:rsidR="00482752" w:rsidRPr="00AC0C20">
        <w:rPr>
          <w:rFonts w:ascii="Times New Roman" w:hAnsi="Times New Roman" w:cs="Times New Roman"/>
          <w:sz w:val="24"/>
          <w:szCs w:val="24"/>
        </w:rPr>
        <w:t>uplatní</w:t>
      </w:r>
      <w:r w:rsidRPr="00AC0C20">
        <w:rPr>
          <w:rFonts w:ascii="Times New Roman" w:hAnsi="Times New Roman" w:cs="Times New Roman"/>
          <w:sz w:val="24"/>
          <w:szCs w:val="24"/>
        </w:rPr>
        <w:t xml:space="preserve"> </w:t>
      </w:r>
      <w:r w:rsidR="00482752" w:rsidRPr="00AC0C20">
        <w:rPr>
          <w:rFonts w:ascii="Times New Roman" w:hAnsi="Times New Roman" w:cs="Times New Roman"/>
          <w:sz w:val="24"/>
          <w:szCs w:val="24"/>
        </w:rPr>
        <w:t xml:space="preserve">ustanovenie </w:t>
      </w:r>
      <w:r w:rsidRPr="00AC0C20">
        <w:rPr>
          <w:rFonts w:ascii="Times New Roman" w:hAnsi="Times New Roman" w:cs="Times New Roman"/>
          <w:sz w:val="24"/>
          <w:szCs w:val="24"/>
        </w:rPr>
        <w:t>§ 28c</w:t>
      </w:r>
      <w:r w:rsidR="00482752" w:rsidRPr="00AC0C20">
        <w:rPr>
          <w:rFonts w:ascii="Times New Roman" w:hAnsi="Times New Roman" w:cs="Times New Roman"/>
          <w:sz w:val="24"/>
          <w:szCs w:val="24"/>
        </w:rPr>
        <w:t xml:space="preserve"> ods. 2</w:t>
      </w:r>
      <w:r w:rsidRPr="00AC0C20">
        <w:rPr>
          <w:rFonts w:ascii="Times New Roman" w:hAnsi="Times New Roman" w:cs="Times New Roman"/>
          <w:sz w:val="24"/>
          <w:szCs w:val="24"/>
        </w:rPr>
        <w:t>. Rozhodnutie o obmedzení alebo zákaze činnosti stráca platnosť dňom vyhlásenia chráneného územia, zón chráneného územia alebo chráneného stromu.</w:t>
      </w:r>
      <w:r w:rsidR="00ED22C9" w:rsidRPr="00AC0C20">
        <w:rPr>
          <w:rFonts w:ascii="Times New Roman" w:hAnsi="Times New Roman" w:cs="Times New Roman"/>
          <w:sz w:val="24"/>
          <w:szCs w:val="24"/>
        </w:rPr>
        <w:t xml:space="preserve"> Ak orgán ochrany prírody </w:t>
      </w:r>
      <w:r w:rsidR="00482752" w:rsidRPr="00AC0C20">
        <w:rPr>
          <w:rFonts w:ascii="Times New Roman" w:hAnsi="Times New Roman" w:cs="Times New Roman"/>
          <w:sz w:val="24"/>
          <w:szCs w:val="24"/>
        </w:rPr>
        <w:t xml:space="preserve">neoznámi </w:t>
      </w:r>
      <w:r w:rsidR="00521618" w:rsidRPr="00AC0C20">
        <w:rPr>
          <w:rFonts w:ascii="Times New Roman" w:hAnsi="Times New Roman" w:cs="Times New Roman"/>
          <w:sz w:val="24"/>
          <w:szCs w:val="24"/>
        </w:rPr>
        <w:t xml:space="preserve">vlastníkovi, správcovi alebo nájomcovi pozemku </w:t>
      </w:r>
      <w:r w:rsidR="00482752" w:rsidRPr="00AC0C20">
        <w:rPr>
          <w:rFonts w:ascii="Times New Roman" w:hAnsi="Times New Roman" w:cs="Times New Roman"/>
          <w:sz w:val="24"/>
          <w:szCs w:val="24"/>
        </w:rPr>
        <w:t>začatie konania o obmedzení alebo zákaze činnosti do 15 dní od doručenia oznámenia</w:t>
      </w:r>
      <w:r w:rsidR="00ED22C9" w:rsidRPr="00AC0C20">
        <w:rPr>
          <w:rFonts w:ascii="Times New Roman" w:hAnsi="Times New Roman" w:cs="Times New Roman"/>
          <w:sz w:val="24"/>
          <w:szCs w:val="24"/>
        </w:rPr>
        <w:t>,</w:t>
      </w:r>
      <w:r w:rsidR="000B5247" w:rsidRPr="00AC0C20">
        <w:rPr>
          <w:rFonts w:ascii="Times New Roman" w:hAnsi="Times New Roman" w:cs="Times New Roman"/>
          <w:sz w:val="24"/>
          <w:szCs w:val="24"/>
        </w:rPr>
        <w:t xml:space="preserve"> </w:t>
      </w:r>
      <w:r w:rsidR="00ED22C9" w:rsidRPr="00AC0C20">
        <w:rPr>
          <w:rFonts w:ascii="Times New Roman" w:hAnsi="Times New Roman" w:cs="Times New Roman"/>
          <w:sz w:val="24"/>
          <w:szCs w:val="24"/>
        </w:rPr>
        <w:t xml:space="preserve">oznámi mu </w:t>
      </w:r>
      <w:r w:rsidR="00521618" w:rsidRPr="00AC0C20">
        <w:rPr>
          <w:rFonts w:ascii="Times New Roman" w:hAnsi="Times New Roman" w:cs="Times New Roman"/>
          <w:sz w:val="24"/>
          <w:szCs w:val="24"/>
        </w:rPr>
        <w:t>v tejto lehote</w:t>
      </w:r>
      <w:r w:rsidR="00ED22C9" w:rsidRPr="00AC0C20">
        <w:rPr>
          <w:rFonts w:ascii="Times New Roman" w:hAnsi="Times New Roman" w:cs="Times New Roman"/>
          <w:sz w:val="24"/>
          <w:szCs w:val="24"/>
        </w:rPr>
        <w:t>, že plánovanú činnosť môže vykonať.</w:t>
      </w:r>
      <w:r w:rsidRPr="00AC0C20">
        <w:rPr>
          <w:rFonts w:ascii="Times New Roman" w:hAnsi="Times New Roman" w:cs="Times New Roman"/>
          <w:sz w:val="24"/>
          <w:szCs w:val="24"/>
        </w:rPr>
        <w:t>“.</w:t>
      </w:r>
    </w:p>
    <w:p w:rsidR="009B1720" w:rsidRPr="00AC0C20" w:rsidRDefault="009B1720" w:rsidP="009B1720">
      <w:pPr>
        <w:pStyle w:val="Odsekzoznamu"/>
        <w:rPr>
          <w:rFonts w:ascii="Times New Roman" w:hAnsi="Times New Roman" w:cs="Times New Roman"/>
          <w:sz w:val="24"/>
          <w:szCs w:val="24"/>
        </w:rPr>
      </w:pPr>
    </w:p>
    <w:p w:rsidR="009B1720" w:rsidRPr="00AC0C20" w:rsidRDefault="009B1720" w:rsidP="00412545">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50 ods. 7 tretej vete sa slová „európskej sústavy chránených území“ nahrádzajú slovami „</w:t>
      </w:r>
      <w:r w:rsidR="00353CF3" w:rsidRPr="00AC0C20">
        <w:rPr>
          <w:rFonts w:ascii="Times New Roman" w:hAnsi="Times New Roman" w:cs="Times New Roman"/>
          <w:sz w:val="24"/>
          <w:szCs w:val="24"/>
        </w:rPr>
        <w:t xml:space="preserve">územia </w:t>
      </w:r>
      <w:r w:rsidRPr="00AC0C20">
        <w:rPr>
          <w:rFonts w:ascii="Times New Roman" w:hAnsi="Times New Roman" w:cs="Times New Roman"/>
          <w:sz w:val="24"/>
          <w:szCs w:val="24"/>
        </w:rPr>
        <w:t>sústavy Natura 2000“.</w:t>
      </w:r>
    </w:p>
    <w:p w:rsidR="007E33DA" w:rsidRPr="00AC0C20" w:rsidRDefault="007E33DA" w:rsidP="007E33DA">
      <w:pPr>
        <w:pStyle w:val="Odsekzoznamu"/>
        <w:spacing w:after="0" w:line="264" w:lineRule="auto"/>
        <w:ind w:left="357"/>
        <w:jc w:val="both"/>
        <w:rPr>
          <w:rFonts w:ascii="Times New Roman" w:hAnsi="Times New Roman" w:cs="Times New Roman"/>
          <w:sz w:val="24"/>
          <w:szCs w:val="24"/>
        </w:rPr>
      </w:pPr>
    </w:p>
    <w:p w:rsidR="007E33DA" w:rsidRPr="00AC0C20" w:rsidRDefault="007E33DA" w:rsidP="00412545">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52 ods. 1 </w:t>
      </w:r>
      <w:r w:rsidR="0069641A" w:rsidRPr="00AC0C20">
        <w:rPr>
          <w:rFonts w:ascii="Times New Roman" w:hAnsi="Times New Roman" w:cs="Times New Roman"/>
          <w:sz w:val="24"/>
          <w:szCs w:val="24"/>
        </w:rPr>
        <w:t>prv</w:t>
      </w:r>
      <w:r w:rsidR="00EE09D7" w:rsidRPr="00AC0C20">
        <w:rPr>
          <w:rFonts w:ascii="Times New Roman" w:hAnsi="Times New Roman" w:cs="Times New Roman"/>
          <w:sz w:val="24"/>
          <w:szCs w:val="24"/>
        </w:rPr>
        <w:t>á</w:t>
      </w:r>
      <w:r w:rsidR="0069641A" w:rsidRPr="00AC0C20">
        <w:rPr>
          <w:rFonts w:ascii="Times New Roman" w:hAnsi="Times New Roman" w:cs="Times New Roman"/>
          <w:sz w:val="24"/>
          <w:szCs w:val="24"/>
        </w:rPr>
        <w:t xml:space="preserve"> vet</w:t>
      </w:r>
      <w:r w:rsidR="00EE09D7" w:rsidRPr="00AC0C20">
        <w:rPr>
          <w:rFonts w:ascii="Times New Roman" w:hAnsi="Times New Roman" w:cs="Times New Roman"/>
          <w:sz w:val="24"/>
          <w:szCs w:val="24"/>
        </w:rPr>
        <w:t>a znie: „Chránené územie a </w:t>
      </w:r>
      <w:r w:rsidR="000B5247" w:rsidRPr="00AC0C20">
        <w:rPr>
          <w:rFonts w:ascii="Times New Roman" w:hAnsi="Times New Roman" w:cs="Times New Roman"/>
          <w:sz w:val="24"/>
          <w:szCs w:val="24"/>
        </w:rPr>
        <w:t>jeho</w:t>
      </w:r>
      <w:r w:rsidR="00EE09D7" w:rsidRPr="00AC0C20">
        <w:rPr>
          <w:rFonts w:ascii="Times New Roman" w:hAnsi="Times New Roman" w:cs="Times New Roman"/>
          <w:sz w:val="24"/>
          <w:szCs w:val="24"/>
        </w:rPr>
        <w:t xml:space="preserve"> zóny a ochranné pásm</w:t>
      </w:r>
      <w:r w:rsidR="000B5247" w:rsidRPr="00AC0C20">
        <w:rPr>
          <w:rFonts w:ascii="Times New Roman" w:hAnsi="Times New Roman" w:cs="Times New Roman"/>
          <w:sz w:val="24"/>
          <w:szCs w:val="24"/>
        </w:rPr>
        <w:t>o</w:t>
      </w:r>
      <w:r w:rsidR="00EE09D7" w:rsidRPr="00AC0C20">
        <w:rPr>
          <w:rFonts w:ascii="Times New Roman" w:hAnsi="Times New Roman" w:cs="Times New Roman"/>
          <w:sz w:val="24"/>
          <w:szCs w:val="24"/>
        </w:rPr>
        <w:t xml:space="preserve"> a chránen</w:t>
      </w:r>
      <w:r w:rsidR="000B5247" w:rsidRPr="00AC0C20">
        <w:rPr>
          <w:rFonts w:ascii="Times New Roman" w:hAnsi="Times New Roman" w:cs="Times New Roman"/>
          <w:sz w:val="24"/>
          <w:szCs w:val="24"/>
        </w:rPr>
        <w:t>ý</w:t>
      </w:r>
      <w:r w:rsidR="00EE09D7" w:rsidRPr="00AC0C20">
        <w:rPr>
          <w:rFonts w:ascii="Times New Roman" w:hAnsi="Times New Roman" w:cs="Times New Roman"/>
          <w:sz w:val="24"/>
          <w:szCs w:val="24"/>
        </w:rPr>
        <w:t xml:space="preserve"> strom a </w:t>
      </w:r>
      <w:r w:rsidR="000B5247" w:rsidRPr="00AC0C20">
        <w:rPr>
          <w:rFonts w:ascii="Times New Roman" w:hAnsi="Times New Roman" w:cs="Times New Roman"/>
          <w:sz w:val="24"/>
          <w:szCs w:val="24"/>
        </w:rPr>
        <w:t>jeho</w:t>
      </w:r>
      <w:r w:rsidR="00EE09D7" w:rsidRPr="00AC0C20">
        <w:rPr>
          <w:rFonts w:ascii="Times New Roman" w:hAnsi="Times New Roman" w:cs="Times New Roman"/>
          <w:sz w:val="24"/>
          <w:szCs w:val="24"/>
        </w:rPr>
        <w:t xml:space="preserve"> ochranné pásm</w:t>
      </w:r>
      <w:r w:rsidR="000B5247" w:rsidRPr="00AC0C20">
        <w:rPr>
          <w:rFonts w:ascii="Times New Roman" w:hAnsi="Times New Roman" w:cs="Times New Roman"/>
          <w:sz w:val="24"/>
          <w:szCs w:val="24"/>
        </w:rPr>
        <w:t>o</w:t>
      </w:r>
      <w:r w:rsidR="00EE09D7" w:rsidRPr="00AC0C20">
        <w:rPr>
          <w:rFonts w:ascii="Times New Roman" w:hAnsi="Times New Roman" w:cs="Times New Roman"/>
          <w:sz w:val="24"/>
          <w:szCs w:val="24"/>
        </w:rPr>
        <w:t xml:space="preserve"> sa označujú tabuľami so štátnym znakom Slovenskej republiky a s nápisom; to sa nevzťahuje na obecné chránené územia a súkromné chránené územia.“.</w:t>
      </w:r>
    </w:p>
    <w:p w:rsidR="00387683" w:rsidRPr="00AC0C20" w:rsidRDefault="00387683" w:rsidP="00387683">
      <w:pPr>
        <w:pStyle w:val="Odsekzoznamu"/>
        <w:rPr>
          <w:rFonts w:ascii="Times New Roman" w:hAnsi="Times New Roman" w:cs="Times New Roman"/>
          <w:sz w:val="24"/>
          <w:szCs w:val="24"/>
        </w:rPr>
      </w:pPr>
    </w:p>
    <w:p w:rsidR="00387683" w:rsidRPr="00AC0C20" w:rsidRDefault="00387683" w:rsidP="00387683">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Poznámka pod čiarou k odkazu 82 sa vypúšťa.</w:t>
      </w:r>
    </w:p>
    <w:p w:rsidR="00D904F2" w:rsidRPr="00AC0C20" w:rsidRDefault="00D904F2" w:rsidP="00D904F2">
      <w:pPr>
        <w:pStyle w:val="Odsekzoznamu"/>
        <w:rPr>
          <w:rFonts w:ascii="Times New Roman" w:hAnsi="Times New Roman" w:cs="Times New Roman"/>
          <w:sz w:val="24"/>
          <w:szCs w:val="24"/>
        </w:rPr>
      </w:pPr>
    </w:p>
    <w:p w:rsidR="00E77E07" w:rsidRPr="00AC0C20" w:rsidRDefault="00E77E07" w:rsidP="00412545">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52 sa vypúšťa odsek 2. </w:t>
      </w:r>
    </w:p>
    <w:p w:rsidR="006361C5" w:rsidRPr="00AC0C20" w:rsidRDefault="006361C5" w:rsidP="00E77E07">
      <w:pPr>
        <w:pStyle w:val="Odsekzoznamu"/>
        <w:spacing w:after="0" w:line="264" w:lineRule="auto"/>
        <w:ind w:left="357"/>
        <w:jc w:val="both"/>
        <w:rPr>
          <w:rFonts w:ascii="Times New Roman" w:hAnsi="Times New Roman" w:cs="Times New Roman"/>
          <w:sz w:val="24"/>
          <w:szCs w:val="24"/>
        </w:rPr>
      </w:pPr>
    </w:p>
    <w:p w:rsidR="00E77E07" w:rsidRPr="00AC0C20" w:rsidRDefault="00E77E07" w:rsidP="00E77E07">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Doterajšie odseky 3 až 5 sa označujú ako odseky 2 až 4.</w:t>
      </w:r>
    </w:p>
    <w:p w:rsidR="00E77E07" w:rsidRPr="00AC0C20" w:rsidRDefault="00E77E07" w:rsidP="00E77E07">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 </w:t>
      </w:r>
    </w:p>
    <w:p w:rsidR="00D904F2" w:rsidRPr="00AC0C20" w:rsidRDefault="00D904F2" w:rsidP="00412545">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52 odsek </w:t>
      </w:r>
      <w:r w:rsidR="00E77E07" w:rsidRPr="00AC0C20">
        <w:rPr>
          <w:rFonts w:ascii="Times New Roman" w:hAnsi="Times New Roman" w:cs="Times New Roman"/>
          <w:sz w:val="24"/>
          <w:szCs w:val="24"/>
        </w:rPr>
        <w:t>3</w:t>
      </w:r>
      <w:r w:rsidRPr="00AC0C20">
        <w:rPr>
          <w:rFonts w:ascii="Times New Roman" w:hAnsi="Times New Roman" w:cs="Times New Roman"/>
          <w:sz w:val="24"/>
          <w:szCs w:val="24"/>
        </w:rPr>
        <w:t xml:space="preserve"> znie:</w:t>
      </w:r>
    </w:p>
    <w:p w:rsidR="00D904F2" w:rsidRPr="00AC0C20" w:rsidRDefault="00D904F2" w:rsidP="00D904F2">
      <w:pPr>
        <w:pStyle w:val="Odsekzoznamu"/>
        <w:rPr>
          <w:rFonts w:ascii="Times New Roman" w:hAnsi="Times New Roman" w:cs="Times New Roman"/>
          <w:sz w:val="24"/>
          <w:szCs w:val="24"/>
        </w:rPr>
      </w:pPr>
    </w:p>
    <w:p w:rsidR="00D904F2" w:rsidRPr="00AC0C20" w:rsidRDefault="00D904F2" w:rsidP="00D904F2">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w:t>
      </w:r>
      <w:r w:rsidR="00CE588D" w:rsidRPr="00AC0C20">
        <w:rPr>
          <w:rFonts w:ascii="Times New Roman" w:hAnsi="Times New Roman" w:cs="Times New Roman"/>
          <w:sz w:val="24"/>
          <w:szCs w:val="24"/>
        </w:rPr>
        <w:t>3</w:t>
      </w:r>
      <w:r w:rsidRPr="00AC0C20">
        <w:rPr>
          <w:rFonts w:ascii="Times New Roman" w:hAnsi="Times New Roman" w:cs="Times New Roman"/>
          <w:sz w:val="24"/>
          <w:szCs w:val="24"/>
        </w:rPr>
        <w:t>)</w:t>
      </w:r>
      <w:r w:rsidR="00624127" w:rsidRPr="00AC0C20">
        <w:rPr>
          <w:rFonts w:ascii="Times New Roman" w:hAnsi="Times New Roman" w:cs="Times New Roman"/>
          <w:sz w:val="24"/>
          <w:szCs w:val="24"/>
        </w:rPr>
        <w:t xml:space="preserve"> Okrem označe</w:t>
      </w:r>
      <w:r w:rsidR="000B5247" w:rsidRPr="00AC0C20">
        <w:rPr>
          <w:rFonts w:ascii="Times New Roman" w:hAnsi="Times New Roman" w:cs="Times New Roman"/>
          <w:sz w:val="24"/>
          <w:szCs w:val="24"/>
        </w:rPr>
        <w:t>nia tabuľami podľa odsekov 1 a </w:t>
      </w:r>
      <w:r w:rsidR="00E77E07" w:rsidRPr="00AC0C20">
        <w:rPr>
          <w:rFonts w:ascii="Times New Roman" w:hAnsi="Times New Roman" w:cs="Times New Roman"/>
          <w:sz w:val="24"/>
          <w:szCs w:val="24"/>
        </w:rPr>
        <w:t>2</w:t>
      </w:r>
      <w:r w:rsidR="00624127" w:rsidRPr="00AC0C20">
        <w:rPr>
          <w:rFonts w:ascii="Times New Roman" w:hAnsi="Times New Roman" w:cs="Times New Roman"/>
          <w:sz w:val="24"/>
          <w:szCs w:val="24"/>
        </w:rPr>
        <w:t xml:space="preserve"> možno hranice chráneného územia a jeho zón a ochranného pásma označiť aj osobitným značením v teréne.</w:t>
      </w:r>
      <w:r w:rsidR="000D6D42" w:rsidRPr="00AC0C20">
        <w:rPr>
          <w:rFonts w:ascii="Times New Roman" w:hAnsi="Times New Roman" w:cs="Times New Roman"/>
          <w:sz w:val="24"/>
          <w:szCs w:val="24"/>
        </w:rPr>
        <w:t>“.</w:t>
      </w:r>
    </w:p>
    <w:p w:rsidR="004B5D74" w:rsidRPr="00AC0C20" w:rsidRDefault="004B5D74" w:rsidP="00724E37">
      <w:pPr>
        <w:pStyle w:val="Odsekzoznamu"/>
        <w:spacing w:after="0"/>
        <w:ind w:left="357"/>
        <w:rPr>
          <w:rFonts w:ascii="Times New Roman" w:hAnsi="Times New Roman" w:cs="Times New Roman"/>
          <w:sz w:val="24"/>
          <w:szCs w:val="24"/>
        </w:rPr>
      </w:pPr>
    </w:p>
    <w:p w:rsidR="004B5D74" w:rsidRPr="00AC0C20" w:rsidRDefault="004B5D74" w:rsidP="00724E3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54 ods</w:t>
      </w:r>
      <w:r w:rsidR="009C0271" w:rsidRPr="00AC0C20">
        <w:rPr>
          <w:rFonts w:ascii="Times New Roman" w:hAnsi="Times New Roman" w:cs="Times New Roman"/>
          <w:sz w:val="24"/>
          <w:szCs w:val="24"/>
        </w:rPr>
        <w:t>eky</w:t>
      </w:r>
      <w:r w:rsidRPr="00AC0C20">
        <w:rPr>
          <w:rFonts w:ascii="Times New Roman" w:hAnsi="Times New Roman" w:cs="Times New Roman"/>
          <w:sz w:val="24"/>
          <w:szCs w:val="24"/>
        </w:rPr>
        <w:t xml:space="preserve"> </w:t>
      </w:r>
      <w:r w:rsidR="0038751E" w:rsidRPr="00AC0C20">
        <w:rPr>
          <w:rFonts w:ascii="Times New Roman" w:hAnsi="Times New Roman" w:cs="Times New Roman"/>
          <w:sz w:val="24"/>
          <w:szCs w:val="24"/>
        </w:rPr>
        <w:t>2</w:t>
      </w:r>
      <w:r w:rsidRPr="00AC0C20">
        <w:rPr>
          <w:rFonts w:ascii="Times New Roman" w:hAnsi="Times New Roman" w:cs="Times New Roman"/>
          <w:sz w:val="24"/>
          <w:szCs w:val="24"/>
        </w:rPr>
        <w:t xml:space="preserve"> </w:t>
      </w:r>
      <w:r w:rsidR="009C0271" w:rsidRPr="00AC0C20">
        <w:rPr>
          <w:rFonts w:ascii="Times New Roman" w:hAnsi="Times New Roman" w:cs="Times New Roman"/>
          <w:sz w:val="24"/>
          <w:szCs w:val="24"/>
        </w:rPr>
        <w:t xml:space="preserve">až </w:t>
      </w:r>
      <w:r w:rsidR="00362122" w:rsidRPr="00AC0C20">
        <w:rPr>
          <w:rFonts w:ascii="Times New Roman" w:hAnsi="Times New Roman" w:cs="Times New Roman"/>
          <w:sz w:val="24"/>
          <w:szCs w:val="24"/>
        </w:rPr>
        <w:t>10</w:t>
      </w:r>
      <w:r w:rsidRPr="00AC0C20">
        <w:rPr>
          <w:rFonts w:ascii="Times New Roman" w:hAnsi="Times New Roman" w:cs="Times New Roman"/>
          <w:sz w:val="24"/>
          <w:szCs w:val="24"/>
        </w:rPr>
        <w:t xml:space="preserve"> zne</w:t>
      </w:r>
      <w:r w:rsidR="0065714C" w:rsidRPr="00AC0C20">
        <w:rPr>
          <w:rFonts w:ascii="Times New Roman" w:hAnsi="Times New Roman" w:cs="Times New Roman"/>
          <w:sz w:val="24"/>
          <w:szCs w:val="24"/>
        </w:rPr>
        <w:t>jú</w:t>
      </w:r>
      <w:r w:rsidRPr="00AC0C20">
        <w:rPr>
          <w:rFonts w:ascii="Times New Roman" w:hAnsi="Times New Roman" w:cs="Times New Roman"/>
          <w:sz w:val="24"/>
          <w:szCs w:val="24"/>
        </w:rPr>
        <w:t>:</w:t>
      </w:r>
    </w:p>
    <w:p w:rsidR="009D4B98" w:rsidRPr="00AC0C20" w:rsidRDefault="009D4B98" w:rsidP="00724E37">
      <w:pPr>
        <w:pStyle w:val="Odsekzoznamu"/>
        <w:spacing w:after="0" w:line="264" w:lineRule="auto"/>
        <w:ind w:left="357"/>
        <w:jc w:val="both"/>
        <w:rPr>
          <w:rFonts w:ascii="Times New Roman" w:hAnsi="Times New Roman" w:cs="Times New Roman"/>
          <w:sz w:val="24"/>
          <w:szCs w:val="24"/>
        </w:rPr>
      </w:pPr>
    </w:p>
    <w:p w:rsidR="00FE34AC" w:rsidRPr="00AC0C20" w:rsidRDefault="00FE34AC" w:rsidP="00121522">
      <w:pPr>
        <w:shd w:val="clear" w:color="auto" w:fill="FFFFFF"/>
        <w:spacing w:after="0"/>
        <w:ind w:firstLine="708"/>
        <w:jc w:val="both"/>
        <w:rPr>
          <w:rFonts w:ascii="Times New Roman" w:hAnsi="Times New Roman" w:cs="Times New Roman"/>
          <w:sz w:val="24"/>
          <w:szCs w:val="24"/>
        </w:rPr>
      </w:pPr>
      <w:r w:rsidRPr="00AC0C20">
        <w:rPr>
          <w:rFonts w:ascii="Times New Roman" w:hAnsi="Times New Roman" w:cs="Times New Roman"/>
          <w:sz w:val="24"/>
          <w:szCs w:val="24"/>
        </w:rPr>
        <w:t>„(2) Dokumentáciu o</w:t>
      </w:r>
      <w:r w:rsidR="004F2EF2" w:rsidRPr="00AC0C20">
        <w:rPr>
          <w:rFonts w:ascii="Times New Roman" w:hAnsi="Times New Roman" w:cs="Times New Roman"/>
          <w:sz w:val="24"/>
          <w:szCs w:val="24"/>
        </w:rPr>
        <w:t>chrany prírody a krajiny tvoria</w:t>
      </w:r>
    </w:p>
    <w:p w:rsidR="00FE34AC" w:rsidRPr="00AC0C20" w:rsidRDefault="00FE34AC" w:rsidP="00724E37">
      <w:pPr>
        <w:shd w:val="clear" w:color="auto" w:fill="FFFFFF"/>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a) strategické dokumenty ochrany prírody a krajiny,</w:t>
      </w:r>
    </w:p>
    <w:p w:rsidR="00FE34AC" w:rsidRPr="00AC0C20" w:rsidRDefault="00FE34AC" w:rsidP="00724E37">
      <w:pPr>
        <w:shd w:val="clear" w:color="auto" w:fill="FFFFFF"/>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b) dokumenty starostlivosti o osobitne chránené časti prírody a krajiny,</w:t>
      </w:r>
    </w:p>
    <w:p w:rsidR="00FE34AC" w:rsidRPr="00AC0C20" w:rsidRDefault="00FE34AC" w:rsidP="00724E37">
      <w:pPr>
        <w:shd w:val="clear" w:color="auto" w:fill="FFFFFF"/>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c) dokumenty územného systému ekologickej stability</w:t>
      </w:r>
      <w:r w:rsidR="00913ADE" w:rsidRPr="00AC0C20">
        <w:rPr>
          <w:rFonts w:ascii="Times New Roman" w:hAnsi="Times New Roman" w:cs="Times New Roman"/>
          <w:sz w:val="24"/>
          <w:szCs w:val="24"/>
        </w:rPr>
        <w:t xml:space="preserve"> a ekologickej konektivity</w:t>
      </w:r>
      <w:r w:rsidRPr="00AC0C20">
        <w:rPr>
          <w:rFonts w:ascii="Times New Roman" w:hAnsi="Times New Roman" w:cs="Times New Roman"/>
          <w:sz w:val="24"/>
          <w:szCs w:val="24"/>
        </w:rPr>
        <w:t>,</w:t>
      </w:r>
    </w:p>
    <w:p w:rsidR="00FE34AC" w:rsidRPr="00AC0C20" w:rsidRDefault="00FE34AC" w:rsidP="00724E37">
      <w:pPr>
        <w:shd w:val="clear" w:color="auto" w:fill="FFFFFF"/>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d) dokumenty osobitne chránených častí prírody a krajiny,</w:t>
      </w:r>
    </w:p>
    <w:p w:rsidR="00FE34AC" w:rsidRPr="00AC0C20" w:rsidRDefault="00FE34AC" w:rsidP="00724E37">
      <w:pPr>
        <w:shd w:val="clear" w:color="auto" w:fill="FFFFFF"/>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e) dokumenty starostlivosti o dreviny,</w:t>
      </w:r>
    </w:p>
    <w:p w:rsidR="00FE34AC" w:rsidRPr="00AC0C20" w:rsidRDefault="00FE34AC" w:rsidP="00724E37">
      <w:pPr>
        <w:shd w:val="clear" w:color="auto" w:fill="FFFFFF"/>
        <w:spacing w:after="0"/>
        <w:ind w:firstLine="357"/>
        <w:jc w:val="both"/>
        <w:rPr>
          <w:rFonts w:ascii="Times New Roman" w:hAnsi="Times New Roman" w:cs="Times New Roman"/>
          <w:iCs/>
          <w:sz w:val="24"/>
          <w:szCs w:val="24"/>
        </w:rPr>
      </w:pPr>
      <w:r w:rsidRPr="00AC0C20">
        <w:rPr>
          <w:rFonts w:ascii="Times New Roman" w:hAnsi="Times New Roman" w:cs="Times New Roman"/>
          <w:sz w:val="24"/>
          <w:szCs w:val="24"/>
        </w:rPr>
        <w:t>f) dokumenty starostlivosti o lesy.</w:t>
      </w:r>
      <w:r w:rsidR="0059556C" w:rsidRPr="00AC0C20">
        <w:rPr>
          <w:rFonts w:ascii="Times New Roman" w:hAnsi="Times New Roman" w:cs="Times New Roman"/>
          <w:iCs/>
          <w:sz w:val="24"/>
          <w:szCs w:val="24"/>
        </w:rPr>
        <w:t xml:space="preserve"> </w:t>
      </w:r>
    </w:p>
    <w:p w:rsidR="00FE34AC" w:rsidRPr="00AC0C20" w:rsidRDefault="00FE34AC" w:rsidP="00724E37">
      <w:pPr>
        <w:shd w:val="clear" w:color="auto" w:fill="FFFFFF"/>
        <w:spacing w:after="0"/>
        <w:ind w:left="357" w:firstLine="357"/>
        <w:jc w:val="both"/>
        <w:rPr>
          <w:rFonts w:ascii="Times New Roman" w:hAnsi="Times New Roman" w:cs="Times New Roman"/>
          <w:sz w:val="24"/>
          <w:szCs w:val="24"/>
        </w:rPr>
      </w:pPr>
      <w:r w:rsidRPr="00AC0C20">
        <w:rPr>
          <w:rFonts w:ascii="Times New Roman" w:hAnsi="Times New Roman" w:cs="Times New Roman"/>
          <w:sz w:val="24"/>
          <w:szCs w:val="24"/>
        </w:rPr>
        <w:t xml:space="preserve"> </w:t>
      </w:r>
    </w:p>
    <w:p w:rsidR="00724E37" w:rsidRPr="00AC0C20" w:rsidRDefault="00724E37" w:rsidP="00724E37">
      <w:pPr>
        <w:shd w:val="clear" w:color="auto" w:fill="FFFFFF"/>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(3) Strategické dokumenty ochrany prírody a krajiny sa vyhotovujú pre územie Slovenskej republiky najmä na účel uvedený v odseku 1 písm. a) a tvoria ich Národná stratégia ochrany biodiverzity, akčný plán ochrany biodiverzity a národné stratégie a akčné plány pre realizáciu medzinárodných záväzkov v oblasti ochrany prírody a krajiny.</w:t>
      </w:r>
    </w:p>
    <w:p w:rsidR="00724E37" w:rsidRPr="00AC0C20" w:rsidRDefault="00724E37" w:rsidP="00724E37">
      <w:pPr>
        <w:shd w:val="clear" w:color="auto" w:fill="FFFFFF"/>
        <w:spacing w:after="0"/>
        <w:ind w:left="357" w:firstLine="351"/>
        <w:jc w:val="both"/>
        <w:rPr>
          <w:rFonts w:ascii="Times New Roman" w:hAnsi="Times New Roman" w:cs="Times New Roman"/>
          <w:sz w:val="24"/>
          <w:szCs w:val="24"/>
        </w:rPr>
      </w:pPr>
    </w:p>
    <w:p w:rsidR="00724E37" w:rsidRPr="00AC0C20" w:rsidRDefault="00724E37" w:rsidP="00724E37">
      <w:pPr>
        <w:shd w:val="clear" w:color="auto" w:fill="FFFFFF"/>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(4) Dokumenty starostlivosti o osobitne chránené časti prírody a krajiny sa vyhotovujú najmä na účel</w:t>
      </w:r>
      <w:r w:rsidR="007C5086" w:rsidRPr="00AC0C20">
        <w:rPr>
          <w:rFonts w:ascii="Times New Roman" w:hAnsi="Times New Roman" w:cs="Times New Roman"/>
          <w:sz w:val="24"/>
          <w:szCs w:val="24"/>
        </w:rPr>
        <w:t>y</w:t>
      </w:r>
      <w:r w:rsidRPr="00AC0C20">
        <w:rPr>
          <w:rFonts w:ascii="Times New Roman" w:hAnsi="Times New Roman" w:cs="Times New Roman"/>
          <w:sz w:val="24"/>
          <w:szCs w:val="24"/>
        </w:rPr>
        <w:t xml:space="preserve"> uveden</w:t>
      </w:r>
      <w:r w:rsidR="007C5086" w:rsidRPr="00AC0C20">
        <w:rPr>
          <w:rFonts w:ascii="Times New Roman" w:hAnsi="Times New Roman" w:cs="Times New Roman"/>
          <w:sz w:val="24"/>
          <w:szCs w:val="24"/>
        </w:rPr>
        <w:t>é</w:t>
      </w:r>
      <w:r w:rsidRPr="00AC0C20">
        <w:rPr>
          <w:rFonts w:ascii="Times New Roman" w:hAnsi="Times New Roman" w:cs="Times New Roman"/>
          <w:sz w:val="24"/>
          <w:szCs w:val="24"/>
        </w:rPr>
        <w:t xml:space="preserve"> v odseku 1 písm. b) až d) a tvoria ich </w:t>
      </w:r>
    </w:p>
    <w:p w:rsidR="00724E37" w:rsidRPr="00AC0C20" w:rsidRDefault="00724E37" w:rsidP="00724E37">
      <w:pPr>
        <w:shd w:val="clear" w:color="auto" w:fill="FFFFFF"/>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a) programy starostlivosti o chránené územia a programy záchrany chránených území,</w:t>
      </w:r>
    </w:p>
    <w:p w:rsidR="00724E37" w:rsidRPr="00AC0C20" w:rsidRDefault="00724E37" w:rsidP="00724E37">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b) zásady starostlivosti o biotopy v</w:t>
      </w:r>
      <w:r w:rsidR="00662FCF" w:rsidRPr="00AC0C20">
        <w:rPr>
          <w:rFonts w:ascii="Times New Roman" w:hAnsi="Times New Roman" w:cs="Times New Roman"/>
          <w:sz w:val="24"/>
          <w:szCs w:val="24"/>
        </w:rPr>
        <w:t xml:space="preserve"> chránených </w:t>
      </w:r>
      <w:r w:rsidRPr="00AC0C20">
        <w:rPr>
          <w:rFonts w:ascii="Times New Roman" w:hAnsi="Times New Roman" w:cs="Times New Roman"/>
          <w:sz w:val="24"/>
          <w:szCs w:val="24"/>
        </w:rPr>
        <w:t>územiach európskeho významu,</w:t>
      </w:r>
    </w:p>
    <w:p w:rsidR="00724E37" w:rsidRPr="00AC0C20" w:rsidRDefault="00724E37" w:rsidP="00724E37">
      <w:pPr>
        <w:shd w:val="clear" w:color="auto" w:fill="FFFFFF"/>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c) programy starostlivosti o územia medzinárodného významu,</w:t>
      </w:r>
    </w:p>
    <w:p w:rsidR="00724E37" w:rsidRPr="00AC0C20" w:rsidRDefault="00724E37" w:rsidP="00724E37">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d) programy starostlivosti o chránené druhy a vybrané druhy rastlín a živočíchov a programy záchrany chránených druhov rastlín a živočíchov,</w:t>
      </w:r>
    </w:p>
    <w:p w:rsidR="00724E37" w:rsidRPr="00AC0C20" w:rsidRDefault="00724E37" w:rsidP="00724E37">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e) programy starostlivosti o chránené stromy a programy záchrany chránených stromov.</w:t>
      </w:r>
    </w:p>
    <w:p w:rsidR="0038751E" w:rsidRPr="00AC0C20" w:rsidRDefault="0038751E" w:rsidP="00724E37">
      <w:pPr>
        <w:shd w:val="clear" w:color="auto" w:fill="FFFFFF"/>
        <w:spacing w:after="0"/>
        <w:ind w:left="357"/>
        <w:jc w:val="both"/>
        <w:rPr>
          <w:rFonts w:ascii="Times New Roman" w:hAnsi="Times New Roman" w:cs="Times New Roman"/>
          <w:sz w:val="24"/>
          <w:szCs w:val="24"/>
        </w:rPr>
      </w:pPr>
    </w:p>
    <w:p w:rsidR="00E11827" w:rsidRPr="00AC0C20" w:rsidRDefault="00362122" w:rsidP="00362122">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 xml:space="preserve">(5) </w:t>
      </w:r>
      <w:r w:rsidR="00E11827" w:rsidRPr="00AC0C20">
        <w:rPr>
          <w:rFonts w:ascii="Times New Roman" w:hAnsi="Times New Roman" w:cs="Times New Roman"/>
          <w:sz w:val="24"/>
          <w:szCs w:val="24"/>
        </w:rPr>
        <w:t xml:space="preserve">Programy starostlivosti o chránené územia sú dokumentmi na zabezpečenie </w:t>
      </w:r>
      <w:r w:rsidR="00E90274" w:rsidRPr="00AC0C20">
        <w:rPr>
          <w:rFonts w:ascii="Times New Roman" w:hAnsi="Times New Roman" w:cs="Times New Roman"/>
          <w:sz w:val="24"/>
          <w:szCs w:val="24"/>
        </w:rPr>
        <w:t>priebežnej</w:t>
      </w:r>
      <w:r w:rsidR="00E11827" w:rsidRPr="00AC0C20">
        <w:rPr>
          <w:rFonts w:ascii="Times New Roman" w:hAnsi="Times New Roman" w:cs="Times New Roman"/>
          <w:sz w:val="24"/>
          <w:szCs w:val="24"/>
        </w:rPr>
        <w:t xml:space="preserve"> starostlivosti o chránené územia a ich ochranné pásma, ktoré určujú </w:t>
      </w:r>
      <w:r w:rsidR="00CA5FC3" w:rsidRPr="00AC0C20">
        <w:rPr>
          <w:rFonts w:ascii="Times New Roman" w:hAnsi="Times New Roman" w:cs="Times New Roman"/>
          <w:sz w:val="24"/>
          <w:szCs w:val="24"/>
        </w:rPr>
        <w:t xml:space="preserve">najmä </w:t>
      </w:r>
      <w:r w:rsidR="00E11827" w:rsidRPr="00AC0C20">
        <w:rPr>
          <w:rFonts w:ascii="Times New Roman" w:hAnsi="Times New Roman" w:cs="Times New Roman"/>
          <w:sz w:val="24"/>
          <w:szCs w:val="24"/>
        </w:rPr>
        <w:t xml:space="preserve">ciele </w:t>
      </w:r>
      <w:r w:rsidR="00ED60F8" w:rsidRPr="00AC0C20">
        <w:rPr>
          <w:rFonts w:ascii="Times New Roman" w:hAnsi="Times New Roman" w:cs="Times New Roman"/>
          <w:sz w:val="24"/>
          <w:szCs w:val="24"/>
        </w:rPr>
        <w:t xml:space="preserve">ich </w:t>
      </w:r>
      <w:r w:rsidR="00E11827" w:rsidRPr="00AC0C20">
        <w:rPr>
          <w:rFonts w:ascii="Times New Roman" w:hAnsi="Times New Roman" w:cs="Times New Roman"/>
          <w:sz w:val="24"/>
          <w:szCs w:val="24"/>
        </w:rPr>
        <w:t>ochrany a opatrenia na ich dosiahnutie.</w:t>
      </w:r>
      <w:r w:rsidRPr="00AC0C20">
        <w:rPr>
          <w:rFonts w:ascii="Times New Roman" w:hAnsi="Times New Roman" w:cs="Times New Roman"/>
          <w:sz w:val="24"/>
          <w:szCs w:val="24"/>
        </w:rPr>
        <w:t xml:space="preserve"> </w:t>
      </w:r>
      <w:r w:rsidR="00E11827" w:rsidRPr="00AC0C20">
        <w:rPr>
          <w:rFonts w:ascii="Times New Roman" w:hAnsi="Times New Roman" w:cs="Times New Roman"/>
          <w:sz w:val="24"/>
          <w:szCs w:val="24"/>
        </w:rPr>
        <w:t xml:space="preserve">Programy záchrany chránených území sa vyhotovujú pri ohrození predmetu ochrany chráneného územia a určujú </w:t>
      </w:r>
      <w:r w:rsidR="00CA5FC3" w:rsidRPr="00AC0C20">
        <w:rPr>
          <w:rFonts w:ascii="Times New Roman" w:hAnsi="Times New Roman" w:cs="Times New Roman"/>
          <w:sz w:val="24"/>
          <w:szCs w:val="24"/>
        </w:rPr>
        <w:t xml:space="preserve">najmä </w:t>
      </w:r>
      <w:r w:rsidR="00E11827" w:rsidRPr="00AC0C20">
        <w:rPr>
          <w:rFonts w:ascii="Times New Roman" w:hAnsi="Times New Roman" w:cs="Times New Roman"/>
          <w:sz w:val="24"/>
          <w:szCs w:val="24"/>
        </w:rPr>
        <w:t>opatrenia na zlepšenie jeho stavu a odstránenie príčin ohrozenia.</w:t>
      </w:r>
      <w:r w:rsidR="007D3413" w:rsidRPr="00AC0C20">
        <w:rPr>
          <w:rFonts w:ascii="Times New Roman" w:hAnsi="Times New Roman" w:cs="Times New Roman"/>
          <w:sz w:val="24"/>
          <w:szCs w:val="24"/>
        </w:rPr>
        <w:t xml:space="preserve"> </w:t>
      </w:r>
      <w:r w:rsidR="00662FCF" w:rsidRPr="00AC0C20">
        <w:rPr>
          <w:rFonts w:ascii="Times New Roman" w:hAnsi="Times New Roman" w:cs="Times New Roman"/>
          <w:sz w:val="24"/>
          <w:szCs w:val="24"/>
        </w:rPr>
        <w:t>Rozhodnutia o povolení činnosti alebo plány, programy a iná dokumentácia podľa osobitných predpisov,</w:t>
      </w:r>
      <w:hyperlink w:anchor="poznamky.poznamka-83aa">
        <w:r w:rsidR="00662FCF" w:rsidRPr="00AC0C20">
          <w:rPr>
            <w:rFonts w:ascii="Times New Roman" w:hAnsi="Times New Roman" w:cs="Times New Roman"/>
            <w:sz w:val="24"/>
            <w:szCs w:val="24"/>
            <w:vertAlign w:val="superscript"/>
          </w:rPr>
          <w:t>83a</w:t>
        </w:r>
        <w:r w:rsidR="00662FCF" w:rsidRPr="00AC0C20">
          <w:rPr>
            <w:rFonts w:ascii="Times New Roman" w:hAnsi="Times New Roman" w:cs="Times New Roman"/>
            <w:sz w:val="24"/>
            <w:szCs w:val="24"/>
          </w:rPr>
          <w:t>)</w:t>
        </w:r>
      </w:hyperlink>
      <w:r w:rsidR="00662FCF" w:rsidRPr="00AC0C20">
        <w:rPr>
          <w:rFonts w:ascii="Times New Roman" w:hAnsi="Times New Roman" w:cs="Times New Roman"/>
          <w:sz w:val="24"/>
          <w:szCs w:val="24"/>
        </w:rPr>
        <w:t xml:space="preserve"> ktoré môžu mať vplyv na chránené územie, musia byť v súlade s opatreniami programu starostlivosti o chránené územie a programu záchrany chráneného územia. </w:t>
      </w:r>
      <w:r w:rsidR="007D3413" w:rsidRPr="00AC0C20">
        <w:rPr>
          <w:rFonts w:ascii="Times New Roman" w:hAnsi="Times New Roman" w:cs="Times New Roman"/>
          <w:sz w:val="24"/>
          <w:szCs w:val="24"/>
        </w:rPr>
        <w:t>Programy starostlivosti o chránené územia a programy záchrany chránených území sa nevyhotovujú pre obecné chránené územia a súkromné chránené územia.</w:t>
      </w:r>
    </w:p>
    <w:p w:rsidR="0038751E" w:rsidRPr="00AC0C20" w:rsidRDefault="0038751E" w:rsidP="0038751E">
      <w:pPr>
        <w:shd w:val="clear" w:color="auto" w:fill="FFFFFF"/>
        <w:spacing w:after="0"/>
        <w:ind w:left="357" w:firstLine="351"/>
        <w:jc w:val="both"/>
        <w:rPr>
          <w:rFonts w:ascii="Times New Roman" w:hAnsi="Times New Roman" w:cs="Times New Roman"/>
          <w:sz w:val="24"/>
          <w:szCs w:val="24"/>
        </w:rPr>
      </w:pPr>
    </w:p>
    <w:p w:rsidR="0038751E" w:rsidRPr="00AC0C20" w:rsidRDefault="0038751E" w:rsidP="0038751E">
      <w:pPr>
        <w:shd w:val="clear" w:color="auto" w:fill="FFFFFF"/>
        <w:spacing w:after="0"/>
        <w:ind w:left="357" w:firstLine="351"/>
        <w:jc w:val="both"/>
        <w:rPr>
          <w:rFonts w:ascii="Times New Roman" w:hAnsi="Times New Roman" w:cs="Times New Roman"/>
          <w:strike/>
          <w:sz w:val="24"/>
          <w:szCs w:val="24"/>
        </w:rPr>
      </w:pPr>
      <w:r w:rsidRPr="00AC0C20">
        <w:rPr>
          <w:rFonts w:ascii="Times New Roman" w:hAnsi="Times New Roman" w:cs="Times New Roman"/>
          <w:sz w:val="24"/>
          <w:szCs w:val="24"/>
        </w:rPr>
        <w:t xml:space="preserve">(6) </w:t>
      </w:r>
      <w:r w:rsidR="00D13F82" w:rsidRPr="00AC0C20">
        <w:rPr>
          <w:rFonts w:ascii="Times New Roman" w:hAnsi="Times New Roman" w:cs="Times New Roman"/>
          <w:sz w:val="24"/>
          <w:szCs w:val="24"/>
        </w:rPr>
        <w:t xml:space="preserve">Zásady starostlivosti o biotopy v chránených územiach európskeho významu sú dokumentmi, ktoré určujú priority z hľadiska významu týchto území pre zabezpečenie priaznivého stavu biotopov európskeho významu a druhov európskeho významu a pre koherenciu sústavy Natura </w:t>
      </w:r>
      <w:smartTag w:uri="urn:schemas-microsoft-com:office:smarttags" w:element="metricconverter">
        <w:smartTagPr>
          <w:attr w:name="ProductID" w:val="2000 a"/>
        </w:smartTagPr>
        <w:r w:rsidR="00D13F82" w:rsidRPr="00AC0C20">
          <w:rPr>
            <w:rFonts w:ascii="Times New Roman" w:hAnsi="Times New Roman" w:cs="Times New Roman"/>
            <w:sz w:val="24"/>
            <w:szCs w:val="24"/>
          </w:rPr>
          <w:t>2000 a</w:t>
        </w:r>
      </w:smartTag>
      <w:r w:rsidR="00D13F82" w:rsidRPr="00AC0C20">
        <w:rPr>
          <w:rFonts w:ascii="Times New Roman" w:hAnsi="Times New Roman" w:cs="Times New Roman"/>
          <w:sz w:val="24"/>
          <w:szCs w:val="24"/>
        </w:rPr>
        <w:t xml:space="preserve"> z hľadiska ohrozenia týchto území znehodnotením alebo ničením, ako aj ciele ochrany týchto území a opatrenia na ich dosiahnutie. Zásady starostlivosti o biotopy v chránených územiach európskeho významu sa neuplatňujú vo vzťahu k chráneným územiam európskeho významu, pre ktoré sa schválil program starostlivosti o chránené územie.</w:t>
      </w:r>
    </w:p>
    <w:p w:rsidR="0038751E" w:rsidRPr="00AC0C20" w:rsidRDefault="0038751E" w:rsidP="0038751E">
      <w:pPr>
        <w:shd w:val="clear" w:color="auto" w:fill="FFFFFF"/>
        <w:spacing w:after="0"/>
        <w:jc w:val="both"/>
        <w:rPr>
          <w:rFonts w:ascii="Times New Roman" w:hAnsi="Times New Roman" w:cs="Times New Roman"/>
          <w:sz w:val="24"/>
          <w:szCs w:val="24"/>
        </w:rPr>
      </w:pPr>
    </w:p>
    <w:p w:rsidR="0038751E" w:rsidRPr="00AC0C20" w:rsidRDefault="0038751E" w:rsidP="0038751E">
      <w:pPr>
        <w:shd w:val="clear" w:color="auto" w:fill="FFFFFF"/>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lastRenderedPageBreak/>
        <w:t xml:space="preserve">(7) Programy starostlivosti o územia medzinárodného významu sú dokumentmi na zabezpečenie </w:t>
      </w:r>
      <w:r w:rsidR="00E90274" w:rsidRPr="00AC0C20">
        <w:rPr>
          <w:rFonts w:ascii="Times New Roman" w:hAnsi="Times New Roman" w:cs="Times New Roman"/>
          <w:sz w:val="24"/>
          <w:szCs w:val="24"/>
        </w:rPr>
        <w:t>priebežnej</w:t>
      </w:r>
      <w:r w:rsidRPr="00AC0C20">
        <w:rPr>
          <w:rFonts w:ascii="Times New Roman" w:hAnsi="Times New Roman" w:cs="Times New Roman"/>
          <w:sz w:val="24"/>
          <w:szCs w:val="24"/>
        </w:rPr>
        <w:t xml:space="preserve"> starostlivosti o územia medzinárodného významu, ktoré určujú </w:t>
      </w:r>
      <w:r w:rsidR="005E18A0" w:rsidRPr="00AC0C20">
        <w:rPr>
          <w:rFonts w:ascii="Times New Roman" w:hAnsi="Times New Roman" w:cs="Times New Roman"/>
          <w:sz w:val="24"/>
          <w:szCs w:val="24"/>
        </w:rPr>
        <w:t xml:space="preserve">najmä </w:t>
      </w:r>
      <w:r w:rsidRPr="00AC0C20">
        <w:rPr>
          <w:rFonts w:ascii="Times New Roman" w:hAnsi="Times New Roman" w:cs="Times New Roman"/>
          <w:sz w:val="24"/>
          <w:szCs w:val="24"/>
        </w:rPr>
        <w:t xml:space="preserve">ciele </w:t>
      </w:r>
      <w:r w:rsidR="00ED60F8" w:rsidRPr="00AC0C20">
        <w:rPr>
          <w:rFonts w:ascii="Times New Roman" w:hAnsi="Times New Roman" w:cs="Times New Roman"/>
          <w:sz w:val="24"/>
          <w:szCs w:val="24"/>
        </w:rPr>
        <w:t xml:space="preserve">ich </w:t>
      </w:r>
      <w:r w:rsidRPr="00AC0C20">
        <w:rPr>
          <w:rFonts w:ascii="Times New Roman" w:hAnsi="Times New Roman" w:cs="Times New Roman"/>
          <w:sz w:val="24"/>
          <w:szCs w:val="24"/>
        </w:rPr>
        <w:t>ochrany a opatrenia na ich dosiahnutie.</w:t>
      </w:r>
    </w:p>
    <w:p w:rsidR="0038751E" w:rsidRPr="00AC0C20" w:rsidRDefault="0038751E" w:rsidP="0038751E">
      <w:pPr>
        <w:shd w:val="clear" w:color="auto" w:fill="FFFFFF"/>
        <w:spacing w:after="0"/>
        <w:jc w:val="both"/>
        <w:rPr>
          <w:rFonts w:ascii="Times New Roman" w:hAnsi="Times New Roman" w:cs="Times New Roman"/>
          <w:sz w:val="24"/>
          <w:szCs w:val="24"/>
        </w:rPr>
      </w:pPr>
    </w:p>
    <w:p w:rsidR="0038751E" w:rsidRPr="00AC0C20" w:rsidRDefault="0038751E" w:rsidP="0038751E">
      <w:pPr>
        <w:shd w:val="clear" w:color="auto" w:fill="FFFFFF"/>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(8) Programy starostlivosti o chránené druhy a vybrané druhy rastlín a živočíchov sú dokumenty na zabezpečenie priebežnej starostlivosti o chránené druhy rastlín a živočíchov a vybrané druhy rastlín a živočíchov (</w:t>
      </w:r>
      <w:hyperlink r:id="rId26" w:anchor="paragraf-37" w:tooltip="Odkaz na predpis alebo ustanovenie" w:history="1">
        <w:r w:rsidRPr="00AC0C20">
          <w:rPr>
            <w:rFonts w:ascii="Times New Roman" w:hAnsi="Times New Roman" w:cs="Times New Roman"/>
            <w:iCs/>
            <w:sz w:val="24"/>
            <w:szCs w:val="24"/>
          </w:rPr>
          <w:t>§ 37</w:t>
        </w:r>
      </w:hyperlink>
      <w:r w:rsidRPr="00AC0C20">
        <w:rPr>
          <w:rFonts w:ascii="Times New Roman" w:hAnsi="Times New Roman" w:cs="Times New Roman"/>
          <w:sz w:val="24"/>
          <w:szCs w:val="24"/>
        </w:rPr>
        <w:t xml:space="preserve">), ktoré určujú </w:t>
      </w:r>
      <w:r w:rsidR="00FD35F6" w:rsidRPr="00AC0C20">
        <w:rPr>
          <w:rFonts w:ascii="Times New Roman" w:hAnsi="Times New Roman" w:cs="Times New Roman"/>
          <w:sz w:val="24"/>
          <w:szCs w:val="24"/>
        </w:rPr>
        <w:t xml:space="preserve">najmä </w:t>
      </w:r>
      <w:r w:rsidRPr="00AC0C20">
        <w:rPr>
          <w:rFonts w:ascii="Times New Roman" w:hAnsi="Times New Roman" w:cs="Times New Roman"/>
          <w:sz w:val="24"/>
          <w:szCs w:val="24"/>
        </w:rPr>
        <w:t xml:space="preserve">opatrenia na zachovanie alebo obnovu ich priaznivého stavu. Programy záchrany chránených druhov rastlín a živočíchov sa vyhotovujú pri ohrození chránených </w:t>
      </w:r>
      <w:r w:rsidR="00E11827" w:rsidRPr="00AC0C20">
        <w:rPr>
          <w:rFonts w:ascii="Times New Roman" w:hAnsi="Times New Roman" w:cs="Times New Roman"/>
          <w:sz w:val="24"/>
          <w:szCs w:val="24"/>
        </w:rPr>
        <w:t xml:space="preserve">druhov </w:t>
      </w:r>
      <w:r w:rsidRPr="00AC0C20">
        <w:rPr>
          <w:rFonts w:ascii="Times New Roman" w:hAnsi="Times New Roman" w:cs="Times New Roman"/>
          <w:sz w:val="24"/>
          <w:szCs w:val="24"/>
        </w:rPr>
        <w:t xml:space="preserve">rastlín a živočíchov a určujú </w:t>
      </w:r>
      <w:r w:rsidR="00FD35F6" w:rsidRPr="00AC0C20">
        <w:rPr>
          <w:rFonts w:ascii="Times New Roman" w:hAnsi="Times New Roman" w:cs="Times New Roman"/>
          <w:sz w:val="24"/>
          <w:szCs w:val="24"/>
        </w:rPr>
        <w:t xml:space="preserve">najmä </w:t>
      </w:r>
      <w:r w:rsidRPr="00AC0C20">
        <w:rPr>
          <w:rFonts w:ascii="Times New Roman" w:hAnsi="Times New Roman" w:cs="Times New Roman"/>
          <w:sz w:val="24"/>
          <w:szCs w:val="24"/>
        </w:rPr>
        <w:t>opatrenia na zlepšenie stavu druhu a odstránenie príčin ohrozenia.</w:t>
      </w:r>
    </w:p>
    <w:p w:rsidR="0038751E" w:rsidRPr="00AC0C20" w:rsidRDefault="0038751E" w:rsidP="0038751E">
      <w:pPr>
        <w:shd w:val="clear" w:color="auto" w:fill="FFFFFF"/>
        <w:spacing w:after="0"/>
        <w:jc w:val="both"/>
        <w:rPr>
          <w:rFonts w:ascii="Times New Roman" w:hAnsi="Times New Roman" w:cs="Times New Roman"/>
          <w:sz w:val="24"/>
          <w:szCs w:val="24"/>
        </w:rPr>
      </w:pPr>
    </w:p>
    <w:p w:rsidR="0038751E" w:rsidRPr="00AC0C20" w:rsidRDefault="0038751E" w:rsidP="0038751E">
      <w:pPr>
        <w:shd w:val="clear" w:color="auto" w:fill="FFFFFF"/>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(9) Programy starostlivosti o chránené stromy sú dokumentmi na zabezpečenie priebežnej starostlivosti o chránené stromy a ich ochranné pásma</w:t>
      </w:r>
      <w:r w:rsidR="00A1642C" w:rsidRPr="00AC0C20">
        <w:rPr>
          <w:rFonts w:ascii="Times New Roman" w:hAnsi="Times New Roman" w:cs="Times New Roman"/>
          <w:sz w:val="24"/>
          <w:szCs w:val="24"/>
        </w:rPr>
        <w:t xml:space="preserve">, ktoré určujú najmä ciele </w:t>
      </w:r>
      <w:r w:rsidR="00D13F82" w:rsidRPr="00AC0C20">
        <w:rPr>
          <w:rFonts w:ascii="Times New Roman" w:hAnsi="Times New Roman" w:cs="Times New Roman"/>
          <w:sz w:val="24"/>
          <w:szCs w:val="24"/>
        </w:rPr>
        <w:t xml:space="preserve">ich </w:t>
      </w:r>
      <w:r w:rsidR="00A1642C" w:rsidRPr="00AC0C20">
        <w:rPr>
          <w:rFonts w:ascii="Times New Roman" w:hAnsi="Times New Roman" w:cs="Times New Roman"/>
          <w:sz w:val="24"/>
          <w:szCs w:val="24"/>
        </w:rPr>
        <w:t>ochrany a opatrenia na ich dosiahnutie</w:t>
      </w:r>
      <w:r w:rsidRPr="00AC0C20">
        <w:rPr>
          <w:rFonts w:ascii="Times New Roman" w:hAnsi="Times New Roman" w:cs="Times New Roman"/>
          <w:sz w:val="24"/>
          <w:szCs w:val="24"/>
        </w:rPr>
        <w:t xml:space="preserve">. Programy záchrany chránených stromov sa vyhotovujú pri ohrození chráneného stromu a určujú </w:t>
      </w:r>
      <w:r w:rsidR="00A1642C" w:rsidRPr="00AC0C20">
        <w:rPr>
          <w:rFonts w:ascii="Times New Roman" w:hAnsi="Times New Roman" w:cs="Times New Roman"/>
          <w:sz w:val="24"/>
          <w:szCs w:val="24"/>
        </w:rPr>
        <w:t xml:space="preserve">najmä </w:t>
      </w:r>
      <w:r w:rsidRPr="00AC0C20">
        <w:rPr>
          <w:rFonts w:ascii="Times New Roman" w:hAnsi="Times New Roman" w:cs="Times New Roman"/>
          <w:sz w:val="24"/>
          <w:szCs w:val="24"/>
        </w:rPr>
        <w:t>opatrenia potrebné na zlepšenie jeho stavu a odstránenie príčin ohrozenia.</w:t>
      </w:r>
    </w:p>
    <w:p w:rsidR="0038751E" w:rsidRPr="00AC0C20" w:rsidRDefault="0038751E" w:rsidP="0038751E">
      <w:pPr>
        <w:shd w:val="clear" w:color="auto" w:fill="FFFFFF"/>
        <w:spacing w:after="0"/>
        <w:ind w:left="357" w:firstLine="351"/>
        <w:jc w:val="both"/>
        <w:rPr>
          <w:rFonts w:ascii="Times New Roman" w:hAnsi="Times New Roman" w:cs="Times New Roman"/>
          <w:sz w:val="24"/>
          <w:szCs w:val="24"/>
        </w:rPr>
      </w:pPr>
    </w:p>
    <w:p w:rsidR="0038751E" w:rsidRPr="00AC0C20" w:rsidRDefault="0038751E" w:rsidP="0038751E">
      <w:pPr>
        <w:shd w:val="clear" w:color="auto" w:fill="FFFFFF"/>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 xml:space="preserve">(10) </w:t>
      </w:r>
      <w:r w:rsidR="007C5086" w:rsidRPr="00AC0C20">
        <w:rPr>
          <w:rFonts w:ascii="Times New Roman" w:hAnsi="Times New Roman" w:cs="Times New Roman"/>
          <w:sz w:val="24"/>
          <w:szCs w:val="24"/>
        </w:rPr>
        <w:t>Dokumenty územného systému ekologickej stability a ekologickej konektivity sa vyhotovujú najmä na účel uvedený v odseku 1 písm. e) a tvoria ich</w:t>
      </w:r>
    </w:p>
    <w:p w:rsidR="0038751E" w:rsidRPr="00AC0C20" w:rsidRDefault="0038751E" w:rsidP="0038751E">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a) Generel nadregionálneho územného systému ekologickej stability Slovenskej republiky ako dokument určený na stratégiu ochrany rozmanitosti podmienok a foriem života </w:t>
      </w:r>
      <w:r w:rsidR="00A1642C" w:rsidRPr="00AC0C20">
        <w:rPr>
          <w:rFonts w:ascii="Times New Roman" w:hAnsi="Times New Roman" w:cs="Times New Roman"/>
          <w:sz w:val="24"/>
          <w:szCs w:val="24"/>
        </w:rPr>
        <w:t>na území Slovenskej republiky</w:t>
      </w:r>
      <w:r w:rsidRPr="00AC0C20">
        <w:rPr>
          <w:rFonts w:ascii="Times New Roman" w:hAnsi="Times New Roman" w:cs="Times New Roman"/>
          <w:sz w:val="24"/>
          <w:szCs w:val="24"/>
        </w:rPr>
        <w:t>,</w:t>
      </w:r>
    </w:p>
    <w:p w:rsidR="0038751E" w:rsidRPr="00AC0C20" w:rsidRDefault="0038751E" w:rsidP="0038751E">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b) dokument regionálneho územného systému ekologickej stability ako dokument určený na ochranu rozmanitosti podmienok a foriem života </w:t>
      </w:r>
      <w:r w:rsidR="00A1642C" w:rsidRPr="00AC0C20">
        <w:rPr>
          <w:rFonts w:ascii="Times New Roman" w:hAnsi="Times New Roman" w:cs="Times New Roman"/>
          <w:sz w:val="24"/>
          <w:szCs w:val="24"/>
        </w:rPr>
        <w:t>na regionálnej úrovni</w:t>
      </w:r>
      <w:r w:rsidRPr="00AC0C20">
        <w:rPr>
          <w:rFonts w:ascii="Times New Roman" w:hAnsi="Times New Roman" w:cs="Times New Roman"/>
          <w:sz w:val="24"/>
          <w:szCs w:val="24"/>
        </w:rPr>
        <w:t>,</w:t>
      </w:r>
    </w:p>
    <w:p w:rsidR="0038751E" w:rsidRPr="00AC0C20" w:rsidRDefault="0038751E" w:rsidP="0038751E">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c) dokument miestneho územného systému ekologickej stability ako dokument určený na ochranu rozmanitosti podmienok a foriem života na miestnej úrovni,</w:t>
      </w:r>
    </w:p>
    <w:p w:rsidR="004C0B56" w:rsidRPr="00AC0C20" w:rsidRDefault="0038751E" w:rsidP="0038751E">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d) dokumenty ekologickej konektivity ako dokumenty určené na zachovanie alebo obnovu ekologickej konektivity.“.</w:t>
      </w:r>
    </w:p>
    <w:p w:rsidR="00D54DE9" w:rsidRPr="00AC0C20" w:rsidRDefault="00D54DE9" w:rsidP="0038751E">
      <w:pPr>
        <w:pStyle w:val="Odsekzoznamu"/>
        <w:spacing w:after="0" w:line="264" w:lineRule="auto"/>
        <w:ind w:left="357"/>
        <w:jc w:val="both"/>
        <w:rPr>
          <w:rFonts w:ascii="Times New Roman" w:hAnsi="Times New Roman" w:cs="Times New Roman"/>
          <w:sz w:val="24"/>
          <w:szCs w:val="24"/>
        </w:rPr>
      </w:pPr>
    </w:p>
    <w:p w:rsidR="00D54DE9" w:rsidRPr="00AC0C20" w:rsidRDefault="00D54DE9" w:rsidP="0038751E">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Poznámka pod čiarou k odkazu 83a znie:</w:t>
      </w:r>
    </w:p>
    <w:p w:rsidR="00D54DE9" w:rsidRPr="00AC0C20" w:rsidRDefault="00D54DE9" w:rsidP="0038751E">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w:t>
      </w:r>
      <w:r w:rsidR="00065D0B" w:rsidRPr="00AC0C20">
        <w:rPr>
          <w:rFonts w:ascii="Times New Roman" w:hAnsi="Times New Roman" w:cs="Times New Roman"/>
          <w:sz w:val="24"/>
          <w:szCs w:val="24"/>
          <w:vertAlign w:val="superscript"/>
        </w:rPr>
        <w:t>83a</w:t>
      </w:r>
      <w:r w:rsidR="00065D0B" w:rsidRPr="00AC0C20">
        <w:rPr>
          <w:rFonts w:ascii="Times New Roman" w:hAnsi="Times New Roman" w:cs="Times New Roman"/>
          <w:sz w:val="24"/>
          <w:szCs w:val="24"/>
        </w:rPr>
        <w:t xml:space="preserve">) </w:t>
      </w:r>
      <w:r w:rsidRPr="00AC0C20">
        <w:rPr>
          <w:rFonts w:ascii="Times New Roman" w:hAnsi="Times New Roman" w:cs="Times New Roman"/>
          <w:sz w:val="24"/>
          <w:szCs w:val="24"/>
        </w:rPr>
        <w:t xml:space="preserve">Napríklad zákon č. </w:t>
      </w:r>
      <w:hyperlink r:id="rId27">
        <w:r w:rsidRPr="00AC0C20">
          <w:rPr>
            <w:rFonts w:ascii="Times New Roman" w:hAnsi="Times New Roman" w:cs="Times New Roman"/>
            <w:sz w:val="24"/>
            <w:szCs w:val="24"/>
          </w:rPr>
          <w:t>135/1961 Zb.</w:t>
        </w:r>
      </w:hyperlink>
      <w:r w:rsidRPr="00AC0C20">
        <w:rPr>
          <w:rFonts w:ascii="Times New Roman" w:hAnsi="Times New Roman" w:cs="Times New Roman"/>
          <w:sz w:val="24"/>
          <w:szCs w:val="24"/>
        </w:rPr>
        <w:t xml:space="preserve"> v znení neskorších predpisov, zákon č. </w:t>
      </w:r>
      <w:hyperlink r:id="rId28">
        <w:r w:rsidRPr="00AC0C20">
          <w:rPr>
            <w:rFonts w:ascii="Times New Roman" w:hAnsi="Times New Roman" w:cs="Times New Roman"/>
            <w:sz w:val="24"/>
            <w:szCs w:val="24"/>
          </w:rPr>
          <w:t>50/1976 Zb.</w:t>
        </w:r>
      </w:hyperlink>
      <w:r w:rsidRPr="00AC0C20">
        <w:rPr>
          <w:rFonts w:ascii="Times New Roman" w:hAnsi="Times New Roman" w:cs="Times New Roman"/>
          <w:sz w:val="24"/>
          <w:szCs w:val="24"/>
        </w:rPr>
        <w:t xml:space="preserve"> v znení neskorších predpisov, zákon č. </w:t>
      </w:r>
      <w:hyperlink r:id="rId29">
        <w:r w:rsidRPr="00AC0C20">
          <w:rPr>
            <w:rFonts w:ascii="Times New Roman" w:hAnsi="Times New Roman" w:cs="Times New Roman"/>
            <w:sz w:val="24"/>
            <w:szCs w:val="24"/>
          </w:rPr>
          <w:t>44/1988 Zb.</w:t>
        </w:r>
      </w:hyperlink>
      <w:r w:rsidRPr="00AC0C20">
        <w:rPr>
          <w:rFonts w:ascii="Times New Roman" w:hAnsi="Times New Roman" w:cs="Times New Roman"/>
          <w:sz w:val="24"/>
          <w:szCs w:val="24"/>
        </w:rPr>
        <w:t xml:space="preserve"> v znení neskorších predpisov, zákon č. </w:t>
      </w:r>
      <w:hyperlink r:id="rId30">
        <w:r w:rsidRPr="00AC0C20">
          <w:rPr>
            <w:rFonts w:ascii="Times New Roman" w:hAnsi="Times New Roman" w:cs="Times New Roman"/>
            <w:sz w:val="24"/>
            <w:szCs w:val="24"/>
          </w:rPr>
          <w:t>51/1988 Zb.</w:t>
        </w:r>
      </w:hyperlink>
      <w:r w:rsidRPr="00AC0C20">
        <w:rPr>
          <w:rFonts w:ascii="Times New Roman" w:hAnsi="Times New Roman" w:cs="Times New Roman"/>
          <w:sz w:val="24"/>
          <w:szCs w:val="24"/>
        </w:rPr>
        <w:t xml:space="preserve"> v znení neskorších predpisov, zákon č. </w:t>
      </w:r>
      <w:hyperlink r:id="rId31">
        <w:r w:rsidRPr="00AC0C20">
          <w:rPr>
            <w:rFonts w:ascii="Times New Roman" w:hAnsi="Times New Roman" w:cs="Times New Roman"/>
            <w:sz w:val="24"/>
            <w:szCs w:val="24"/>
          </w:rPr>
          <w:t>313/1999 Z. z.</w:t>
        </w:r>
      </w:hyperlink>
      <w:r w:rsidRPr="00AC0C20">
        <w:rPr>
          <w:rFonts w:ascii="Times New Roman" w:hAnsi="Times New Roman" w:cs="Times New Roman"/>
          <w:sz w:val="24"/>
          <w:szCs w:val="24"/>
        </w:rPr>
        <w:t xml:space="preserve"> v znení neskorších predpisov, zákon č. </w:t>
      </w:r>
      <w:hyperlink r:id="rId32">
        <w:r w:rsidRPr="00AC0C20">
          <w:rPr>
            <w:rFonts w:ascii="Times New Roman" w:hAnsi="Times New Roman" w:cs="Times New Roman"/>
            <w:sz w:val="24"/>
            <w:szCs w:val="24"/>
          </w:rPr>
          <w:t>220/2004 Z. z.</w:t>
        </w:r>
      </w:hyperlink>
      <w:r w:rsidRPr="00AC0C20">
        <w:rPr>
          <w:rFonts w:ascii="Times New Roman" w:hAnsi="Times New Roman" w:cs="Times New Roman"/>
          <w:sz w:val="24"/>
          <w:szCs w:val="24"/>
        </w:rPr>
        <w:t xml:space="preserve"> v znení neskorších predpisov, zákon č. 364/2004 Z. z. v znení neskorších predpisov, </w:t>
      </w:r>
      <w:hyperlink r:id="rId33" w:anchor="paragraf-40.odsek-1">
        <w:r w:rsidRPr="00AC0C20">
          <w:rPr>
            <w:rFonts w:ascii="Times New Roman" w:hAnsi="Times New Roman" w:cs="Times New Roman"/>
            <w:sz w:val="24"/>
            <w:szCs w:val="24"/>
          </w:rPr>
          <w:t>zákon č. 326/2005 Z. z.</w:t>
        </w:r>
      </w:hyperlink>
      <w:r w:rsidRPr="00AC0C20">
        <w:rPr>
          <w:rFonts w:ascii="Times New Roman" w:hAnsi="Times New Roman" w:cs="Times New Roman"/>
          <w:sz w:val="24"/>
          <w:szCs w:val="24"/>
        </w:rPr>
        <w:t xml:space="preserve"> v znení neskorších predpisov, zákon č. 513/2009 Z. z. o dráhach a o zmene a doplnení niektorých zákonov v znení neskorších predpisov.“.</w:t>
      </w:r>
    </w:p>
    <w:p w:rsidR="003D328F" w:rsidRPr="00AC0C20" w:rsidRDefault="003D328F" w:rsidP="00724E37">
      <w:pPr>
        <w:pStyle w:val="Odsekzoznamu"/>
        <w:spacing w:after="0" w:line="264" w:lineRule="auto"/>
        <w:ind w:left="357"/>
        <w:jc w:val="both"/>
        <w:rPr>
          <w:rFonts w:ascii="Times New Roman" w:hAnsi="Times New Roman" w:cs="Times New Roman"/>
          <w:sz w:val="24"/>
          <w:szCs w:val="24"/>
        </w:rPr>
      </w:pPr>
    </w:p>
    <w:p w:rsidR="00332DF8" w:rsidRPr="00AC0C20" w:rsidRDefault="00332DF8" w:rsidP="00724E3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54 odsek</w:t>
      </w:r>
      <w:r w:rsidR="00B45EC3" w:rsidRPr="00AC0C20">
        <w:rPr>
          <w:rFonts w:ascii="Times New Roman" w:hAnsi="Times New Roman" w:cs="Times New Roman"/>
          <w:sz w:val="24"/>
          <w:szCs w:val="24"/>
        </w:rPr>
        <w:t>y</w:t>
      </w:r>
      <w:r w:rsidRPr="00AC0C20">
        <w:rPr>
          <w:rFonts w:ascii="Times New Roman" w:hAnsi="Times New Roman" w:cs="Times New Roman"/>
          <w:sz w:val="24"/>
          <w:szCs w:val="24"/>
        </w:rPr>
        <w:t xml:space="preserve"> </w:t>
      </w:r>
      <w:r w:rsidR="00B45EC3" w:rsidRPr="00AC0C20">
        <w:rPr>
          <w:rFonts w:ascii="Times New Roman" w:hAnsi="Times New Roman" w:cs="Times New Roman"/>
          <w:sz w:val="24"/>
          <w:szCs w:val="24"/>
        </w:rPr>
        <w:t xml:space="preserve">13 a </w:t>
      </w:r>
      <w:r w:rsidRPr="00AC0C20">
        <w:rPr>
          <w:rFonts w:ascii="Times New Roman" w:hAnsi="Times New Roman" w:cs="Times New Roman"/>
          <w:sz w:val="24"/>
          <w:szCs w:val="24"/>
        </w:rPr>
        <w:t>14 zne</w:t>
      </w:r>
      <w:r w:rsidR="00B45EC3" w:rsidRPr="00AC0C20">
        <w:rPr>
          <w:rFonts w:ascii="Times New Roman" w:hAnsi="Times New Roman" w:cs="Times New Roman"/>
          <w:sz w:val="24"/>
          <w:szCs w:val="24"/>
        </w:rPr>
        <w:t>jú</w:t>
      </w:r>
      <w:r w:rsidRPr="00AC0C20">
        <w:rPr>
          <w:rFonts w:ascii="Times New Roman" w:hAnsi="Times New Roman" w:cs="Times New Roman"/>
          <w:sz w:val="24"/>
          <w:szCs w:val="24"/>
        </w:rPr>
        <w:t>:</w:t>
      </w:r>
    </w:p>
    <w:p w:rsidR="00332DF8" w:rsidRPr="00AC0C20" w:rsidRDefault="00332DF8" w:rsidP="00332DF8">
      <w:pPr>
        <w:pStyle w:val="Odsekzoznamu"/>
        <w:spacing w:after="0" w:line="264" w:lineRule="auto"/>
        <w:ind w:left="357"/>
        <w:jc w:val="both"/>
        <w:rPr>
          <w:rFonts w:ascii="Times New Roman" w:hAnsi="Times New Roman" w:cs="Times New Roman"/>
          <w:sz w:val="24"/>
          <w:szCs w:val="24"/>
        </w:rPr>
      </w:pPr>
    </w:p>
    <w:p w:rsidR="00B45EC3" w:rsidRPr="00AC0C20" w:rsidRDefault="00B45EC3" w:rsidP="00332DF8">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sz w:val="24"/>
          <w:szCs w:val="24"/>
        </w:rPr>
        <w:t>„(13) Projekty ochrany chránených území a chránených stromov podľa odseku 12 písm. a) sa vyhotovujú ako podklad na vyhlasovanie a zmenu ochrany chránených území a ich ochranných pásiem a chránených stromov a ich ochranných pásiem. Projekty ochrany</w:t>
      </w:r>
      <w:r w:rsidR="00D13F82" w:rsidRPr="00AC0C20">
        <w:rPr>
          <w:rFonts w:ascii="Times New Roman" w:hAnsi="Times New Roman"/>
          <w:sz w:val="24"/>
          <w:szCs w:val="24"/>
        </w:rPr>
        <w:t xml:space="preserve"> chránených území</w:t>
      </w:r>
      <w:r w:rsidRPr="00AC0C20">
        <w:rPr>
          <w:rFonts w:ascii="Times New Roman" w:hAnsi="Times New Roman"/>
          <w:sz w:val="24"/>
          <w:szCs w:val="24"/>
        </w:rPr>
        <w:t xml:space="preserve"> sa nevyhotovujú pre </w:t>
      </w:r>
      <w:r w:rsidR="00AC0FCD" w:rsidRPr="00AC0C20">
        <w:rPr>
          <w:rFonts w:ascii="Times New Roman" w:hAnsi="Times New Roman"/>
          <w:sz w:val="24"/>
          <w:szCs w:val="24"/>
        </w:rPr>
        <w:t xml:space="preserve">územia sústavy Natura 2000 </w:t>
      </w:r>
      <w:r w:rsidRPr="00AC0C20">
        <w:rPr>
          <w:rFonts w:ascii="Times New Roman" w:hAnsi="Times New Roman"/>
          <w:sz w:val="24"/>
          <w:szCs w:val="24"/>
        </w:rPr>
        <w:t>a obecné chránené územia.</w:t>
      </w:r>
    </w:p>
    <w:p w:rsidR="00B45EC3" w:rsidRPr="00AC0C20" w:rsidRDefault="00B45EC3" w:rsidP="00332DF8">
      <w:pPr>
        <w:pStyle w:val="Odsekzoznamu"/>
        <w:spacing w:after="0" w:line="264" w:lineRule="auto"/>
        <w:ind w:left="357" w:firstLine="351"/>
        <w:jc w:val="both"/>
        <w:rPr>
          <w:rFonts w:ascii="Times New Roman" w:hAnsi="Times New Roman" w:cs="Times New Roman"/>
          <w:sz w:val="24"/>
          <w:szCs w:val="24"/>
        </w:rPr>
      </w:pPr>
    </w:p>
    <w:p w:rsidR="00332DF8" w:rsidRPr="00AC0C20" w:rsidRDefault="00332DF8" w:rsidP="00332DF8">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lastRenderedPageBreak/>
        <w:t>(14)</w:t>
      </w:r>
      <w:r w:rsidR="00B45EC3" w:rsidRPr="00AC0C20">
        <w:rPr>
          <w:rFonts w:ascii="Times New Roman" w:hAnsi="Times New Roman" w:cs="Times New Roman"/>
          <w:sz w:val="24"/>
          <w:szCs w:val="24"/>
        </w:rPr>
        <w:t xml:space="preserve"> Návrhy chránených vtáčích území a návrhy území európskeho významu </w:t>
      </w:r>
      <w:r w:rsidR="00B45EC3" w:rsidRPr="00AC0C20">
        <w:rPr>
          <w:rFonts w:ascii="Times New Roman" w:hAnsi="Times New Roman"/>
          <w:sz w:val="24"/>
          <w:szCs w:val="24"/>
        </w:rPr>
        <w:t>podľa odseku 12 písm. b) sa vyhotovujú ako</w:t>
      </w:r>
      <w:r w:rsidR="00B45EC3" w:rsidRPr="00AC0C20">
        <w:rPr>
          <w:rFonts w:ascii="Times New Roman" w:hAnsi="Times New Roman" w:cs="Times New Roman"/>
          <w:sz w:val="24"/>
          <w:szCs w:val="24"/>
        </w:rPr>
        <w:t xml:space="preserve"> podklad pre schválenie zoznamu vtáčích území a národného zoznamu území európskeho významu</w:t>
      </w:r>
      <w:r w:rsidR="00B80CB7" w:rsidRPr="00AC0C20">
        <w:rPr>
          <w:rFonts w:ascii="Times New Roman" w:hAnsi="Times New Roman" w:cs="Times New Roman"/>
          <w:sz w:val="24"/>
          <w:szCs w:val="24"/>
        </w:rPr>
        <w:t xml:space="preserve"> a vyhlásenie území sústavy Natura 2000</w:t>
      </w:r>
      <w:r w:rsidR="00B45EC3" w:rsidRPr="00AC0C20">
        <w:rPr>
          <w:rFonts w:ascii="Times New Roman" w:hAnsi="Times New Roman" w:cs="Times New Roman"/>
          <w:sz w:val="24"/>
          <w:szCs w:val="24"/>
        </w:rPr>
        <w:t>.</w:t>
      </w:r>
      <w:r w:rsidRPr="00AC0C20">
        <w:rPr>
          <w:rFonts w:ascii="Times New Roman" w:hAnsi="Times New Roman" w:cs="Times New Roman"/>
          <w:sz w:val="24"/>
          <w:szCs w:val="24"/>
        </w:rPr>
        <w:t>“.</w:t>
      </w:r>
    </w:p>
    <w:p w:rsidR="00332DF8" w:rsidRPr="00AC0C20" w:rsidRDefault="00332DF8" w:rsidP="00332DF8">
      <w:pPr>
        <w:pStyle w:val="Odsekzoznamu"/>
        <w:spacing w:after="0" w:line="264" w:lineRule="auto"/>
        <w:ind w:left="357"/>
        <w:jc w:val="both"/>
        <w:rPr>
          <w:rFonts w:ascii="Times New Roman" w:hAnsi="Times New Roman" w:cs="Times New Roman"/>
          <w:sz w:val="24"/>
          <w:szCs w:val="24"/>
        </w:rPr>
      </w:pPr>
    </w:p>
    <w:p w:rsidR="00B80CB7" w:rsidRPr="00AC0C20" w:rsidRDefault="00B80CB7" w:rsidP="00724E3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54 ods. 15 sa na konci pripájajú tieto slová: „o osobitne chránené časti prírody a krajiny“.</w:t>
      </w:r>
    </w:p>
    <w:p w:rsidR="00B80CB7" w:rsidRPr="00AC0C20" w:rsidRDefault="00B80CB7" w:rsidP="00B80CB7">
      <w:pPr>
        <w:pStyle w:val="Odsekzoznamu"/>
        <w:spacing w:after="0" w:line="264" w:lineRule="auto"/>
        <w:ind w:left="357"/>
        <w:jc w:val="both"/>
        <w:rPr>
          <w:rFonts w:ascii="Times New Roman" w:hAnsi="Times New Roman" w:cs="Times New Roman"/>
          <w:sz w:val="24"/>
          <w:szCs w:val="24"/>
        </w:rPr>
      </w:pPr>
    </w:p>
    <w:p w:rsidR="003D328F" w:rsidRPr="00AC0C20" w:rsidRDefault="003D328F" w:rsidP="00724E3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54 sa za odsek 19 vkladá nový odsek 20, ktorý znie:</w:t>
      </w:r>
    </w:p>
    <w:p w:rsidR="003D328F" w:rsidRPr="00AC0C20" w:rsidRDefault="003D328F" w:rsidP="004C0B56">
      <w:pPr>
        <w:pStyle w:val="Odsekzoznamu"/>
        <w:spacing w:after="0" w:line="264" w:lineRule="auto"/>
        <w:ind w:left="357"/>
        <w:jc w:val="both"/>
        <w:rPr>
          <w:rFonts w:ascii="Times New Roman" w:hAnsi="Times New Roman" w:cs="Times New Roman"/>
          <w:sz w:val="24"/>
          <w:szCs w:val="24"/>
        </w:rPr>
      </w:pPr>
    </w:p>
    <w:p w:rsidR="003D328F" w:rsidRPr="00AC0C20" w:rsidRDefault="0038751E" w:rsidP="0059556C">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„(20)</w:t>
      </w:r>
      <w:r w:rsidR="009E00D6" w:rsidRPr="00AC0C20">
        <w:rPr>
          <w:rFonts w:ascii="Times New Roman" w:hAnsi="Times New Roman" w:cs="Times New Roman"/>
          <w:sz w:val="24"/>
          <w:szCs w:val="24"/>
        </w:rPr>
        <w:t xml:space="preserve"> Dokumenty starostlivosti o lesy tvoria programy starostlivosti o lesy a projekty starostlivosti o lesné pozemky, ktoré sa vyhotovujú a schvaľujú postupom podľa osobitného predpisu.</w:t>
      </w:r>
      <w:r w:rsidR="009E00D6"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b</w:t>
      </w:r>
      <w:r w:rsidR="009E00D6" w:rsidRPr="00AC0C20">
        <w:rPr>
          <w:rFonts w:ascii="Times New Roman" w:hAnsi="Times New Roman" w:cs="Times New Roman"/>
          <w:sz w:val="24"/>
          <w:szCs w:val="24"/>
        </w:rPr>
        <w:t>) Vypracúvajú sa so zohľadnením výsledkov komplexného zisťovania stavu lesa,</w:t>
      </w:r>
      <w:r w:rsidR="009E00D6"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c</w:t>
      </w:r>
      <w:r w:rsidR="009E00D6" w:rsidRPr="00AC0C20">
        <w:rPr>
          <w:rFonts w:ascii="Times New Roman" w:hAnsi="Times New Roman" w:cs="Times New Roman"/>
          <w:sz w:val="24"/>
          <w:szCs w:val="24"/>
        </w:rPr>
        <w:t>) rámcového plánovania</w:t>
      </w:r>
      <w:r w:rsidR="009E00D6"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d</w:t>
      </w:r>
      <w:r w:rsidR="009E00D6" w:rsidRPr="00AC0C20">
        <w:rPr>
          <w:rFonts w:ascii="Times New Roman" w:hAnsi="Times New Roman" w:cs="Times New Roman"/>
          <w:sz w:val="24"/>
          <w:szCs w:val="24"/>
        </w:rPr>
        <w:t>) a určených modelov hospodárenia po dohode s organizáciou ochrany prírody. Na tento účel si organizácia ochrany prírody s právnickou osobou podľa osobitného predpisu</w:t>
      </w:r>
      <w:r w:rsidR="009E00D6"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e</w:t>
      </w:r>
      <w:r w:rsidR="009E00D6" w:rsidRPr="00AC0C20">
        <w:rPr>
          <w:rFonts w:ascii="Times New Roman" w:hAnsi="Times New Roman" w:cs="Times New Roman"/>
          <w:sz w:val="24"/>
          <w:szCs w:val="24"/>
        </w:rPr>
        <w:t xml:space="preserve">) a vyhotoviteľom </w:t>
      </w:r>
      <w:r w:rsidR="00166F07" w:rsidRPr="00AC0C20">
        <w:rPr>
          <w:rFonts w:ascii="Times New Roman" w:hAnsi="Times New Roman" w:cs="Times New Roman"/>
          <w:sz w:val="24"/>
          <w:szCs w:val="24"/>
        </w:rPr>
        <w:t>programu</w:t>
      </w:r>
      <w:r w:rsidR="009E00D6" w:rsidRPr="00AC0C20">
        <w:rPr>
          <w:rFonts w:ascii="Times New Roman" w:hAnsi="Times New Roman" w:cs="Times New Roman"/>
          <w:sz w:val="24"/>
          <w:szCs w:val="24"/>
        </w:rPr>
        <w:t xml:space="preserve"> starostlivosti o lesy navzájom poskytujú potrebné podklady a súčinnosť; v rámci súčinnosti organizácia ochrany prírody zabezpečuje na lesných pozemkoch vyznačenie hraníc chráneného územia a jeho zón a ochranného pásma alebo obnovu to</w:t>
      </w:r>
      <w:r w:rsidR="00636039" w:rsidRPr="00AC0C20">
        <w:rPr>
          <w:rFonts w:ascii="Times New Roman" w:hAnsi="Times New Roman" w:cs="Times New Roman"/>
          <w:sz w:val="24"/>
          <w:szCs w:val="24"/>
        </w:rPr>
        <w:t>h</w:t>
      </w:r>
      <w:r w:rsidR="009E00D6" w:rsidRPr="00AC0C20">
        <w:rPr>
          <w:rFonts w:ascii="Times New Roman" w:hAnsi="Times New Roman" w:cs="Times New Roman"/>
          <w:sz w:val="24"/>
          <w:szCs w:val="24"/>
        </w:rPr>
        <w:t xml:space="preserve">to značenia. </w:t>
      </w:r>
      <w:r w:rsidR="002C4935" w:rsidRPr="00AC0C20">
        <w:rPr>
          <w:rFonts w:ascii="Times New Roman" w:hAnsi="Times New Roman" w:cs="Times New Roman"/>
          <w:sz w:val="24"/>
          <w:szCs w:val="24"/>
        </w:rPr>
        <w:t>Súčasťou d</w:t>
      </w:r>
      <w:r w:rsidR="009E00D6" w:rsidRPr="00AC0C20">
        <w:rPr>
          <w:rFonts w:ascii="Times New Roman" w:hAnsi="Times New Roman" w:cs="Times New Roman"/>
          <w:sz w:val="24"/>
          <w:szCs w:val="24"/>
        </w:rPr>
        <w:t>okument</w:t>
      </w:r>
      <w:r w:rsidR="002C4935" w:rsidRPr="00AC0C20">
        <w:rPr>
          <w:rFonts w:ascii="Times New Roman" w:hAnsi="Times New Roman" w:cs="Times New Roman"/>
          <w:sz w:val="24"/>
          <w:szCs w:val="24"/>
        </w:rPr>
        <w:t>ov</w:t>
      </w:r>
      <w:r w:rsidR="009E00D6" w:rsidRPr="00AC0C20">
        <w:rPr>
          <w:rFonts w:ascii="Times New Roman" w:hAnsi="Times New Roman" w:cs="Times New Roman"/>
          <w:sz w:val="24"/>
          <w:szCs w:val="24"/>
        </w:rPr>
        <w:t xml:space="preserve"> starostlivosti o</w:t>
      </w:r>
      <w:r w:rsidR="002C4935" w:rsidRPr="00AC0C20">
        <w:rPr>
          <w:rFonts w:ascii="Times New Roman" w:hAnsi="Times New Roman" w:cs="Times New Roman"/>
          <w:sz w:val="24"/>
          <w:szCs w:val="24"/>
        </w:rPr>
        <w:t> </w:t>
      </w:r>
      <w:r w:rsidR="009E00D6" w:rsidRPr="00AC0C20">
        <w:rPr>
          <w:rFonts w:ascii="Times New Roman" w:hAnsi="Times New Roman" w:cs="Times New Roman"/>
          <w:sz w:val="24"/>
          <w:szCs w:val="24"/>
        </w:rPr>
        <w:t>lesy</w:t>
      </w:r>
      <w:r w:rsidR="002C4935" w:rsidRPr="00AC0C20">
        <w:rPr>
          <w:rFonts w:ascii="Times New Roman" w:hAnsi="Times New Roman" w:cs="Times New Roman"/>
          <w:sz w:val="24"/>
          <w:szCs w:val="24"/>
        </w:rPr>
        <w:t xml:space="preserve"> </w:t>
      </w:r>
      <w:r w:rsidR="001E427D" w:rsidRPr="00AC0C20">
        <w:rPr>
          <w:rFonts w:ascii="Times New Roman" w:hAnsi="Times New Roman" w:cs="Times New Roman"/>
          <w:sz w:val="24"/>
          <w:szCs w:val="24"/>
        </w:rPr>
        <w:t>s</w:t>
      </w:r>
      <w:r w:rsidR="002C4935" w:rsidRPr="00AC0C20">
        <w:rPr>
          <w:rFonts w:ascii="Times New Roman" w:hAnsi="Times New Roman" w:cs="Times New Roman"/>
          <w:sz w:val="24"/>
          <w:szCs w:val="24"/>
        </w:rPr>
        <w:t>ú</w:t>
      </w:r>
      <w:r w:rsidR="009E00D6" w:rsidRPr="00AC0C20">
        <w:rPr>
          <w:rFonts w:ascii="Times New Roman" w:hAnsi="Times New Roman" w:cs="Times New Roman"/>
          <w:sz w:val="24"/>
          <w:szCs w:val="24"/>
        </w:rPr>
        <w:t xml:space="preserve"> regulatív</w:t>
      </w:r>
      <w:r w:rsidR="002C4935" w:rsidRPr="00AC0C20">
        <w:rPr>
          <w:rFonts w:ascii="Times New Roman" w:hAnsi="Times New Roman" w:cs="Times New Roman"/>
          <w:sz w:val="24"/>
          <w:szCs w:val="24"/>
        </w:rPr>
        <w:t>y</w:t>
      </w:r>
      <w:r w:rsidR="009E00D6" w:rsidRPr="00AC0C20">
        <w:rPr>
          <w:rFonts w:ascii="Times New Roman" w:hAnsi="Times New Roman" w:cs="Times New Roman"/>
          <w:sz w:val="24"/>
          <w:szCs w:val="24"/>
        </w:rPr>
        <w:t xml:space="preserve"> ochrany prírody</w:t>
      </w:r>
      <w:r w:rsidR="001E427D" w:rsidRPr="00AC0C20">
        <w:rPr>
          <w:rFonts w:ascii="Times New Roman" w:hAnsi="Times New Roman" w:cs="Times New Roman"/>
          <w:sz w:val="24"/>
          <w:szCs w:val="24"/>
        </w:rPr>
        <w:t>, ktoré obsahujú</w:t>
      </w:r>
      <w:r w:rsidR="009E00D6" w:rsidRPr="00AC0C20">
        <w:rPr>
          <w:rFonts w:ascii="Times New Roman" w:hAnsi="Times New Roman" w:cs="Times New Roman"/>
          <w:sz w:val="24"/>
          <w:szCs w:val="24"/>
        </w:rPr>
        <w:t xml:space="preserve"> opatrenia na</w:t>
      </w:r>
      <w:r w:rsidR="002A72B2" w:rsidRPr="00AC0C20">
        <w:rPr>
          <w:rFonts w:ascii="Times New Roman" w:hAnsi="Times New Roman" w:cs="Times New Roman"/>
          <w:sz w:val="24"/>
          <w:szCs w:val="24"/>
        </w:rPr>
        <w:t xml:space="preserve"> dosiahnutie cieľov ochrany chránených území</w:t>
      </w:r>
      <w:r w:rsidR="001E427D" w:rsidRPr="00AC0C20">
        <w:rPr>
          <w:rFonts w:ascii="Times New Roman" w:hAnsi="Times New Roman" w:cs="Times New Roman"/>
          <w:sz w:val="24"/>
          <w:szCs w:val="24"/>
        </w:rPr>
        <w:t>. Tieto</w:t>
      </w:r>
      <w:r w:rsidR="009E00D6" w:rsidRPr="00AC0C20">
        <w:rPr>
          <w:rFonts w:ascii="Times New Roman" w:hAnsi="Times New Roman" w:cs="Times New Roman"/>
          <w:sz w:val="24"/>
          <w:szCs w:val="24"/>
        </w:rPr>
        <w:t xml:space="preserve"> </w:t>
      </w:r>
      <w:r w:rsidR="001E427D" w:rsidRPr="00AC0C20">
        <w:rPr>
          <w:rFonts w:ascii="Times New Roman" w:hAnsi="Times New Roman" w:cs="Times New Roman"/>
          <w:sz w:val="24"/>
          <w:szCs w:val="24"/>
        </w:rPr>
        <w:t xml:space="preserve">opatrenia </w:t>
      </w:r>
      <w:r w:rsidR="009E00D6" w:rsidRPr="00AC0C20">
        <w:rPr>
          <w:rFonts w:ascii="Times New Roman" w:hAnsi="Times New Roman" w:cs="Times New Roman"/>
          <w:sz w:val="24"/>
          <w:szCs w:val="24"/>
        </w:rPr>
        <w:t xml:space="preserve">stanovuje organizácia ochrany prírody v súlade s dokumentmi starostlivosti o osobitne chránené časti prírody a krajiny a uplatňuje </w:t>
      </w:r>
      <w:r w:rsidR="001E427D" w:rsidRPr="00AC0C20">
        <w:rPr>
          <w:rFonts w:ascii="Times New Roman" w:hAnsi="Times New Roman" w:cs="Times New Roman"/>
          <w:sz w:val="24"/>
          <w:szCs w:val="24"/>
        </w:rPr>
        <w:t xml:space="preserve">ich </w:t>
      </w:r>
      <w:r w:rsidR="009E00D6" w:rsidRPr="00AC0C20">
        <w:rPr>
          <w:rFonts w:ascii="Times New Roman" w:hAnsi="Times New Roman" w:cs="Times New Roman"/>
          <w:sz w:val="24"/>
          <w:szCs w:val="24"/>
        </w:rPr>
        <w:t>orgán ochrany prírody postupom podľa osobitného predpisu.</w:t>
      </w:r>
      <w:r w:rsidR="009E00D6"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f</w:t>
      </w:r>
      <w:r w:rsidR="009E00D6" w:rsidRPr="00AC0C20">
        <w:rPr>
          <w:rFonts w:ascii="Times New Roman" w:hAnsi="Times New Roman" w:cs="Times New Roman"/>
          <w:sz w:val="24"/>
          <w:szCs w:val="24"/>
        </w:rPr>
        <w:t>)</w:t>
      </w:r>
      <w:r w:rsidR="00A87107" w:rsidRPr="00AC0C20">
        <w:rPr>
          <w:rFonts w:ascii="Times New Roman" w:hAnsi="Times New Roman" w:cs="Times New Roman"/>
          <w:sz w:val="24"/>
          <w:szCs w:val="24"/>
        </w:rPr>
        <w:t>“.</w:t>
      </w:r>
    </w:p>
    <w:p w:rsidR="00FE6E20" w:rsidRPr="00AC0C20" w:rsidRDefault="00FE6E20" w:rsidP="000753C9">
      <w:pPr>
        <w:spacing w:after="0" w:line="264" w:lineRule="auto"/>
        <w:jc w:val="both"/>
        <w:rPr>
          <w:rFonts w:ascii="Times New Roman" w:hAnsi="Times New Roman" w:cs="Times New Roman"/>
          <w:sz w:val="24"/>
          <w:szCs w:val="24"/>
        </w:rPr>
      </w:pPr>
    </w:p>
    <w:p w:rsidR="0059556C" w:rsidRPr="00AC0C20" w:rsidRDefault="0059556C" w:rsidP="000753C9">
      <w:pPr>
        <w:spacing w:after="0" w:line="264"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Poznámky pod čiarou k odkazom 83</w:t>
      </w:r>
      <w:r w:rsidR="00D54DE9" w:rsidRPr="00AC0C20">
        <w:rPr>
          <w:rFonts w:ascii="Times New Roman" w:hAnsi="Times New Roman" w:cs="Times New Roman"/>
          <w:sz w:val="24"/>
          <w:szCs w:val="24"/>
        </w:rPr>
        <w:t>b</w:t>
      </w:r>
      <w:r w:rsidRPr="00AC0C20">
        <w:rPr>
          <w:rFonts w:ascii="Times New Roman" w:hAnsi="Times New Roman" w:cs="Times New Roman"/>
          <w:sz w:val="24"/>
          <w:szCs w:val="24"/>
        </w:rPr>
        <w:t xml:space="preserve"> </w:t>
      </w:r>
      <w:r w:rsidR="00A87107" w:rsidRPr="00AC0C20">
        <w:rPr>
          <w:rFonts w:ascii="Times New Roman" w:hAnsi="Times New Roman" w:cs="Times New Roman"/>
          <w:sz w:val="24"/>
          <w:szCs w:val="24"/>
        </w:rPr>
        <w:t>a</w:t>
      </w:r>
      <w:r w:rsidR="009F7CF2" w:rsidRPr="00AC0C20">
        <w:rPr>
          <w:rFonts w:ascii="Times New Roman" w:hAnsi="Times New Roman" w:cs="Times New Roman"/>
          <w:sz w:val="24"/>
          <w:szCs w:val="24"/>
        </w:rPr>
        <w:t>ž</w:t>
      </w:r>
      <w:r w:rsidR="00A87107" w:rsidRPr="00AC0C20">
        <w:rPr>
          <w:rFonts w:ascii="Times New Roman" w:hAnsi="Times New Roman" w:cs="Times New Roman"/>
          <w:sz w:val="24"/>
          <w:szCs w:val="24"/>
        </w:rPr>
        <w:t> 83</w:t>
      </w:r>
      <w:r w:rsidR="00B80CB7" w:rsidRPr="00AC0C20">
        <w:rPr>
          <w:rFonts w:ascii="Times New Roman" w:hAnsi="Times New Roman" w:cs="Times New Roman"/>
          <w:sz w:val="24"/>
          <w:szCs w:val="24"/>
        </w:rPr>
        <w:t>f</w:t>
      </w:r>
      <w:r w:rsidR="00A87107" w:rsidRPr="00AC0C20">
        <w:rPr>
          <w:rFonts w:ascii="Times New Roman" w:hAnsi="Times New Roman" w:cs="Times New Roman"/>
          <w:sz w:val="24"/>
          <w:szCs w:val="24"/>
        </w:rPr>
        <w:t xml:space="preserve"> </w:t>
      </w:r>
      <w:r w:rsidRPr="00AC0C20">
        <w:rPr>
          <w:rFonts w:ascii="Times New Roman" w:hAnsi="Times New Roman" w:cs="Times New Roman"/>
          <w:sz w:val="24"/>
          <w:szCs w:val="24"/>
        </w:rPr>
        <w:t>znejú:</w:t>
      </w:r>
    </w:p>
    <w:p w:rsidR="00D54DE9" w:rsidRPr="00AC0C20" w:rsidRDefault="006332E5" w:rsidP="00D54DE9">
      <w:pPr>
        <w:spacing w:after="0"/>
        <w:ind w:left="120" w:firstLine="237"/>
        <w:jc w:val="both"/>
        <w:rPr>
          <w:rFonts w:ascii="Times New Roman" w:hAnsi="Times New Roman" w:cs="Times New Roman"/>
          <w:strike/>
          <w:sz w:val="24"/>
          <w:szCs w:val="24"/>
        </w:rPr>
      </w:pPr>
      <w:bookmarkStart w:id="6" w:name="poznamky.poznamka-83b.text"/>
      <w:r w:rsidRPr="00AC0C20">
        <w:rPr>
          <w:rFonts w:ascii="Times New Roman" w:hAnsi="Times New Roman" w:cs="Times New Roman"/>
          <w:sz w:val="24"/>
          <w:szCs w:val="24"/>
        </w:rPr>
        <w:t>„</w:t>
      </w:r>
      <w:r w:rsidR="00D54DE9"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b</w:t>
      </w:r>
      <w:r w:rsidR="00D54DE9" w:rsidRPr="00AC0C20">
        <w:rPr>
          <w:rFonts w:ascii="Times New Roman" w:hAnsi="Times New Roman" w:cs="Times New Roman"/>
          <w:sz w:val="24"/>
          <w:szCs w:val="24"/>
        </w:rPr>
        <w:t xml:space="preserve">) § 37 a 41 zákona č. 326/2005 Z. z. v znení neskorších predpisov. </w:t>
      </w:r>
      <w:r w:rsidR="00D54DE9" w:rsidRPr="00AC0C20">
        <w:rPr>
          <w:rFonts w:ascii="Times New Roman" w:hAnsi="Times New Roman" w:cs="Times New Roman"/>
          <w:strike/>
          <w:sz w:val="24"/>
          <w:szCs w:val="24"/>
        </w:rPr>
        <w:t xml:space="preserve"> </w:t>
      </w:r>
      <w:bookmarkEnd w:id="6"/>
    </w:p>
    <w:p w:rsidR="00D54DE9" w:rsidRPr="00AC0C20" w:rsidRDefault="00D54DE9" w:rsidP="00D54DE9">
      <w:pPr>
        <w:spacing w:after="0"/>
        <w:ind w:left="120" w:firstLine="237"/>
        <w:jc w:val="both"/>
        <w:rPr>
          <w:rFonts w:ascii="Times New Roman" w:hAnsi="Times New Roman" w:cs="Times New Roman"/>
          <w:sz w:val="24"/>
          <w:szCs w:val="24"/>
        </w:rPr>
      </w:pPr>
      <w:r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c</w:t>
      </w:r>
      <w:r w:rsidRPr="00AC0C20">
        <w:rPr>
          <w:rFonts w:ascii="Times New Roman" w:hAnsi="Times New Roman" w:cs="Times New Roman"/>
          <w:sz w:val="24"/>
          <w:szCs w:val="24"/>
        </w:rPr>
        <w:t xml:space="preserve">) </w:t>
      </w:r>
      <w:hyperlink r:id="rId34" w:anchor="paragraf-38.odsek-2.pismeno-b">
        <w:r w:rsidRPr="00AC0C20">
          <w:rPr>
            <w:rFonts w:ascii="Times New Roman" w:hAnsi="Times New Roman" w:cs="Times New Roman"/>
            <w:sz w:val="24"/>
            <w:szCs w:val="24"/>
          </w:rPr>
          <w:t>§ 38 ods. 2 písm. b)</w:t>
        </w:r>
      </w:hyperlink>
      <w:r w:rsidRPr="00AC0C20">
        <w:rPr>
          <w:rFonts w:ascii="Times New Roman" w:hAnsi="Times New Roman" w:cs="Times New Roman"/>
          <w:sz w:val="24"/>
          <w:szCs w:val="24"/>
        </w:rPr>
        <w:t xml:space="preserve"> zákona č. </w:t>
      </w:r>
      <w:hyperlink r:id="rId35">
        <w:r w:rsidRPr="00AC0C20">
          <w:rPr>
            <w:rFonts w:ascii="Times New Roman" w:hAnsi="Times New Roman" w:cs="Times New Roman"/>
            <w:sz w:val="24"/>
            <w:szCs w:val="24"/>
          </w:rPr>
          <w:t>326/2005 Z. z.</w:t>
        </w:r>
      </w:hyperlink>
      <w:r w:rsidRPr="00AC0C20">
        <w:rPr>
          <w:rFonts w:ascii="Times New Roman" w:hAnsi="Times New Roman" w:cs="Times New Roman"/>
          <w:sz w:val="24"/>
          <w:szCs w:val="24"/>
        </w:rPr>
        <w:t xml:space="preserve"> </w:t>
      </w:r>
    </w:p>
    <w:p w:rsidR="00D54DE9" w:rsidRPr="00AC0C20" w:rsidRDefault="00D54DE9" w:rsidP="00D54DE9">
      <w:pPr>
        <w:spacing w:after="0"/>
        <w:ind w:left="357"/>
        <w:jc w:val="both"/>
        <w:rPr>
          <w:rFonts w:ascii="Times New Roman" w:hAnsi="Times New Roman" w:cs="Times New Roman"/>
          <w:sz w:val="24"/>
          <w:szCs w:val="24"/>
        </w:rPr>
      </w:pPr>
      <w:r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d</w:t>
      </w:r>
      <w:r w:rsidRPr="00AC0C20">
        <w:rPr>
          <w:rFonts w:ascii="Times New Roman" w:hAnsi="Times New Roman" w:cs="Times New Roman"/>
          <w:sz w:val="24"/>
          <w:szCs w:val="24"/>
        </w:rPr>
        <w:t xml:space="preserve">) </w:t>
      </w:r>
      <w:hyperlink r:id="rId36" w:anchor="paragraf-32">
        <w:r w:rsidRPr="00AC0C20">
          <w:rPr>
            <w:rFonts w:ascii="Times New Roman" w:hAnsi="Times New Roman" w:cs="Times New Roman"/>
            <w:sz w:val="24"/>
            <w:szCs w:val="24"/>
          </w:rPr>
          <w:t>§ 32</w:t>
        </w:r>
      </w:hyperlink>
      <w:r w:rsidRPr="00AC0C20">
        <w:rPr>
          <w:rFonts w:ascii="Times New Roman" w:hAnsi="Times New Roman" w:cs="Times New Roman"/>
          <w:sz w:val="24"/>
          <w:szCs w:val="24"/>
        </w:rPr>
        <w:t xml:space="preserve"> vyhlášky Ministerstva pôdohospodárstva Slovenskej republiky č. </w:t>
      </w:r>
      <w:hyperlink r:id="rId37">
        <w:r w:rsidRPr="00AC0C20">
          <w:rPr>
            <w:rFonts w:ascii="Times New Roman" w:hAnsi="Times New Roman" w:cs="Times New Roman"/>
            <w:sz w:val="24"/>
            <w:szCs w:val="24"/>
          </w:rPr>
          <w:t>453/2006 Z. z.</w:t>
        </w:r>
      </w:hyperlink>
      <w:r w:rsidRPr="00AC0C20">
        <w:rPr>
          <w:rFonts w:ascii="Times New Roman" w:hAnsi="Times New Roman" w:cs="Times New Roman"/>
          <w:sz w:val="24"/>
          <w:szCs w:val="24"/>
        </w:rPr>
        <w:t xml:space="preserve"> o hospodárskej úprave lesov a o ochrane lesa v znení neskorších predpisov.</w:t>
      </w:r>
    </w:p>
    <w:p w:rsidR="00D54DE9" w:rsidRPr="00AC0C20" w:rsidRDefault="00D54DE9" w:rsidP="00D54DE9">
      <w:pPr>
        <w:spacing w:after="0"/>
        <w:ind w:left="120" w:firstLine="237"/>
        <w:jc w:val="both"/>
        <w:rPr>
          <w:rFonts w:ascii="Times New Roman" w:hAnsi="Times New Roman" w:cs="Times New Roman"/>
          <w:sz w:val="24"/>
          <w:szCs w:val="24"/>
        </w:rPr>
      </w:pPr>
      <w:r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e</w:t>
      </w:r>
      <w:r w:rsidRPr="00AC0C20">
        <w:rPr>
          <w:rFonts w:ascii="Times New Roman" w:hAnsi="Times New Roman" w:cs="Times New Roman"/>
          <w:sz w:val="24"/>
          <w:szCs w:val="24"/>
        </w:rPr>
        <w:t xml:space="preserve">) </w:t>
      </w:r>
      <w:hyperlink r:id="rId38" w:anchor="paragraf-38.odsek-2">
        <w:r w:rsidRPr="00AC0C20">
          <w:rPr>
            <w:rFonts w:ascii="Times New Roman" w:hAnsi="Times New Roman" w:cs="Times New Roman"/>
            <w:sz w:val="24"/>
            <w:szCs w:val="24"/>
          </w:rPr>
          <w:t>§ 38 ods. 2</w:t>
        </w:r>
      </w:hyperlink>
      <w:r w:rsidRPr="00AC0C20">
        <w:rPr>
          <w:rFonts w:ascii="Times New Roman" w:hAnsi="Times New Roman" w:cs="Times New Roman"/>
          <w:sz w:val="24"/>
          <w:szCs w:val="24"/>
        </w:rPr>
        <w:t xml:space="preserve"> zákona č. </w:t>
      </w:r>
      <w:hyperlink r:id="rId39">
        <w:r w:rsidRPr="00AC0C20">
          <w:rPr>
            <w:rFonts w:ascii="Times New Roman" w:hAnsi="Times New Roman" w:cs="Times New Roman"/>
            <w:sz w:val="24"/>
            <w:szCs w:val="24"/>
          </w:rPr>
          <w:t>326/2005 Z. z.</w:t>
        </w:r>
      </w:hyperlink>
      <w:r w:rsidRPr="00AC0C20">
        <w:rPr>
          <w:rFonts w:ascii="Times New Roman" w:hAnsi="Times New Roman" w:cs="Times New Roman"/>
          <w:sz w:val="24"/>
          <w:szCs w:val="24"/>
        </w:rPr>
        <w:t xml:space="preserve"> v znení neskorších predpisov. </w:t>
      </w:r>
    </w:p>
    <w:p w:rsidR="0059556C" w:rsidRPr="00AC0C20" w:rsidRDefault="00D54DE9" w:rsidP="00D54DE9">
      <w:pPr>
        <w:spacing w:after="0" w:line="264" w:lineRule="auto"/>
        <w:ind w:firstLine="357"/>
        <w:jc w:val="both"/>
        <w:rPr>
          <w:rFonts w:ascii="Times New Roman" w:hAnsi="Times New Roman" w:cs="Times New Roman"/>
          <w:sz w:val="24"/>
          <w:szCs w:val="24"/>
        </w:rPr>
      </w:pPr>
      <w:r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f</w:t>
      </w:r>
      <w:r w:rsidRPr="00AC0C20">
        <w:rPr>
          <w:rFonts w:ascii="Times New Roman" w:hAnsi="Times New Roman" w:cs="Times New Roman"/>
          <w:sz w:val="24"/>
          <w:szCs w:val="24"/>
        </w:rPr>
        <w:t>) § 41 ods. 8 zákona č. 326/2005 Z. z. v znení neskorších predpisov.“.</w:t>
      </w:r>
    </w:p>
    <w:p w:rsidR="00A87107" w:rsidRPr="00AC0C20" w:rsidRDefault="00A87107" w:rsidP="000753C9">
      <w:pPr>
        <w:spacing w:after="0" w:line="264" w:lineRule="auto"/>
        <w:ind w:firstLine="357"/>
        <w:jc w:val="both"/>
        <w:rPr>
          <w:rFonts w:ascii="Times New Roman" w:hAnsi="Times New Roman" w:cs="Times New Roman"/>
          <w:sz w:val="24"/>
          <w:szCs w:val="24"/>
        </w:rPr>
      </w:pPr>
    </w:p>
    <w:p w:rsidR="003D328F" w:rsidRPr="00AC0C20" w:rsidRDefault="00841863" w:rsidP="000753C9">
      <w:pPr>
        <w:spacing w:after="0" w:line="264"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Doterajšie odseky 20 až 27 sa označujú ako odseky 21 až 28.</w:t>
      </w:r>
    </w:p>
    <w:p w:rsidR="003D328F" w:rsidRPr="00AC0C20" w:rsidRDefault="003D328F" w:rsidP="0059556C">
      <w:pPr>
        <w:pStyle w:val="Odsekzoznamu"/>
        <w:spacing w:after="0" w:line="264" w:lineRule="auto"/>
        <w:ind w:left="357"/>
        <w:jc w:val="both"/>
        <w:rPr>
          <w:rFonts w:ascii="Times New Roman" w:hAnsi="Times New Roman" w:cs="Times New Roman"/>
          <w:sz w:val="24"/>
          <w:szCs w:val="24"/>
        </w:rPr>
      </w:pPr>
    </w:p>
    <w:p w:rsidR="00373C8A" w:rsidRPr="00AC0C20" w:rsidRDefault="003D328F" w:rsidP="00373C8A">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54 ods</w:t>
      </w:r>
      <w:r w:rsidR="00A71249" w:rsidRPr="00AC0C20">
        <w:rPr>
          <w:rFonts w:ascii="Times New Roman" w:hAnsi="Times New Roman" w:cs="Times New Roman"/>
          <w:sz w:val="24"/>
          <w:szCs w:val="24"/>
        </w:rPr>
        <w:t>.</w:t>
      </w:r>
      <w:r w:rsidRPr="00AC0C20">
        <w:rPr>
          <w:rFonts w:ascii="Times New Roman" w:hAnsi="Times New Roman" w:cs="Times New Roman"/>
          <w:sz w:val="24"/>
          <w:szCs w:val="24"/>
        </w:rPr>
        <w:t xml:space="preserve"> 2</w:t>
      </w:r>
      <w:r w:rsidR="00841863" w:rsidRPr="00AC0C20">
        <w:rPr>
          <w:rFonts w:ascii="Times New Roman" w:hAnsi="Times New Roman" w:cs="Times New Roman"/>
          <w:sz w:val="24"/>
          <w:szCs w:val="24"/>
        </w:rPr>
        <w:t>1</w:t>
      </w:r>
      <w:r w:rsidRPr="00AC0C20">
        <w:rPr>
          <w:rFonts w:ascii="Times New Roman" w:hAnsi="Times New Roman" w:cs="Times New Roman"/>
          <w:sz w:val="24"/>
          <w:szCs w:val="24"/>
        </w:rPr>
        <w:t xml:space="preserve"> </w:t>
      </w:r>
      <w:r w:rsidR="00A71249" w:rsidRPr="00AC0C20">
        <w:rPr>
          <w:rFonts w:ascii="Times New Roman" w:hAnsi="Times New Roman" w:cs="Times New Roman"/>
          <w:sz w:val="24"/>
          <w:szCs w:val="24"/>
        </w:rPr>
        <w:t>prv</w:t>
      </w:r>
      <w:r w:rsidR="00222C63" w:rsidRPr="00AC0C20">
        <w:rPr>
          <w:rFonts w:ascii="Times New Roman" w:hAnsi="Times New Roman" w:cs="Times New Roman"/>
          <w:sz w:val="24"/>
          <w:szCs w:val="24"/>
        </w:rPr>
        <w:t>á</w:t>
      </w:r>
      <w:r w:rsidR="000753C9" w:rsidRPr="00AC0C20">
        <w:rPr>
          <w:rFonts w:ascii="Times New Roman" w:hAnsi="Times New Roman" w:cs="Times New Roman"/>
          <w:sz w:val="24"/>
          <w:szCs w:val="24"/>
        </w:rPr>
        <w:t xml:space="preserve"> </w:t>
      </w:r>
      <w:r w:rsidR="0088517F" w:rsidRPr="00AC0C20">
        <w:rPr>
          <w:rFonts w:ascii="Times New Roman" w:hAnsi="Times New Roman" w:cs="Times New Roman"/>
          <w:sz w:val="24"/>
          <w:szCs w:val="24"/>
        </w:rPr>
        <w:t xml:space="preserve">a druhá </w:t>
      </w:r>
      <w:r w:rsidR="00A71249" w:rsidRPr="00AC0C20">
        <w:rPr>
          <w:rFonts w:ascii="Times New Roman" w:hAnsi="Times New Roman" w:cs="Times New Roman"/>
          <w:sz w:val="24"/>
          <w:szCs w:val="24"/>
        </w:rPr>
        <w:t>vet</w:t>
      </w:r>
      <w:r w:rsidR="00222C63" w:rsidRPr="00AC0C20">
        <w:rPr>
          <w:rFonts w:ascii="Times New Roman" w:hAnsi="Times New Roman" w:cs="Times New Roman"/>
          <w:sz w:val="24"/>
          <w:szCs w:val="24"/>
        </w:rPr>
        <w:t>a</w:t>
      </w:r>
      <w:r w:rsidR="000753C9" w:rsidRPr="00AC0C20">
        <w:rPr>
          <w:rFonts w:ascii="Times New Roman" w:hAnsi="Times New Roman" w:cs="Times New Roman"/>
          <w:sz w:val="24"/>
          <w:szCs w:val="24"/>
        </w:rPr>
        <w:t xml:space="preserve"> </w:t>
      </w:r>
      <w:r w:rsidR="00222C63" w:rsidRPr="00AC0C20">
        <w:rPr>
          <w:rFonts w:ascii="Times New Roman" w:hAnsi="Times New Roman" w:cs="Times New Roman"/>
          <w:sz w:val="24"/>
          <w:szCs w:val="24"/>
        </w:rPr>
        <w:t>zne</w:t>
      </w:r>
      <w:r w:rsidR="0088517F" w:rsidRPr="00AC0C20">
        <w:rPr>
          <w:rFonts w:ascii="Times New Roman" w:hAnsi="Times New Roman" w:cs="Times New Roman"/>
          <w:sz w:val="24"/>
          <w:szCs w:val="24"/>
        </w:rPr>
        <w:t>jú</w:t>
      </w:r>
      <w:r w:rsidR="00222C63" w:rsidRPr="00AC0C20">
        <w:rPr>
          <w:rFonts w:ascii="Times New Roman" w:hAnsi="Times New Roman" w:cs="Times New Roman"/>
          <w:sz w:val="24"/>
          <w:szCs w:val="24"/>
        </w:rPr>
        <w:t>:</w:t>
      </w:r>
      <w:r w:rsidR="00A71249" w:rsidRPr="00AC0C20">
        <w:rPr>
          <w:rFonts w:ascii="Times New Roman" w:hAnsi="Times New Roman" w:cs="Times New Roman"/>
          <w:sz w:val="24"/>
          <w:szCs w:val="24"/>
        </w:rPr>
        <w:t xml:space="preserve"> </w:t>
      </w:r>
      <w:r w:rsidR="000753C9" w:rsidRPr="00AC0C20">
        <w:rPr>
          <w:rFonts w:ascii="Times New Roman" w:hAnsi="Times New Roman" w:cs="Times New Roman"/>
          <w:sz w:val="24"/>
          <w:szCs w:val="24"/>
        </w:rPr>
        <w:t>„</w:t>
      </w:r>
      <w:r w:rsidR="00373C8A" w:rsidRPr="00AC0C20">
        <w:rPr>
          <w:rFonts w:ascii="Times New Roman" w:hAnsi="Times New Roman" w:cs="Times New Roman"/>
          <w:sz w:val="24"/>
          <w:szCs w:val="24"/>
        </w:rPr>
        <w:t>Strategické dokumenty ochrany prírody a krajiny, programy starostlivosti o národné parky a Generel nadregionálneho územného systému ekologickej stability Slovenskej republiky obstaráva ministerstvo a schvaľuje vláda. Ostatnú dokumentáciu ochrany prírody a krajiny podľa odseku 2 písm. b), c) a e) obstaráva a schvaľuje príslušný orgán ochrany prírody po prerokovaní s do</w:t>
      </w:r>
      <w:r w:rsidR="006332E5" w:rsidRPr="00AC0C20">
        <w:rPr>
          <w:rFonts w:ascii="Times New Roman" w:hAnsi="Times New Roman" w:cs="Times New Roman"/>
          <w:sz w:val="24"/>
          <w:szCs w:val="24"/>
        </w:rPr>
        <w:t>tknutými orgánmi štátnej správy,</w:t>
      </w:r>
      <w:r w:rsidR="00373C8A" w:rsidRPr="00AC0C20">
        <w:rPr>
          <w:rFonts w:ascii="Times New Roman" w:hAnsi="Times New Roman" w:cs="Times New Roman"/>
          <w:sz w:val="24"/>
          <w:szCs w:val="24"/>
        </w:rPr>
        <w:t xml:space="preserve"> v prípade dokumentov starostlivosti o osobitne chránené časti prírody a krajiny, ktoré schvaľuje ministerstvo, po prerokovaní s ministerstvom pôdohospodárstva.“.</w:t>
      </w:r>
    </w:p>
    <w:p w:rsidR="0052218F" w:rsidRPr="00AC0C20" w:rsidRDefault="0052218F" w:rsidP="0052218F">
      <w:pPr>
        <w:pStyle w:val="Odsekzoznamu"/>
        <w:rPr>
          <w:rFonts w:ascii="Times New Roman" w:hAnsi="Times New Roman" w:cs="Times New Roman"/>
          <w:sz w:val="24"/>
          <w:szCs w:val="24"/>
        </w:rPr>
      </w:pPr>
    </w:p>
    <w:p w:rsidR="0052218F" w:rsidRPr="00AC0C20" w:rsidRDefault="0052218F" w:rsidP="00DC613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54 ods. 23 sa slová „odseku 21“ nahrádzajú slovami „odseku 22“.</w:t>
      </w:r>
    </w:p>
    <w:p w:rsidR="00DC613F" w:rsidRPr="00AC0C20" w:rsidRDefault="00DC613F" w:rsidP="00DC613F">
      <w:pPr>
        <w:pStyle w:val="Odsekzoznamu"/>
        <w:spacing w:after="0"/>
        <w:rPr>
          <w:rFonts w:ascii="Times New Roman" w:hAnsi="Times New Roman" w:cs="Times New Roman"/>
          <w:sz w:val="24"/>
          <w:szCs w:val="24"/>
        </w:rPr>
      </w:pPr>
    </w:p>
    <w:p w:rsidR="00DC613F" w:rsidRPr="00AC0C20" w:rsidRDefault="00DC613F" w:rsidP="00DC613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54 odsek 2</w:t>
      </w:r>
      <w:r w:rsidR="000753C9" w:rsidRPr="00AC0C20">
        <w:rPr>
          <w:rFonts w:ascii="Times New Roman" w:hAnsi="Times New Roman" w:cs="Times New Roman"/>
          <w:sz w:val="24"/>
          <w:szCs w:val="24"/>
        </w:rPr>
        <w:t>7</w:t>
      </w:r>
      <w:r w:rsidRPr="00AC0C20">
        <w:rPr>
          <w:rFonts w:ascii="Times New Roman" w:hAnsi="Times New Roman" w:cs="Times New Roman"/>
          <w:sz w:val="24"/>
          <w:szCs w:val="24"/>
        </w:rPr>
        <w:t xml:space="preserve"> znie:</w:t>
      </w:r>
    </w:p>
    <w:p w:rsidR="00DC613F" w:rsidRPr="00AC0C20" w:rsidRDefault="00DC613F" w:rsidP="00DC613F">
      <w:pPr>
        <w:spacing w:after="0"/>
        <w:ind w:firstLine="357"/>
        <w:rPr>
          <w:rFonts w:ascii="Times New Roman" w:hAnsi="Times New Roman" w:cs="Times New Roman"/>
          <w:sz w:val="24"/>
          <w:szCs w:val="24"/>
        </w:rPr>
      </w:pPr>
    </w:p>
    <w:p w:rsidR="00DC613F" w:rsidRPr="00AC0C20" w:rsidRDefault="00DC613F" w:rsidP="00DC613F">
      <w:pPr>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lastRenderedPageBreak/>
        <w:t>„</w:t>
      </w:r>
      <w:r w:rsidR="000753C9" w:rsidRPr="00AC0C20">
        <w:rPr>
          <w:rFonts w:ascii="Times New Roman" w:hAnsi="Times New Roman" w:cs="Times New Roman"/>
          <w:sz w:val="24"/>
          <w:szCs w:val="24"/>
        </w:rPr>
        <w:t>(27) Na dokumentáciu ochrany prírody a krajiny podľa odseku 2 písm. a) až e) a činnosti vykonávané v súlade s touto dokumentáciou, ktoré priamo súvisia so starostlivosťou o územie sústavy Natura 2000 alebo sú pre starostlivosť o toto územie potrebné, sa ustanovenia </w:t>
      </w:r>
      <w:hyperlink r:id="rId40" w:anchor="paragraf-28.odsek-5" w:tooltip="Odkaz na predpis alebo ustanovenie" w:history="1">
        <w:r w:rsidR="000753C9" w:rsidRPr="00AC0C20">
          <w:rPr>
            <w:rFonts w:ascii="Times New Roman" w:hAnsi="Times New Roman" w:cs="Times New Roman"/>
            <w:iCs/>
            <w:sz w:val="24"/>
            <w:szCs w:val="24"/>
          </w:rPr>
          <w:t xml:space="preserve">§ 28 ods. </w:t>
        </w:r>
      </w:hyperlink>
      <w:r w:rsidR="00A95EC0" w:rsidRPr="00AC0C20">
        <w:rPr>
          <w:rFonts w:ascii="Times New Roman" w:hAnsi="Times New Roman" w:cs="Times New Roman"/>
          <w:iCs/>
          <w:sz w:val="24"/>
          <w:szCs w:val="24"/>
        </w:rPr>
        <w:t>6</w:t>
      </w:r>
      <w:r w:rsidR="000753C9" w:rsidRPr="00AC0C20">
        <w:rPr>
          <w:rFonts w:ascii="Times New Roman" w:hAnsi="Times New Roman" w:cs="Times New Roman"/>
          <w:sz w:val="24"/>
          <w:szCs w:val="24"/>
        </w:rPr>
        <w:t xml:space="preserve"> až </w:t>
      </w:r>
      <w:r w:rsidR="00A95EC0" w:rsidRPr="00AC0C20">
        <w:rPr>
          <w:rFonts w:ascii="Times New Roman" w:hAnsi="Times New Roman" w:cs="Times New Roman"/>
          <w:sz w:val="24"/>
          <w:szCs w:val="24"/>
        </w:rPr>
        <w:t>9</w:t>
      </w:r>
      <w:r w:rsidR="000753C9" w:rsidRPr="00AC0C20">
        <w:rPr>
          <w:rFonts w:ascii="Times New Roman" w:hAnsi="Times New Roman" w:cs="Times New Roman"/>
          <w:sz w:val="24"/>
          <w:szCs w:val="24"/>
        </w:rPr>
        <w:t> nevzťahujú.“.</w:t>
      </w:r>
    </w:p>
    <w:p w:rsidR="00DA5EFD" w:rsidRPr="00AC0C20" w:rsidRDefault="00DA5EFD" w:rsidP="00DA5EFD">
      <w:pPr>
        <w:pStyle w:val="Odsekzoznamu"/>
        <w:spacing w:after="0" w:line="264" w:lineRule="auto"/>
        <w:ind w:left="357"/>
        <w:jc w:val="both"/>
        <w:rPr>
          <w:rFonts w:ascii="Times New Roman" w:hAnsi="Times New Roman" w:cs="Times New Roman"/>
          <w:sz w:val="24"/>
          <w:szCs w:val="24"/>
        </w:rPr>
      </w:pPr>
    </w:p>
    <w:p w:rsidR="00DA5EFD" w:rsidRPr="00AC0C20" w:rsidRDefault="00DA5EFD" w:rsidP="00127E8D">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59 ods. 1 písm. c) sa na konci pripájajú tieto slová: „</w:t>
      </w:r>
      <w:r w:rsidR="00F332B8" w:rsidRPr="00AC0C20">
        <w:rPr>
          <w:rFonts w:ascii="Times New Roman" w:hAnsi="Times New Roman" w:cs="Times New Roman"/>
          <w:sz w:val="24"/>
          <w:szCs w:val="24"/>
        </w:rPr>
        <w:t xml:space="preserve">alebo v prípade neobhospodarovaných pozemkov </w:t>
      </w:r>
      <w:r w:rsidR="00EE1ED8" w:rsidRPr="00AC0C20">
        <w:rPr>
          <w:rFonts w:ascii="Times New Roman" w:hAnsi="Times New Roman" w:cs="Times New Roman"/>
          <w:sz w:val="24"/>
          <w:szCs w:val="24"/>
        </w:rPr>
        <w:t xml:space="preserve">aj </w:t>
      </w:r>
      <w:r w:rsidR="00F332B8" w:rsidRPr="00AC0C20">
        <w:rPr>
          <w:rFonts w:ascii="Times New Roman" w:hAnsi="Times New Roman" w:cs="Times New Roman"/>
          <w:sz w:val="24"/>
          <w:szCs w:val="24"/>
        </w:rPr>
        <w:t xml:space="preserve">na účel zabezpečenia </w:t>
      </w:r>
      <w:r w:rsidR="00EE1ED8" w:rsidRPr="00AC0C20">
        <w:rPr>
          <w:rFonts w:ascii="Times New Roman" w:hAnsi="Times New Roman" w:cs="Times New Roman"/>
          <w:sz w:val="24"/>
          <w:szCs w:val="24"/>
        </w:rPr>
        <w:t xml:space="preserve">priaznivého stavu osobitne chránených častí prírody a krajiny </w:t>
      </w:r>
      <w:r w:rsidR="00F332B8" w:rsidRPr="00AC0C20">
        <w:rPr>
          <w:rFonts w:ascii="Times New Roman" w:hAnsi="Times New Roman" w:cs="Times New Roman"/>
          <w:sz w:val="24"/>
          <w:szCs w:val="24"/>
        </w:rPr>
        <w:t>podľa schválených dokumentov starostlivosti o osobitne chránené časti prírody a krajiny (§ 54 ods. 4)</w:t>
      </w:r>
      <w:r w:rsidRPr="00AC0C20">
        <w:rPr>
          <w:rFonts w:ascii="Times New Roman" w:hAnsi="Times New Roman" w:cs="Times New Roman"/>
          <w:sz w:val="24"/>
          <w:szCs w:val="24"/>
        </w:rPr>
        <w:t>“.</w:t>
      </w:r>
    </w:p>
    <w:p w:rsidR="00351C6E" w:rsidRPr="00AC0C20" w:rsidRDefault="00351C6E" w:rsidP="00351C6E">
      <w:pPr>
        <w:pStyle w:val="Odsekzoznamu"/>
        <w:spacing w:after="0" w:line="264" w:lineRule="auto"/>
        <w:ind w:left="357"/>
        <w:jc w:val="both"/>
        <w:rPr>
          <w:rFonts w:ascii="Times New Roman" w:hAnsi="Times New Roman" w:cs="Times New Roman"/>
          <w:sz w:val="24"/>
          <w:szCs w:val="24"/>
        </w:rPr>
      </w:pPr>
    </w:p>
    <w:p w:rsidR="00351C6E" w:rsidRPr="00AC0C20" w:rsidRDefault="00351C6E" w:rsidP="00351C6E">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60 sa vypúšťa odsek 3. Doterajšie odseky 4 až 9 sa označujú ako odseky 3 až 8.</w:t>
      </w:r>
    </w:p>
    <w:p w:rsidR="00351C6E" w:rsidRPr="00AC0C20" w:rsidRDefault="00351C6E" w:rsidP="00351C6E">
      <w:pPr>
        <w:pStyle w:val="Odsekzoznamu"/>
        <w:rPr>
          <w:rFonts w:ascii="Times New Roman" w:hAnsi="Times New Roman" w:cs="Times New Roman"/>
          <w:sz w:val="24"/>
          <w:szCs w:val="24"/>
        </w:rPr>
      </w:pPr>
    </w:p>
    <w:p w:rsidR="00351C6E" w:rsidRPr="00AC0C20" w:rsidRDefault="00351C6E" w:rsidP="00351C6E">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60 ods. 4 sa slová „odseku 4 písm. c)“ nahrádzajú slovami „odseku 3 písm. c)“.</w:t>
      </w:r>
    </w:p>
    <w:p w:rsidR="00351C6E" w:rsidRPr="00AC0C20" w:rsidRDefault="00351C6E" w:rsidP="00351C6E">
      <w:pPr>
        <w:pStyle w:val="Odsekzoznamu"/>
        <w:rPr>
          <w:rFonts w:ascii="Times New Roman" w:hAnsi="Times New Roman" w:cs="Times New Roman"/>
          <w:sz w:val="24"/>
          <w:szCs w:val="24"/>
        </w:rPr>
      </w:pPr>
    </w:p>
    <w:p w:rsidR="00351C6E" w:rsidRPr="00AC0C20" w:rsidRDefault="00351C6E" w:rsidP="00351C6E">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60 ods. 5 sa slová „pred realizáciou dohodnutých opatrení týkajúcich sa starostlivosti o pozemok, budovu alebo podzemný priestor, a to v tom“ nahrádzajú slovom „v“.</w:t>
      </w:r>
    </w:p>
    <w:p w:rsidR="00351C6E" w:rsidRPr="00AC0C20" w:rsidRDefault="00351C6E" w:rsidP="00351C6E">
      <w:pPr>
        <w:pStyle w:val="Odsekzoznamu"/>
        <w:rPr>
          <w:rFonts w:ascii="Times New Roman" w:hAnsi="Times New Roman" w:cs="Times New Roman"/>
          <w:sz w:val="24"/>
          <w:szCs w:val="24"/>
        </w:rPr>
      </w:pPr>
    </w:p>
    <w:p w:rsidR="00351C6E" w:rsidRPr="00AC0C20" w:rsidRDefault="00351C6E" w:rsidP="00351C6E">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60 ods. 6 sa slová „do štátneho rozpočtu“ nahrádzajú slovami „poskytovateľovi finančného príspevku“.</w:t>
      </w:r>
    </w:p>
    <w:p w:rsidR="00351C6E" w:rsidRPr="00AC0C20" w:rsidRDefault="00351C6E" w:rsidP="00351C6E">
      <w:pPr>
        <w:pStyle w:val="Odsekzoznamu"/>
        <w:rPr>
          <w:rFonts w:ascii="Times New Roman" w:hAnsi="Times New Roman" w:cs="Times New Roman"/>
          <w:sz w:val="24"/>
          <w:szCs w:val="24"/>
        </w:rPr>
      </w:pPr>
    </w:p>
    <w:p w:rsidR="00351C6E" w:rsidRPr="00AC0C20" w:rsidRDefault="00351C6E" w:rsidP="00351C6E">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60 odseky 7 a 8 znejú: </w:t>
      </w:r>
    </w:p>
    <w:p w:rsidR="00351C6E" w:rsidRPr="00AC0C20" w:rsidRDefault="00351C6E" w:rsidP="00351C6E">
      <w:pPr>
        <w:pStyle w:val="Odsekzoznamu"/>
        <w:rPr>
          <w:rFonts w:ascii="Times New Roman" w:hAnsi="Times New Roman" w:cs="Times New Roman"/>
          <w:sz w:val="24"/>
          <w:szCs w:val="24"/>
        </w:rPr>
      </w:pPr>
    </w:p>
    <w:p w:rsidR="00351C6E" w:rsidRPr="00AC0C20" w:rsidRDefault="00351C6E" w:rsidP="00351C6E">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 xml:space="preserve">„(7) Ak vlastník, správca alebo nájomca dotknutého pozemku, budovy alebo podzemného priestoru použil finančný príspevok v rozpore s určeným účelom, je povinný vrátiť </w:t>
      </w:r>
      <w:r w:rsidR="008C72E5" w:rsidRPr="00AC0C20">
        <w:rPr>
          <w:rFonts w:ascii="Times New Roman" w:hAnsi="Times New Roman" w:cs="Times New Roman"/>
          <w:sz w:val="24"/>
          <w:szCs w:val="24"/>
        </w:rPr>
        <w:t xml:space="preserve">ho </w:t>
      </w:r>
      <w:r w:rsidRPr="00AC0C20">
        <w:rPr>
          <w:rFonts w:ascii="Times New Roman" w:hAnsi="Times New Roman" w:cs="Times New Roman"/>
          <w:sz w:val="24"/>
          <w:szCs w:val="24"/>
        </w:rPr>
        <w:t>poskytovateľovi finančného príspevku; ustanovenia osobitného predpisu</w:t>
      </w:r>
      <w:r w:rsidRPr="00AC0C20">
        <w:rPr>
          <w:rFonts w:ascii="Times New Roman" w:hAnsi="Times New Roman" w:cs="Times New Roman"/>
          <w:sz w:val="24"/>
          <w:szCs w:val="24"/>
          <w:vertAlign w:val="superscript"/>
        </w:rPr>
        <w:t>88</w:t>
      </w:r>
      <w:r w:rsidRPr="00AC0C20">
        <w:rPr>
          <w:rFonts w:ascii="Times New Roman" w:hAnsi="Times New Roman" w:cs="Times New Roman"/>
          <w:sz w:val="24"/>
          <w:szCs w:val="24"/>
        </w:rPr>
        <w:t>) týmto nie sú dotknuté.</w:t>
      </w:r>
    </w:p>
    <w:p w:rsidR="00351C6E" w:rsidRPr="00AC0C20" w:rsidRDefault="00351C6E" w:rsidP="00351C6E">
      <w:pPr>
        <w:pStyle w:val="Odsekzoznamu"/>
        <w:spacing w:after="0" w:line="264" w:lineRule="auto"/>
        <w:ind w:left="357" w:firstLine="351"/>
        <w:jc w:val="both"/>
        <w:rPr>
          <w:rFonts w:ascii="Times New Roman" w:hAnsi="Times New Roman" w:cs="Times New Roman"/>
          <w:sz w:val="24"/>
          <w:szCs w:val="24"/>
        </w:rPr>
      </w:pPr>
    </w:p>
    <w:p w:rsidR="00351C6E" w:rsidRPr="00AC0C20" w:rsidRDefault="00351C6E" w:rsidP="00351C6E">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(8) Poskytovateľ finančného príspevku je povinný zisťovať všetky okolnosti potrebné na poskytnutie finančného príspevku a kontrolovať jeho použitie.“.</w:t>
      </w:r>
    </w:p>
    <w:p w:rsidR="00351C6E" w:rsidRPr="00AC0C20" w:rsidRDefault="00351C6E" w:rsidP="00351C6E">
      <w:pPr>
        <w:spacing w:after="0" w:line="264" w:lineRule="auto"/>
        <w:jc w:val="both"/>
        <w:rPr>
          <w:rFonts w:ascii="Times New Roman" w:hAnsi="Times New Roman" w:cs="Times New Roman"/>
          <w:sz w:val="24"/>
          <w:szCs w:val="24"/>
        </w:rPr>
      </w:pPr>
    </w:p>
    <w:p w:rsidR="00351C6E" w:rsidRPr="00AC0C20" w:rsidRDefault="00351C6E" w:rsidP="00351C6E">
      <w:pPr>
        <w:spacing w:after="0" w:line="264"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Poznámka pod čiarou k odkazu 88 znie:</w:t>
      </w:r>
    </w:p>
    <w:p w:rsidR="00351C6E" w:rsidRPr="00AC0C20" w:rsidRDefault="00351C6E" w:rsidP="008C72E5">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w:t>
      </w:r>
      <w:r w:rsidRPr="00AC0C20">
        <w:rPr>
          <w:rFonts w:ascii="Times New Roman" w:hAnsi="Times New Roman" w:cs="Times New Roman"/>
          <w:sz w:val="24"/>
          <w:szCs w:val="24"/>
          <w:vertAlign w:val="superscript"/>
        </w:rPr>
        <w:t>88</w:t>
      </w:r>
      <w:r w:rsidRPr="00AC0C20">
        <w:rPr>
          <w:rFonts w:ascii="Times New Roman" w:hAnsi="Times New Roman" w:cs="Times New Roman"/>
          <w:sz w:val="24"/>
          <w:szCs w:val="24"/>
        </w:rPr>
        <w:t>) § 31 zákona č. 523/2004 Z. z. o rozpočtových pravidlách verejnej správy a o zmene a doplnení niektorých zákonov v znení neskorších predpisov.“.</w:t>
      </w:r>
    </w:p>
    <w:p w:rsidR="00B718BF" w:rsidRPr="00AC0C20" w:rsidRDefault="00B718BF" w:rsidP="00B718BF">
      <w:pPr>
        <w:pStyle w:val="Odsekzoznamu"/>
        <w:spacing w:after="0" w:line="264" w:lineRule="auto"/>
        <w:ind w:left="357" w:firstLine="351"/>
        <w:jc w:val="both"/>
        <w:rPr>
          <w:rFonts w:ascii="Times New Roman" w:hAnsi="Times New Roman" w:cs="Times New Roman"/>
          <w:sz w:val="24"/>
          <w:szCs w:val="24"/>
        </w:rPr>
      </w:pPr>
    </w:p>
    <w:p w:rsidR="00B718BF" w:rsidRPr="00AC0C20" w:rsidRDefault="00010F4A" w:rsidP="0053043A">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 61c </w:t>
      </w:r>
      <w:r w:rsidR="00247AAE" w:rsidRPr="00AC0C20">
        <w:rPr>
          <w:rFonts w:ascii="Times New Roman" w:hAnsi="Times New Roman" w:cs="Times New Roman"/>
          <w:sz w:val="24"/>
          <w:szCs w:val="24"/>
        </w:rPr>
        <w:t xml:space="preserve">vrátane nadpisu </w:t>
      </w:r>
      <w:r w:rsidRPr="00AC0C20">
        <w:rPr>
          <w:rFonts w:ascii="Times New Roman" w:hAnsi="Times New Roman" w:cs="Times New Roman"/>
          <w:sz w:val="24"/>
          <w:szCs w:val="24"/>
        </w:rPr>
        <w:t>zn</w:t>
      </w:r>
      <w:r w:rsidR="00247AAE" w:rsidRPr="00AC0C20">
        <w:rPr>
          <w:rFonts w:ascii="Times New Roman" w:hAnsi="Times New Roman" w:cs="Times New Roman"/>
          <w:sz w:val="24"/>
          <w:szCs w:val="24"/>
        </w:rPr>
        <w:t>i</w:t>
      </w:r>
      <w:r w:rsidRPr="00AC0C20">
        <w:rPr>
          <w:rFonts w:ascii="Times New Roman" w:hAnsi="Times New Roman" w:cs="Times New Roman"/>
          <w:sz w:val="24"/>
          <w:szCs w:val="24"/>
        </w:rPr>
        <w:t>e:</w:t>
      </w:r>
    </w:p>
    <w:p w:rsidR="00010F4A" w:rsidRPr="00AC0C20" w:rsidRDefault="00010F4A" w:rsidP="0053043A">
      <w:pPr>
        <w:pStyle w:val="Odsekzoznamu"/>
        <w:spacing w:after="0" w:line="264" w:lineRule="auto"/>
        <w:ind w:left="357"/>
        <w:jc w:val="both"/>
        <w:rPr>
          <w:rFonts w:ascii="Times New Roman" w:hAnsi="Times New Roman" w:cs="Times New Roman"/>
          <w:sz w:val="24"/>
          <w:szCs w:val="24"/>
        </w:rPr>
      </w:pPr>
    </w:p>
    <w:p w:rsidR="0053043A" w:rsidRPr="00AC0C20" w:rsidRDefault="0053043A" w:rsidP="0053043A">
      <w:pPr>
        <w:shd w:val="clear" w:color="auto" w:fill="FFFFFF"/>
        <w:spacing w:after="0"/>
        <w:ind w:left="357" w:firstLine="351"/>
        <w:jc w:val="center"/>
        <w:rPr>
          <w:rFonts w:ascii="Times New Roman" w:hAnsi="Times New Roman" w:cs="Times New Roman"/>
          <w:sz w:val="24"/>
          <w:szCs w:val="24"/>
        </w:rPr>
      </w:pPr>
      <w:r w:rsidRPr="00AC0C20">
        <w:rPr>
          <w:rFonts w:ascii="Times New Roman" w:hAnsi="Times New Roman" w:cs="Times New Roman"/>
          <w:sz w:val="24"/>
          <w:szCs w:val="24"/>
        </w:rPr>
        <w:t>„§ 61c</w:t>
      </w:r>
    </w:p>
    <w:p w:rsidR="0053043A" w:rsidRPr="00AC0C20" w:rsidRDefault="0053043A" w:rsidP="0053043A">
      <w:pPr>
        <w:shd w:val="clear" w:color="auto" w:fill="FFFFFF"/>
        <w:spacing w:after="0"/>
        <w:ind w:left="357" w:firstLine="351"/>
        <w:jc w:val="center"/>
        <w:rPr>
          <w:rFonts w:ascii="Times New Roman" w:hAnsi="Times New Roman" w:cs="Times New Roman"/>
          <w:sz w:val="24"/>
          <w:szCs w:val="24"/>
        </w:rPr>
      </w:pPr>
      <w:r w:rsidRPr="00AC0C20">
        <w:rPr>
          <w:rFonts w:ascii="Times New Roman" w:hAnsi="Times New Roman" w:cs="Times New Roman"/>
          <w:sz w:val="24"/>
          <w:szCs w:val="24"/>
        </w:rPr>
        <w:t>Výkup pozemkov</w:t>
      </w:r>
    </w:p>
    <w:p w:rsidR="0053043A" w:rsidRPr="00AC0C20" w:rsidRDefault="0053043A" w:rsidP="0053043A">
      <w:pPr>
        <w:shd w:val="clear" w:color="auto" w:fill="FFFFFF"/>
        <w:spacing w:after="0"/>
        <w:ind w:left="357" w:firstLine="351"/>
        <w:jc w:val="center"/>
        <w:rPr>
          <w:rFonts w:ascii="Times New Roman" w:hAnsi="Times New Roman" w:cs="Times New Roman"/>
          <w:sz w:val="24"/>
          <w:szCs w:val="24"/>
        </w:rPr>
      </w:pPr>
    </w:p>
    <w:p w:rsidR="00010F4A" w:rsidRPr="00AC0C20" w:rsidRDefault="00010F4A" w:rsidP="0053043A">
      <w:pPr>
        <w:shd w:val="clear" w:color="auto" w:fill="FFFFFF"/>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 xml:space="preserve">„(1) </w:t>
      </w:r>
      <w:r w:rsidR="001813F5" w:rsidRPr="00AC0C20">
        <w:rPr>
          <w:rFonts w:ascii="Times New Roman" w:hAnsi="Times New Roman" w:cs="Times New Roman"/>
          <w:sz w:val="24"/>
          <w:szCs w:val="24"/>
        </w:rPr>
        <w:t xml:space="preserve">Ministerstvo alebo ním poverená organizácia ochrany prírody môže uzavrieť s vlastníkom pozemku </w:t>
      </w:r>
      <w:r w:rsidR="00247AAE" w:rsidRPr="00AC0C20">
        <w:rPr>
          <w:rFonts w:ascii="Times New Roman" w:hAnsi="Times New Roman" w:cs="Times New Roman"/>
          <w:sz w:val="24"/>
          <w:szCs w:val="24"/>
        </w:rPr>
        <w:t xml:space="preserve">v chránenom území </w:t>
      </w:r>
      <w:r w:rsidR="001813F5" w:rsidRPr="00AC0C20">
        <w:rPr>
          <w:rFonts w:ascii="Times New Roman" w:hAnsi="Times New Roman" w:cs="Times New Roman"/>
          <w:sz w:val="24"/>
          <w:szCs w:val="24"/>
        </w:rPr>
        <w:t>zmluvu o kúpe pozemku.</w:t>
      </w:r>
    </w:p>
    <w:p w:rsidR="0053043A" w:rsidRPr="00AC0C20" w:rsidRDefault="0053043A" w:rsidP="0053043A">
      <w:pPr>
        <w:shd w:val="clear" w:color="auto" w:fill="FFFFFF"/>
        <w:spacing w:after="0"/>
        <w:ind w:left="357" w:firstLine="351"/>
        <w:jc w:val="both"/>
        <w:rPr>
          <w:rFonts w:ascii="Times New Roman" w:hAnsi="Times New Roman" w:cs="Times New Roman"/>
          <w:sz w:val="24"/>
          <w:szCs w:val="24"/>
        </w:rPr>
      </w:pPr>
    </w:p>
    <w:p w:rsidR="0053043A" w:rsidRPr="00AC0C20" w:rsidRDefault="00010F4A" w:rsidP="0053043A">
      <w:pPr>
        <w:shd w:val="clear" w:color="auto" w:fill="FFFFFF"/>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(2) Kúpna zmluva musí obsahovať najmä určenie predmetu kúpy, účel využitia pozemku, cenu pozemku a ďalšie náležitosti určené osobitným predpisom.</w:t>
      </w:r>
      <w:r w:rsidRPr="00AC0C20">
        <w:rPr>
          <w:rFonts w:ascii="Times New Roman" w:hAnsi="Times New Roman" w:cs="Times New Roman"/>
          <w:sz w:val="24"/>
          <w:szCs w:val="24"/>
          <w:vertAlign w:val="superscript"/>
        </w:rPr>
        <w:t>93h</w:t>
      </w:r>
      <w:r w:rsidRPr="00AC0C20">
        <w:rPr>
          <w:rFonts w:ascii="Times New Roman" w:hAnsi="Times New Roman" w:cs="Times New Roman"/>
          <w:sz w:val="24"/>
          <w:szCs w:val="24"/>
        </w:rPr>
        <w:t>)</w:t>
      </w:r>
    </w:p>
    <w:p w:rsidR="00010F4A" w:rsidRPr="00AC0C20" w:rsidRDefault="00010F4A" w:rsidP="0053043A">
      <w:pPr>
        <w:shd w:val="clear" w:color="auto" w:fill="FFFFFF"/>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 </w:t>
      </w:r>
    </w:p>
    <w:p w:rsidR="006E6E5D" w:rsidRPr="00AC0C20" w:rsidRDefault="00010F4A" w:rsidP="0053043A">
      <w:pPr>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lastRenderedPageBreak/>
        <w:t xml:space="preserve">(3) Pozemky môže </w:t>
      </w:r>
      <w:r w:rsidR="00247AAE" w:rsidRPr="00AC0C20">
        <w:rPr>
          <w:rFonts w:ascii="Times New Roman" w:hAnsi="Times New Roman" w:cs="Times New Roman"/>
          <w:sz w:val="24"/>
          <w:szCs w:val="24"/>
        </w:rPr>
        <w:t xml:space="preserve">do vlastníctva štátu </w:t>
      </w:r>
      <w:r w:rsidRPr="00AC0C20">
        <w:rPr>
          <w:rFonts w:ascii="Times New Roman" w:hAnsi="Times New Roman" w:cs="Times New Roman"/>
          <w:sz w:val="24"/>
          <w:szCs w:val="24"/>
        </w:rPr>
        <w:t xml:space="preserve">vykúpiť aj navrhovateľ </w:t>
      </w:r>
      <w:r w:rsidR="00247AAE" w:rsidRPr="00AC0C20">
        <w:rPr>
          <w:rFonts w:ascii="Times New Roman" w:hAnsi="Times New Roman" w:cs="Times New Roman"/>
          <w:sz w:val="24"/>
          <w:szCs w:val="24"/>
        </w:rPr>
        <w:t xml:space="preserve">projektu </w:t>
      </w:r>
      <w:r w:rsidRPr="00AC0C20">
        <w:rPr>
          <w:rFonts w:ascii="Times New Roman" w:hAnsi="Times New Roman" w:cs="Times New Roman"/>
          <w:sz w:val="24"/>
          <w:szCs w:val="24"/>
        </w:rPr>
        <w:t>ako kompenzačné opatrenie podľa § 6 ods. 3 a</w:t>
      </w:r>
      <w:r w:rsidR="00353CF3" w:rsidRPr="00AC0C20">
        <w:rPr>
          <w:rFonts w:ascii="Times New Roman" w:hAnsi="Times New Roman" w:cs="Times New Roman"/>
          <w:sz w:val="24"/>
          <w:szCs w:val="24"/>
        </w:rPr>
        <w:t>lebo</w:t>
      </w:r>
      <w:r w:rsidRPr="00AC0C20">
        <w:rPr>
          <w:rFonts w:ascii="Times New Roman" w:hAnsi="Times New Roman" w:cs="Times New Roman"/>
          <w:sz w:val="24"/>
          <w:szCs w:val="24"/>
        </w:rPr>
        <w:t xml:space="preserve"> § 28 ods. 1</w:t>
      </w:r>
      <w:r w:rsidR="00AA3801" w:rsidRPr="00AC0C20">
        <w:rPr>
          <w:rFonts w:ascii="Times New Roman" w:hAnsi="Times New Roman" w:cs="Times New Roman"/>
          <w:sz w:val="24"/>
          <w:szCs w:val="24"/>
        </w:rPr>
        <w:t>8</w:t>
      </w:r>
      <w:r w:rsidR="005E4F51" w:rsidRPr="00AC0C20">
        <w:rPr>
          <w:rFonts w:ascii="Times New Roman" w:hAnsi="Times New Roman" w:cs="Times New Roman"/>
          <w:sz w:val="24"/>
          <w:szCs w:val="24"/>
        </w:rPr>
        <w:t xml:space="preserve"> a 1</w:t>
      </w:r>
      <w:r w:rsidR="00AA3801" w:rsidRPr="00AC0C20">
        <w:rPr>
          <w:rFonts w:ascii="Times New Roman" w:hAnsi="Times New Roman" w:cs="Times New Roman"/>
          <w:sz w:val="24"/>
          <w:szCs w:val="24"/>
        </w:rPr>
        <w:t>9</w:t>
      </w:r>
      <w:r w:rsidRPr="00AC0C20">
        <w:rPr>
          <w:rFonts w:ascii="Times New Roman" w:hAnsi="Times New Roman" w:cs="Times New Roman"/>
          <w:sz w:val="24"/>
          <w:szCs w:val="24"/>
        </w:rPr>
        <w:t>.“.</w:t>
      </w:r>
    </w:p>
    <w:p w:rsidR="00010F4A" w:rsidRPr="00AC0C20" w:rsidRDefault="00010F4A" w:rsidP="00010F4A">
      <w:pPr>
        <w:spacing w:after="0" w:line="264" w:lineRule="auto"/>
        <w:ind w:left="357" w:firstLine="351"/>
        <w:jc w:val="both"/>
        <w:rPr>
          <w:rFonts w:ascii="Times New Roman" w:hAnsi="Times New Roman" w:cs="Times New Roman"/>
          <w:sz w:val="24"/>
          <w:szCs w:val="24"/>
        </w:rPr>
      </w:pPr>
    </w:p>
    <w:p w:rsidR="00752580" w:rsidRPr="00AC0C20" w:rsidRDefault="00010F4A" w:rsidP="00412545">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w:t>
      </w:r>
      <w:r w:rsidR="00752580" w:rsidRPr="00AC0C20">
        <w:rPr>
          <w:rFonts w:ascii="Times New Roman" w:hAnsi="Times New Roman" w:cs="Times New Roman"/>
          <w:sz w:val="24"/>
          <w:szCs w:val="24"/>
        </w:rPr>
        <w:t>61d odsek</w:t>
      </w:r>
      <w:r w:rsidRPr="00AC0C20">
        <w:rPr>
          <w:rFonts w:ascii="Times New Roman" w:hAnsi="Times New Roman" w:cs="Times New Roman"/>
          <w:sz w:val="24"/>
          <w:szCs w:val="24"/>
        </w:rPr>
        <w:t xml:space="preserve"> 1 </w:t>
      </w:r>
      <w:r w:rsidR="00752580" w:rsidRPr="00AC0C20">
        <w:rPr>
          <w:rFonts w:ascii="Times New Roman" w:hAnsi="Times New Roman" w:cs="Times New Roman"/>
          <w:sz w:val="24"/>
          <w:szCs w:val="24"/>
        </w:rPr>
        <w:t>znie:</w:t>
      </w:r>
    </w:p>
    <w:p w:rsidR="00752580" w:rsidRPr="00AC0C20" w:rsidRDefault="00752580" w:rsidP="00752580">
      <w:pPr>
        <w:pStyle w:val="Odsekzoznamu"/>
        <w:spacing w:after="0" w:line="264" w:lineRule="auto"/>
        <w:ind w:left="357"/>
        <w:jc w:val="both"/>
        <w:rPr>
          <w:rFonts w:ascii="Times New Roman" w:hAnsi="Times New Roman" w:cs="Times New Roman"/>
          <w:sz w:val="24"/>
          <w:szCs w:val="24"/>
        </w:rPr>
      </w:pPr>
    </w:p>
    <w:p w:rsidR="006E6E5D" w:rsidRPr="00AC0C20" w:rsidRDefault="00752580" w:rsidP="00752580">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 xml:space="preserve">„(1) </w:t>
      </w:r>
      <w:r w:rsidR="001813F5" w:rsidRPr="00AC0C20">
        <w:rPr>
          <w:rFonts w:ascii="Times New Roman" w:hAnsi="Times New Roman" w:cs="Times New Roman"/>
          <w:sz w:val="24"/>
          <w:szCs w:val="24"/>
        </w:rPr>
        <w:t>Ministerstvo alebo ním poverená organizácia ochrany prírody môže uzavrieť s vlastníkom alebo nájomcom pozemku zmluvu o starostlivosti o</w:t>
      </w:r>
      <w:r w:rsidR="00D73075" w:rsidRPr="00AC0C20">
        <w:rPr>
          <w:rFonts w:ascii="Times New Roman" w:hAnsi="Times New Roman" w:cs="Times New Roman"/>
          <w:sz w:val="24"/>
          <w:szCs w:val="24"/>
        </w:rPr>
        <w:t> </w:t>
      </w:r>
      <w:r w:rsidR="001813F5" w:rsidRPr="00AC0C20">
        <w:rPr>
          <w:rFonts w:ascii="Times New Roman" w:hAnsi="Times New Roman" w:cs="Times New Roman"/>
          <w:sz w:val="24"/>
          <w:szCs w:val="24"/>
        </w:rPr>
        <w:t>pozemok</w:t>
      </w:r>
      <w:r w:rsidR="00D73075" w:rsidRPr="00AC0C20">
        <w:rPr>
          <w:rFonts w:ascii="Times New Roman" w:hAnsi="Times New Roman" w:cs="Times New Roman"/>
          <w:sz w:val="24"/>
          <w:szCs w:val="24"/>
        </w:rPr>
        <w:t xml:space="preserve"> (ďalej len „zmluva o starostlivosti“)</w:t>
      </w:r>
      <w:r w:rsidR="001813F5" w:rsidRPr="00AC0C20">
        <w:rPr>
          <w:rFonts w:ascii="Times New Roman" w:hAnsi="Times New Roman" w:cs="Times New Roman"/>
          <w:sz w:val="24"/>
          <w:szCs w:val="24"/>
        </w:rPr>
        <w:t>.“.</w:t>
      </w:r>
    </w:p>
    <w:p w:rsidR="00010F4A" w:rsidRPr="00AC0C20" w:rsidRDefault="00010F4A" w:rsidP="00010F4A">
      <w:pPr>
        <w:pStyle w:val="Odsekzoznamu"/>
        <w:spacing w:after="0" w:line="264" w:lineRule="auto"/>
        <w:ind w:left="357"/>
        <w:jc w:val="both"/>
        <w:rPr>
          <w:rFonts w:ascii="Times New Roman" w:hAnsi="Times New Roman" w:cs="Times New Roman"/>
          <w:sz w:val="24"/>
          <w:szCs w:val="24"/>
        </w:rPr>
      </w:pPr>
    </w:p>
    <w:p w:rsidR="00010F4A" w:rsidRPr="00AC0C20" w:rsidRDefault="00010F4A" w:rsidP="00412545">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61d ods. 2 sa za slovo „Vlastník“ vkladajú slová „alebo nájomca pozemku, s ktorým </w:t>
      </w:r>
      <w:r w:rsidR="0053043A" w:rsidRPr="00AC0C20">
        <w:rPr>
          <w:rFonts w:ascii="Times New Roman" w:hAnsi="Times New Roman" w:cs="Times New Roman"/>
          <w:sz w:val="24"/>
          <w:szCs w:val="24"/>
        </w:rPr>
        <w:t>s</w:t>
      </w:r>
      <w:r w:rsidRPr="00AC0C20">
        <w:rPr>
          <w:rFonts w:ascii="Times New Roman" w:hAnsi="Times New Roman" w:cs="Times New Roman"/>
          <w:sz w:val="24"/>
          <w:szCs w:val="24"/>
        </w:rPr>
        <w:t>a uzatvor</w:t>
      </w:r>
      <w:r w:rsidR="0053043A" w:rsidRPr="00AC0C20">
        <w:rPr>
          <w:rFonts w:ascii="Times New Roman" w:hAnsi="Times New Roman" w:cs="Times New Roman"/>
          <w:sz w:val="24"/>
          <w:szCs w:val="24"/>
        </w:rPr>
        <w:t>ila</w:t>
      </w:r>
      <w:r w:rsidRPr="00AC0C20">
        <w:rPr>
          <w:rFonts w:ascii="Times New Roman" w:hAnsi="Times New Roman" w:cs="Times New Roman"/>
          <w:sz w:val="24"/>
          <w:szCs w:val="24"/>
        </w:rPr>
        <w:t xml:space="preserve"> zmluva o starostlivosti,“.</w:t>
      </w:r>
    </w:p>
    <w:p w:rsidR="00214EFA" w:rsidRPr="00AC0C20" w:rsidRDefault="00214EFA" w:rsidP="00214EFA">
      <w:pPr>
        <w:pStyle w:val="Odsekzoznamu"/>
        <w:rPr>
          <w:rFonts w:ascii="Times New Roman" w:hAnsi="Times New Roman" w:cs="Times New Roman"/>
          <w:sz w:val="24"/>
          <w:szCs w:val="24"/>
        </w:rPr>
      </w:pPr>
    </w:p>
    <w:p w:rsidR="00214EFA" w:rsidRPr="00AC0C20" w:rsidRDefault="00214EFA" w:rsidP="00F60E76">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61d ods. 5 sa vypúšťa druhá veta.</w:t>
      </w:r>
    </w:p>
    <w:p w:rsidR="00C747E4" w:rsidRPr="00AC0C20" w:rsidRDefault="00C747E4" w:rsidP="00C747E4">
      <w:pPr>
        <w:pStyle w:val="Odsekzoznamu"/>
        <w:rPr>
          <w:rFonts w:ascii="Times New Roman" w:hAnsi="Times New Roman" w:cs="Times New Roman"/>
          <w:sz w:val="24"/>
          <w:szCs w:val="24"/>
        </w:rPr>
      </w:pPr>
    </w:p>
    <w:p w:rsidR="00C747E4" w:rsidRPr="00AC0C20" w:rsidRDefault="00C747E4" w:rsidP="00F60E76">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61d ods. 7 sa slová „a </w:t>
      </w:r>
      <w:hyperlink r:id="rId41" w:anchor="paragraf-15.odsek-2" w:tooltip="Odkaz na predpis alebo ustanovenie" w:history="1">
        <w:r w:rsidRPr="00AC0C20">
          <w:rPr>
            <w:rFonts w:ascii="Times New Roman" w:hAnsi="Times New Roman" w:cs="Times New Roman"/>
            <w:iCs/>
            <w:sz w:val="24"/>
            <w:szCs w:val="24"/>
          </w:rPr>
          <w:t>§ 15 ods. 2</w:t>
        </w:r>
      </w:hyperlink>
      <w:r w:rsidRPr="00AC0C20">
        <w:rPr>
          <w:rFonts w:ascii="Times New Roman" w:hAnsi="Times New Roman" w:cs="Times New Roman"/>
          <w:iCs/>
          <w:sz w:val="24"/>
          <w:szCs w:val="24"/>
        </w:rPr>
        <w:t>“ nahrádzajú slovami „</w:t>
      </w:r>
      <w:hyperlink r:id="rId42" w:anchor="paragraf-15.odsek-2" w:tooltip="Odkaz na predpis alebo ustanovenie" w:history="1">
        <w:r w:rsidRPr="00AC0C20">
          <w:rPr>
            <w:rFonts w:ascii="Times New Roman" w:hAnsi="Times New Roman" w:cs="Times New Roman"/>
            <w:iCs/>
            <w:sz w:val="24"/>
            <w:szCs w:val="24"/>
          </w:rPr>
          <w:t>§ 15 ods. 2</w:t>
        </w:r>
      </w:hyperlink>
      <w:r w:rsidRPr="00AC0C20">
        <w:rPr>
          <w:rFonts w:ascii="Times New Roman" w:hAnsi="Times New Roman" w:cs="Times New Roman"/>
          <w:iCs/>
          <w:sz w:val="24"/>
          <w:szCs w:val="24"/>
        </w:rPr>
        <w:t xml:space="preserve"> a § 28 ods. 5“.</w:t>
      </w:r>
    </w:p>
    <w:p w:rsidR="005234CE" w:rsidRPr="00AC0C20" w:rsidRDefault="005234CE" w:rsidP="005234CE">
      <w:pPr>
        <w:pStyle w:val="Odsekzoznamu"/>
        <w:rPr>
          <w:rFonts w:ascii="Times New Roman" w:hAnsi="Times New Roman" w:cs="Times New Roman"/>
          <w:sz w:val="24"/>
          <w:szCs w:val="24"/>
        </w:rPr>
      </w:pPr>
    </w:p>
    <w:p w:rsidR="005234CE" w:rsidRPr="00AC0C20" w:rsidRDefault="005234CE" w:rsidP="00F60E76">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61e ods. 3 písm. c) sa vypúšťajú slová „zabezpečení zmluvnej“. </w:t>
      </w:r>
    </w:p>
    <w:p w:rsidR="00853991" w:rsidRPr="00AC0C20" w:rsidRDefault="00853991" w:rsidP="00853991">
      <w:pPr>
        <w:pStyle w:val="Odsekzoznamu"/>
        <w:rPr>
          <w:rFonts w:ascii="Times New Roman" w:hAnsi="Times New Roman" w:cs="Times New Roman"/>
          <w:sz w:val="24"/>
          <w:szCs w:val="24"/>
        </w:rPr>
      </w:pPr>
    </w:p>
    <w:p w:rsidR="008133B0" w:rsidRPr="00AC0C20" w:rsidRDefault="008133B0" w:rsidP="0074333D">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65 ods. 1 písmená c) až </w:t>
      </w:r>
      <w:r w:rsidR="004655AF" w:rsidRPr="00AC0C20">
        <w:rPr>
          <w:rFonts w:ascii="Times New Roman" w:hAnsi="Times New Roman" w:cs="Times New Roman"/>
          <w:sz w:val="24"/>
          <w:szCs w:val="24"/>
        </w:rPr>
        <w:t>g</w:t>
      </w:r>
      <w:r w:rsidRPr="00AC0C20">
        <w:rPr>
          <w:rFonts w:ascii="Times New Roman" w:hAnsi="Times New Roman" w:cs="Times New Roman"/>
          <w:sz w:val="24"/>
          <w:szCs w:val="24"/>
        </w:rPr>
        <w:t>) znejú:</w:t>
      </w:r>
    </w:p>
    <w:p w:rsidR="009E4A47" w:rsidRPr="00AC0C20" w:rsidRDefault="009E4A47" w:rsidP="009E4A47">
      <w:pPr>
        <w:pStyle w:val="Odsekzoznamu"/>
        <w:spacing w:before="225" w:after="225"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w:t>
      </w:r>
      <w:r w:rsidR="00893C68" w:rsidRPr="00AC0C20">
        <w:rPr>
          <w:rFonts w:ascii="Times New Roman" w:hAnsi="Times New Roman" w:cs="Times New Roman"/>
          <w:sz w:val="24"/>
          <w:szCs w:val="24"/>
        </w:rPr>
        <w:t>c</w:t>
      </w:r>
      <w:r w:rsidRPr="00AC0C20">
        <w:rPr>
          <w:rFonts w:ascii="Times New Roman" w:hAnsi="Times New Roman" w:cs="Times New Roman"/>
          <w:sz w:val="24"/>
          <w:szCs w:val="24"/>
        </w:rPr>
        <w:t>) obstaráva strategické dokumenty ochrany prírody a krajiny, program starostlivosti o národný park, Generel nadregionálneho územného systému ekologickej stability Slovenskej republiky, projekt ochrany chráneného územia</w:t>
      </w:r>
      <w:r w:rsidR="002209D0" w:rsidRPr="00AC0C20">
        <w:rPr>
          <w:rFonts w:ascii="Times New Roman" w:hAnsi="Times New Roman" w:cs="Times New Roman"/>
          <w:sz w:val="24"/>
          <w:szCs w:val="24"/>
        </w:rPr>
        <w:t xml:space="preserve"> okrem projektu jaskyne a</w:t>
      </w:r>
      <w:r w:rsidR="00EE1ED8" w:rsidRPr="00AC0C20">
        <w:rPr>
          <w:rFonts w:ascii="Times New Roman" w:hAnsi="Times New Roman" w:cs="Times New Roman"/>
          <w:sz w:val="24"/>
          <w:szCs w:val="24"/>
        </w:rPr>
        <w:t>lebo</w:t>
      </w:r>
      <w:r w:rsidR="002209D0" w:rsidRPr="00AC0C20">
        <w:rPr>
          <w:rFonts w:ascii="Times New Roman" w:hAnsi="Times New Roman" w:cs="Times New Roman"/>
          <w:sz w:val="24"/>
          <w:szCs w:val="24"/>
        </w:rPr>
        <w:t> prírodného vodopádu</w:t>
      </w:r>
      <w:r w:rsidRPr="00AC0C20">
        <w:rPr>
          <w:rFonts w:ascii="Times New Roman" w:hAnsi="Times New Roman" w:cs="Times New Roman"/>
          <w:sz w:val="24"/>
          <w:szCs w:val="24"/>
        </w:rPr>
        <w:t>, návrh chráneného vtáčieho územia</w:t>
      </w:r>
      <w:r w:rsidR="00312921" w:rsidRPr="00AC0C20">
        <w:rPr>
          <w:rFonts w:ascii="Times New Roman" w:hAnsi="Times New Roman" w:cs="Times New Roman"/>
          <w:sz w:val="24"/>
          <w:szCs w:val="24"/>
        </w:rPr>
        <w:t>, návrh</w:t>
      </w:r>
      <w:r w:rsidRPr="00AC0C20">
        <w:rPr>
          <w:rFonts w:ascii="Times New Roman" w:hAnsi="Times New Roman" w:cs="Times New Roman"/>
          <w:sz w:val="24"/>
          <w:szCs w:val="24"/>
        </w:rPr>
        <w:t xml:space="preserve"> územia európskeho významu a národný červený zoznam vzácnych, zriedkavých a ohrozených druhov rastlín a živočíchov,</w:t>
      </w:r>
    </w:p>
    <w:p w:rsidR="009E4A47" w:rsidRPr="00AC0C20" w:rsidRDefault="009E4A47" w:rsidP="009E4A47">
      <w:pPr>
        <w:pStyle w:val="Odsekzoznamu"/>
        <w:spacing w:before="225" w:after="225" w:line="264" w:lineRule="auto"/>
        <w:ind w:left="357"/>
        <w:jc w:val="both"/>
        <w:rPr>
          <w:rFonts w:ascii="Times New Roman" w:hAnsi="Times New Roman" w:cs="Times New Roman"/>
          <w:sz w:val="24"/>
          <w:szCs w:val="24"/>
        </w:rPr>
      </w:pPr>
      <w:bookmarkStart w:id="7" w:name="paragraf-65.odsek-1.pismeno-d.oznacenie"/>
      <w:bookmarkStart w:id="8" w:name="paragraf-65.odsek-1.pismeno-d"/>
      <w:r w:rsidRPr="00AC0C20">
        <w:rPr>
          <w:rFonts w:ascii="Times New Roman" w:hAnsi="Times New Roman" w:cs="Times New Roman"/>
          <w:sz w:val="24"/>
          <w:szCs w:val="24"/>
        </w:rPr>
        <w:t xml:space="preserve">d) </w:t>
      </w:r>
      <w:bookmarkStart w:id="9" w:name="paragraf-65.odsek-1.pismeno-d.bod-4.text"/>
      <w:bookmarkStart w:id="10" w:name="paragraf-65.odsek-1.pismeno-d.bod-4"/>
      <w:bookmarkEnd w:id="7"/>
      <w:r w:rsidRPr="00AC0C20">
        <w:rPr>
          <w:rFonts w:ascii="Times New Roman" w:hAnsi="Times New Roman" w:cs="Times New Roman"/>
          <w:sz w:val="24"/>
          <w:szCs w:val="24"/>
        </w:rPr>
        <w:t xml:space="preserve">obstaráva a schvaľuje program starostlivosti o chránené územie, </w:t>
      </w:r>
      <w:r w:rsidR="00970A89" w:rsidRPr="00AC0C20">
        <w:rPr>
          <w:rFonts w:ascii="Times New Roman" w:hAnsi="Times New Roman" w:cs="Times New Roman"/>
          <w:sz w:val="24"/>
          <w:szCs w:val="24"/>
        </w:rPr>
        <w:t>ak príslušná na jeho schválenie</w:t>
      </w:r>
      <w:r w:rsidRPr="00AC0C20">
        <w:rPr>
          <w:rFonts w:ascii="Times New Roman" w:hAnsi="Times New Roman" w:cs="Times New Roman"/>
          <w:sz w:val="24"/>
          <w:szCs w:val="24"/>
        </w:rPr>
        <w:t xml:space="preserve"> </w:t>
      </w:r>
      <w:r w:rsidR="00970A89" w:rsidRPr="00AC0C20">
        <w:rPr>
          <w:rFonts w:ascii="Times New Roman" w:hAnsi="Times New Roman" w:cs="Times New Roman"/>
          <w:sz w:val="24"/>
          <w:szCs w:val="24"/>
        </w:rPr>
        <w:t>nie je vláda alebo</w:t>
      </w:r>
      <w:r w:rsidRPr="00AC0C20">
        <w:rPr>
          <w:rFonts w:ascii="Times New Roman" w:hAnsi="Times New Roman" w:cs="Times New Roman"/>
          <w:sz w:val="24"/>
          <w:szCs w:val="24"/>
        </w:rPr>
        <w:t xml:space="preserve"> okresný úrad v sídle kraja, program záchrany chráneného územia, zásady starostlivosti o biotopy v chránených územiach európskeho významu, program starostlivosti o územie medzinárodného významu, program starostlivosti o chránené druhy a vybrané druhy rastlín a živočíchov, program záchrany chránených druhov rastlín a živočíchov a dokumenty ekologickej konektivity, </w:t>
      </w:r>
      <w:bookmarkEnd w:id="9"/>
    </w:p>
    <w:p w:rsidR="004655AF" w:rsidRPr="00AC0C20" w:rsidRDefault="009E4A47" w:rsidP="009E4A47">
      <w:pPr>
        <w:pStyle w:val="Odsekzoznamu"/>
        <w:shd w:val="clear" w:color="auto" w:fill="FFFFFF"/>
        <w:spacing w:after="0"/>
        <w:ind w:left="357"/>
        <w:jc w:val="both"/>
        <w:rPr>
          <w:rFonts w:ascii="Times New Roman" w:hAnsi="Times New Roman" w:cs="Times New Roman"/>
          <w:sz w:val="24"/>
          <w:szCs w:val="24"/>
        </w:rPr>
      </w:pPr>
      <w:bookmarkStart w:id="11" w:name="paragraf-65.odsek-1.pismeno-e.oznacenie"/>
      <w:bookmarkEnd w:id="8"/>
      <w:bookmarkEnd w:id="10"/>
      <w:r w:rsidRPr="00AC0C20">
        <w:rPr>
          <w:rFonts w:ascii="Times New Roman" w:hAnsi="Times New Roman" w:cs="Times New Roman"/>
          <w:sz w:val="24"/>
          <w:szCs w:val="24"/>
        </w:rPr>
        <w:t xml:space="preserve">e) </w:t>
      </w:r>
      <w:bookmarkEnd w:id="11"/>
      <w:r w:rsidR="00364DAE" w:rsidRPr="00AC0C20">
        <w:rPr>
          <w:rFonts w:ascii="Times New Roman" w:hAnsi="Times New Roman" w:cs="Times New Roman"/>
          <w:sz w:val="24"/>
          <w:szCs w:val="24"/>
        </w:rPr>
        <w:t xml:space="preserve">rozhoduje o vydaní súhlasu podľa </w:t>
      </w:r>
      <w:hyperlink w:anchor="paragraf-7.odsek-3.pismeno-c">
        <w:r w:rsidR="00364DAE" w:rsidRPr="00AC0C20">
          <w:rPr>
            <w:rFonts w:ascii="Times New Roman" w:hAnsi="Times New Roman" w:cs="Times New Roman"/>
            <w:sz w:val="24"/>
            <w:szCs w:val="24"/>
          </w:rPr>
          <w:t>§ 7 ods. 3 písm. c)</w:t>
        </w:r>
      </w:hyperlink>
      <w:r w:rsidR="00364DAE" w:rsidRPr="00AC0C20">
        <w:rPr>
          <w:rFonts w:ascii="Times New Roman" w:hAnsi="Times New Roman" w:cs="Times New Roman"/>
          <w:sz w:val="24"/>
          <w:szCs w:val="24"/>
        </w:rPr>
        <w:t xml:space="preserve">, </w:t>
      </w:r>
      <w:hyperlink w:anchor="paragraf-13.odsek-2.pismeno-j">
        <w:r w:rsidR="00364DAE" w:rsidRPr="00AC0C20">
          <w:rPr>
            <w:rFonts w:ascii="Times New Roman" w:hAnsi="Times New Roman" w:cs="Times New Roman"/>
            <w:sz w:val="24"/>
            <w:szCs w:val="24"/>
          </w:rPr>
          <w:t>§ 13 ods. 2 písm. j)</w:t>
        </w:r>
      </w:hyperlink>
      <w:r w:rsidR="00364DAE" w:rsidRPr="00AC0C20">
        <w:rPr>
          <w:rFonts w:ascii="Times New Roman" w:hAnsi="Times New Roman" w:cs="Times New Roman"/>
          <w:sz w:val="24"/>
          <w:szCs w:val="24"/>
        </w:rPr>
        <w:t xml:space="preserve">, </w:t>
      </w:r>
      <w:hyperlink w:anchor="paragraf-39">
        <w:r w:rsidR="00364DAE" w:rsidRPr="00AC0C20">
          <w:rPr>
            <w:rFonts w:ascii="Times New Roman" w:hAnsi="Times New Roman" w:cs="Times New Roman"/>
            <w:sz w:val="24"/>
            <w:szCs w:val="24"/>
          </w:rPr>
          <w:t>§ 39</w:t>
        </w:r>
      </w:hyperlink>
      <w:r w:rsidR="00364DAE" w:rsidRPr="00AC0C20">
        <w:rPr>
          <w:rFonts w:ascii="Times New Roman" w:hAnsi="Times New Roman" w:cs="Times New Roman"/>
          <w:sz w:val="24"/>
          <w:szCs w:val="24"/>
        </w:rPr>
        <w:t xml:space="preserve">, </w:t>
      </w:r>
      <w:hyperlink w:anchor="paragraf-44.odsek-2">
        <w:r w:rsidR="00364DAE" w:rsidRPr="00AC0C20">
          <w:rPr>
            <w:rFonts w:ascii="Times New Roman" w:hAnsi="Times New Roman" w:cs="Times New Roman"/>
            <w:sz w:val="24"/>
            <w:szCs w:val="24"/>
          </w:rPr>
          <w:t>§ 44 ods. 2</w:t>
        </w:r>
      </w:hyperlink>
      <w:r w:rsidR="00364DAE" w:rsidRPr="00AC0C20">
        <w:rPr>
          <w:rFonts w:ascii="Times New Roman" w:hAnsi="Times New Roman" w:cs="Times New Roman"/>
          <w:sz w:val="24"/>
          <w:szCs w:val="24"/>
        </w:rPr>
        <w:t xml:space="preserve"> a </w:t>
      </w:r>
      <w:hyperlink w:anchor="paragraf-45.odsek-2">
        <w:r w:rsidR="00364DAE" w:rsidRPr="00AC0C20">
          <w:rPr>
            <w:rFonts w:ascii="Times New Roman" w:hAnsi="Times New Roman" w:cs="Times New Roman"/>
            <w:sz w:val="24"/>
            <w:szCs w:val="24"/>
          </w:rPr>
          <w:t>§ 45 ods. 2</w:t>
        </w:r>
      </w:hyperlink>
      <w:r w:rsidR="00364DAE" w:rsidRPr="00AC0C20">
        <w:rPr>
          <w:rFonts w:ascii="Times New Roman" w:hAnsi="Times New Roman" w:cs="Times New Roman"/>
          <w:sz w:val="24"/>
          <w:szCs w:val="24"/>
        </w:rPr>
        <w:t xml:space="preserve"> na zriadenie a prevádzku botanickej záhrady a arboréta a vydáva predchádzajúci súhlas podľa § 29 ods. 1 písm. j) a </w:t>
      </w:r>
      <w:hyperlink w:anchor="paragraf-94.odsek-6">
        <w:r w:rsidR="00364DAE" w:rsidRPr="00AC0C20">
          <w:rPr>
            <w:rFonts w:ascii="Times New Roman" w:hAnsi="Times New Roman" w:cs="Times New Roman"/>
            <w:sz w:val="24"/>
            <w:szCs w:val="24"/>
          </w:rPr>
          <w:t>§ 94 ods. 5</w:t>
        </w:r>
      </w:hyperlink>
      <w:r w:rsidR="00364DAE" w:rsidRPr="00AC0C20">
        <w:rPr>
          <w:rFonts w:ascii="Times New Roman" w:hAnsi="Times New Roman" w:cs="Times New Roman"/>
          <w:sz w:val="24"/>
          <w:szCs w:val="24"/>
        </w:rPr>
        <w:t>,</w:t>
      </w:r>
    </w:p>
    <w:p w:rsidR="004655AF" w:rsidRPr="00AC0C20" w:rsidRDefault="004655AF" w:rsidP="009E4A47">
      <w:pPr>
        <w:pStyle w:val="Odsekzoznamu"/>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f) vydáva záväzné stanovisko ku </w:t>
      </w:r>
      <w:r w:rsidRPr="00AC0C20">
        <w:rPr>
          <w:rFonts w:ascii="Times New Roman" w:eastAsia="Times New Roman" w:hAnsi="Times New Roman" w:cs="Times New Roman"/>
          <w:sz w:val="24"/>
          <w:szCs w:val="24"/>
          <w:lang w:eastAsia="sk-SK"/>
        </w:rPr>
        <w:t xml:space="preserve">Koncepcii územného rozvoja Slovenska a územnému plánu regiónu [§ 9 ods. 1 písm. a)] a k Národnej stratégii regionálneho rozvoja Slovenskej republiky a programu </w:t>
      </w:r>
      <w:r w:rsidR="00EE1ED8" w:rsidRPr="00AC0C20">
        <w:rPr>
          <w:rFonts w:ascii="Times New Roman" w:eastAsia="Times New Roman" w:hAnsi="Times New Roman" w:cs="Times New Roman"/>
          <w:sz w:val="24"/>
          <w:szCs w:val="24"/>
          <w:lang w:eastAsia="sk-SK"/>
        </w:rPr>
        <w:t xml:space="preserve">hospodárskeho rozvoja a sociálneho </w:t>
      </w:r>
      <w:r w:rsidRPr="00AC0C20">
        <w:rPr>
          <w:rFonts w:ascii="Times New Roman" w:eastAsia="Times New Roman" w:hAnsi="Times New Roman" w:cs="Times New Roman"/>
          <w:sz w:val="24"/>
          <w:szCs w:val="24"/>
          <w:lang w:eastAsia="sk-SK"/>
        </w:rPr>
        <w:t>rozvoja vyššieho územného celku</w:t>
      </w:r>
      <w:r w:rsidRPr="00AC0C20">
        <w:rPr>
          <w:rFonts w:ascii="Times New Roman" w:hAnsi="Times New Roman" w:cs="Times New Roman"/>
          <w:sz w:val="24"/>
          <w:szCs w:val="24"/>
        </w:rPr>
        <w:t xml:space="preserve"> [§ 9 ods. 1 písm. o)],</w:t>
      </w:r>
    </w:p>
    <w:p w:rsidR="0074333D" w:rsidRPr="00AC0C20" w:rsidRDefault="008203EA" w:rsidP="009E4A47">
      <w:pPr>
        <w:pStyle w:val="Odsekzoznamu"/>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g)</w:t>
      </w:r>
      <w:r w:rsidR="00364DAE" w:rsidRPr="00AC0C20">
        <w:rPr>
          <w:rFonts w:ascii="Times New Roman" w:hAnsi="Times New Roman" w:cs="Times New Roman"/>
          <w:sz w:val="24"/>
          <w:szCs w:val="24"/>
        </w:rPr>
        <w:t xml:space="preserve"> vykonáva pôsobnosť podľa § 28a, </w:t>
      </w:r>
      <w:r w:rsidR="003B1C97" w:rsidRPr="00AC0C20">
        <w:rPr>
          <w:rFonts w:ascii="Times New Roman" w:hAnsi="Times New Roman" w:cs="Times New Roman"/>
          <w:sz w:val="24"/>
          <w:szCs w:val="24"/>
        </w:rPr>
        <w:t xml:space="preserve">§ 28b, </w:t>
      </w:r>
      <w:hyperlink w:anchor="paragraf-44.odsek-13">
        <w:r w:rsidR="00364DAE" w:rsidRPr="00AC0C20">
          <w:rPr>
            <w:rFonts w:ascii="Times New Roman" w:hAnsi="Times New Roman" w:cs="Times New Roman"/>
            <w:sz w:val="24"/>
            <w:szCs w:val="24"/>
          </w:rPr>
          <w:t>§ 44 ods. 13</w:t>
        </w:r>
      </w:hyperlink>
      <w:r w:rsidR="00364DAE" w:rsidRPr="00AC0C20">
        <w:rPr>
          <w:rFonts w:ascii="Times New Roman" w:hAnsi="Times New Roman" w:cs="Times New Roman"/>
          <w:sz w:val="24"/>
          <w:szCs w:val="24"/>
        </w:rPr>
        <w:t xml:space="preserve">, </w:t>
      </w:r>
      <w:hyperlink w:anchor="paragraf-55">
        <w:r w:rsidR="00364DAE" w:rsidRPr="00AC0C20">
          <w:rPr>
            <w:rFonts w:ascii="Times New Roman" w:hAnsi="Times New Roman" w:cs="Times New Roman"/>
            <w:sz w:val="24"/>
            <w:szCs w:val="24"/>
          </w:rPr>
          <w:t>§ 55</w:t>
        </w:r>
      </w:hyperlink>
      <w:r w:rsidR="00364DAE" w:rsidRPr="00AC0C20">
        <w:rPr>
          <w:rFonts w:ascii="Times New Roman" w:hAnsi="Times New Roman" w:cs="Times New Roman"/>
          <w:sz w:val="24"/>
          <w:szCs w:val="24"/>
        </w:rPr>
        <w:t xml:space="preserve">, </w:t>
      </w:r>
      <w:r w:rsidR="0005103E" w:rsidRPr="00AC0C20">
        <w:rPr>
          <w:rFonts w:ascii="Times New Roman" w:hAnsi="Times New Roman" w:cs="Times New Roman"/>
          <w:sz w:val="24"/>
          <w:szCs w:val="24"/>
        </w:rPr>
        <w:t xml:space="preserve">§ </w:t>
      </w:r>
      <w:r w:rsidR="00525B49" w:rsidRPr="00AC0C20">
        <w:rPr>
          <w:rFonts w:ascii="Times New Roman" w:hAnsi="Times New Roman" w:cs="Times New Roman"/>
          <w:sz w:val="24"/>
          <w:szCs w:val="24"/>
        </w:rPr>
        <w:t xml:space="preserve">58, </w:t>
      </w:r>
      <w:r w:rsidR="0005103E" w:rsidRPr="00AC0C20">
        <w:rPr>
          <w:rFonts w:ascii="Times New Roman" w:hAnsi="Times New Roman" w:cs="Times New Roman"/>
          <w:sz w:val="24"/>
          <w:szCs w:val="24"/>
        </w:rPr>
        <w:t xml:space="preserve">§ </w:t>
      </w:r>
      <w:hyperlink w:anchor="paragraf-60">
        <w:r w:rsidR="00364DAE" w:rsidRPr="00AC0C20">
          <w:rPr>
            <w:rFonts w:ascii="Times New Roman" w:hAnsi="Times New Roman" w:cs="Times New Roman"/>
            <w:sz w:val="24"/>
            <w:szCs w:val="24"/>
          </w:rPr>
          <w:t>60</w:t>
        </w:r>
      </w:hyperlink>
      <w:r w:rsidR="00364DAE" w:rsidRPr="00AC0C20">
        <w:rPr>
          <w:rFonts w:ascii="Times New Roman" w:hAnsi="Times New Roman" w:cs="Times New Roman"/>
          <w:sz w:val="24"/>
          <w:szCs w:val="24"/>
        </w:rPr>
        <w:t xml:space="preserve">, </w:t>
      </w:r>
      <w:r w:rsidR="0005103E" w:rsidRPr="00AC0C20">
        <w:rPr>
          <w:rFonts w:ascii="Times New Roman" w:hAnsi="Times New Roman" w:cs="Times New Roman"/>
          <w:sz w:val="24"/>
          <w:szCs w:val="24"/>
        </w:rPr>
        <w:t xml:space="preserve">§ </w:t>
      </w:r>
      <w:r w:rsidR="00364DAE" w:rsidRPr="00AC0C20">
        <w:rPr>
          <w:rFonts w:ascii="Times New Roman" w:hAnsi="Times New Roman" w:cs="Times New Roman"/>
          <w:sz w:val="24"/>
          <w:szCs w:val="24"/>
        </w:rPr>
        <w:t xml:space="preserve">62 a </w:t>
      </w:r>
      <w:hyperlink w:anchor="paragraf-63">
        <w:r w:rsidR="00364DAE" w:rsidRPr="00AC0C20">
          <w:rPr>
            <w:rFonts w:ascii="Times New Roman" w:hAnsi="Times New Roman" w:cs="Times New Roman"/>
            <w:sz w:val="24"/>
            <w:szCs w:val="24"/>
          </w:rPr>
          <w:t>63</w:t>
        </w:r>
      </w:hyperlink>
      <w:r w:rsidR="00364DAE" w:rsidRPr="00AC0C20">
        <w:rPr>
          <w:rFonts w:ascii="Times New Roman" w:hAnsi="Times New Roman" w:cs="Times New Roman"/>
          <w:sz w:val="24"/>
          <w:szCs w:val="24"/>
        </w:rPr>
        <w:t>,</w:t>
      </w:r>
      <w:r w:rsidR="009E4A47" w:rsidRPr="00AC0C20">
        <w:rPr>
          <w:rFonts w:ascii="Times New Roman" w:hAnsi="Times New Roman" w:cs="Times New Roman"/>
          <w:sz w:val="24"/>
          <w:szCs w:val="24"/>
        </w:rPr>
        <w:t>“.</w:t>
      </w:r>
    </w:p>
    <w:p w:rsidR="009E4A47" w:rsidRPr="00AC0C20" w:rsidRDefault="009E4A47" w:rsidP="009E4A47">
      <w:pPr>
        <w:pStyle w:val="Odsekzoznamu"/>
        <w:spacing w:after="0" w:line="264" w:lineRule="auto"/>
        <w:ind w:left="357"/>
        <w:jc w:val="both"/>
        <w:rPr>
          <w:rFonts w:ascii="Times New Roman" w:hAnsi="Times New Roman" w:cs="Times New Roman"/>
          <w:sz w:val="24"/>
          <w:szCs w:val="24"/>
        </w:rPr>
      </w:pPr>
    </w:p>
    <w:p w:rsidR="008133B0" w:rsidRPr="00AC0C20" w:rsidRDefault="00CD3DFB" w:rsidP="00C04706">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65 ods. 1 písmená q) až </w:t>
      </w:r>
      <w:r w:rsidR="006C4E51" w:rsidRPr="00AC0C20">
        <w:rPr>
          <w:rFonts w:ascii="Times New Roman" w:hAnsi="Times New Roman" w:cs="Times New Roman"/>
          <w:sz w:val="24"/>
          <w:szCs w:val="24"/>
        </w:rPr>
        <w:t>v</w:t>
      </w:r>
      <w:r w:rsidRPr="00AC0C20">
        <w:rPr>
          <w:rFonts w:ascii="Times New Roman" w:hAnsi="Times New Roman" w:cs="Times New Roman"/>
          <w:sz w:val="24"/>
          <w:szCs w:val="24"/>
        </w:rPr>
        <w:t>) znejú:</w:t>
      </w:r>
    </w:p>
    <w:p w:rsidR="00C04706" w:rsidRPr="00AC0C20" w:rsidRDefault="00C04706" w:rsidP="00C04706">
      <w:pPr>
        <w:spacing w:after="0" w:line="264" w:lineRule="auto"/>
        <w:ind w:left="357"/>
        <w:jc w:val="both"/>
        <w:rPr>
          <w:rFonts w:ascii="Times New Roman" w:hAnsi="Times New Roman" w:cs="Times New Roman"/>
          <w:sz w:val="24"/>
          <w:szCs w:val="24"/>
        </w:rPr>
      </w:pPr>
      <w:bookmarkStart w:id="12" w:name="paragraf-65.odsek-1.pismeno-q.oznacenie"/>
      <w:bookmarkStart w:id="13" w:name="paragraf-65.odsek-1.pismeno-q"/>
      <w:r w:rsidRPr="00AC0C20">
        <w:rPr>
          <w:rFonts w:ascii="Times New Roman" w:hAnsi="Times New Roman" w:cs="Times New Roman"/>
          <w:sz w:val="24"/>
          <w:szCs w:val="24"/>
        </w:rPr>
        <w:t xml:space="preserve">„q) </w:t>
      </w:r>
      <w:bookmarkEnd w:id="12"/>
      <w:r w:rsidRPr="00AC0C20">
        <w:rPr>
          <w:rFonts w:ascii="Times New Roman" w:eastAsia="Times New Roman" w:hAnsi="Times New Roman" w:cs="Times New Roman"/>
          <w:sz w:val="24"/>
          <w:szCs w:val="24"/>
          <w:lang w:eastAsia="sk-SK"/>
        </w:rPr>
        <w:t>rozhoduje podľa</w:t>
      </w:r>
      <w:r w:rsidR="00F90326" w:rsidRPr="00AC0C20">
        <w:rPr>
          <w:rFonts w:ascii="Times New Roman" w:eastAsia="Times New Roman" w:hAnsi="Times New Roman" w:cs="Times New Roman"/>
          <w:sz w:val="24"/>
          <w:szCs w:val="24"/>
          <w:lang w:eastAsia="sk-SK"/>
        </w:rPr>
        <w:t xml:space="preserve"> § 28 ods. </w:t>
      </w:r>
      <w:r w:rsidR="0048734D" w:rsidRPr="00AC0C20">
        <w:rPr>
          <w:rFonts w:ascii="Times New Roman" w:eastAsia="Times New Roman" w:hAnsi="Times New Roman" w:cs="Times New Roman"/>
          <w:sz w:val="24"/>
          <w:szCs w:val="24"/>
          <w:lang w:eastAsia="sk-SK"/>
        </w:rPr>
        <w:t>7</w:t>
      </w:r>
      <w:r w:rsidRPr="00AC0C20">
        <w:rPr>
          <w:rFonts w:ascii="Times New Roman" w:eastAsia="Times New Roman" w:hAnsi="Times New Roman" w:cs="Times New Roman"/>
          <w:sz w:val="24"/>
          <w:szCs w:val="24"/>
          <w:lang w:eastAsia="sk-SK"/>
        </w:rPr>
        <w:t>, ak bol podnet zistený v konaní ministerstva o povolení výnimky alebo vydaní súhlasu alebo záväzného stanoviska podľa tohto zákona,</w:t>
      </w:r>
    </w:p>
    <w:p w:rsidR="00C04706" w:rsidRPr="00AC0C20" w:rsidRDefault="00C04706" w:rsidP="00C04706">
      <w:pPr>
        <w:spacing w:after="0" w:line="264" w:lineRule="auto"/>
        <w:ind w:left="357"/>
        <w:jc w:val="both"/>
        <w:rPr>
          <w:rFonts w:ascii="Times New Roman" w:hAnsi="Times New Roman" w:cs="Times New Roman"/>
          <w:sz w:val="24"/>
          <w:szCs w:val="24"/>
        </w:rPr>
      </w:pPr>
      <w:bookmarkStart w:id="14" w:name="paragraf-65.odsek-1.pismeno-r.oznacenie"/>
      <w:bookmarkStart w:id="15" w:name="paragraf-65.odsek-1.pismeno-r"/>
      <w:bookmarkEnd w:id="13"/>
      <w:r w:rsidRPr="00AC0C20">
        <w:rPr>
          <w:rFonts w:ascii="Times New Roman" w:hAnsi="Times New Roman" w:cs="Times New Roman"/>
          <w:sz w:val="24"/>
          <w:szCs w:val="24"/>
        </w:rPr>
        <w:t xml:space="preserve">r) </w:t>
      </w:r>
      <w:bookmarkEnd w:id="14"/>
      <w:r w:rsidRPr="00AC0C20">
        <w:rPr>
          <w:rFonts w:ascii="Times New Roman" w:hAnsi="Times New Roman" w:cs="Times New Roman"/>
          <w:sz w:val="24"/>
          <w:szCs w:val="24"/>
        </w:rPr>
        <w:t>je dotknutým orgánom v konaní podľa osobitného predpisu</w:t>
      </w:r>
      <w:r w:rsidRPr="00AC0C20">
        <w:rPr>
          <w:rFonts w:ascii="Times New Roman" w:hAnsi="Times New Roman" w:cs="Times New Roman"/>
          <w:sz w:val="24"/>
          <w:szCs w:val="24"/>
          <w:vertAlign w:val="superscript"/>
        </w:rPr>
        <w:t>37g</w:t>
      </w:r>
      <w:r w:rsidRPr="00AC0C20">
        <w:rPr>
          <w:rFonts w:ascii="Times New Roman" w:hAnsi="Times New Roman" w:cs="Times New Roman"/>
          <w:sz w:val="24"/>
          <w:szCs w:val="24"/>
        </w:rPr>
        <w:t xml:space="preserve">) a vydáva záväzné stanovisko podľa § 9 ods. 1 písm. w), ak sa konanie týka plánu alebo programu </w:t>
      </w:r>
      <w:r w:rsidRPr="00AC0C20">
        <w:rPr>
          <w:rFonts w:ascii="Times New Roman" w:hAnsi="Times New Roman" w:cs="Times New Roman"/>
          <w:sz w:val="24"/>
          <w:szCs w:val="24"/>
        </w:rPr>
        <w:lastRenderedPageBreak/>
        <w:t>s</w:t>
      </w:r>
      <w:r w:rsidR="00D00748" w:rsidRPr="00AC0C20">
        <w:rPr>
          <w:rFonts w:ascii="Times New Roman" w:hAnsi="Times New Roman" w:cs="Times New Roman"/>
          <w:sz w:val="24"/>
          <w:szCs w:val="24"/>
        </w:rPr>
        <w:t> </w:t>
      </w:r>
      <w:r w:rsidRPr="00AC0C20">
        <w:rPr>
          <w:rFonts w:ascii="Times New Roman" w:hAnsi="Times New Roman" w:cs="Times New Roman"/>
          <w:sz w:val="24"/>
          <w:szCs w:val="24"/>
        </w:rPr>
        <w:t>celo</w:t>
      </w:r>
      <w:r w:rsidR="00D00748" w:rsidRPr="00AC0C20">
        <w:rPr>
          <w:rFonts w:ascii="Times New Roman" w:hAnsi="Times New Roman" w:cs="Times New Roman"/>
          <w:sz w:val="24"/>
          <w:szCs w:val="24"/>
        </w:rPr>
        <w:t>štátnym dosahom</w:t>
      </w:r>
      <w:r w:rsidRPr="00AC0C20">
        <w:rPr>
          <w:rFonts w:ascii="Times New Roman" w:hAnsi="Times New Roman" w:cs="Times New Roman"/>
          <w:sz w:val="24"/>
          <w:szCs w:val="24"/>
        </w:rPr>
        <w:t xml:space="preserve"> alebo plánu, programu alebo projektu, ktorý môže mať vplyv na územie sústavy Natura 2000 a stanovisko podľa osobitného predpisu,</w:t>
      </w:r>
      <w:r w:rsidRPr="00AC0C20">
        <w:rPr>
          <w:rFonts w:ascii="Times New Roman" w:hAnsi="Times New Roman" w:cs="Times New Roman"/>
          <w:sz w:val="24"/>
          <w:szCs w:val="24"/>
          <w:vertAlign w:val="superscript"/>
        </w:rPr>
        <w:t>98aa</w:t>
      </w:r>
      <w:r w:rsidRPr="00AC0C20">
        <w:rPr>
          <w:rFonts w:ascii="Times New Roman" w:hAnsi="Times New Roman" w:cs="Times New Roman"/>
          <w:sz w:val="24"/>
          <w:szCs w:val="24"/>
        </w:rPr>
        <w:t>)</w:t>
      </w:r>
    </w:p>
    <w:p w:rsidR="00C04706" w:rsidRPr="00AC0C20" w:rsidRDefault="00C04706" w:rsidP="00C04706">
      <w:pPr>
        <w:spacing w:after="0" w:line="264" w:lineRule="auto"/>
        <w:ind w:firstLine="357"/>
        <w:jc w:val="both"/>
        <w:rPr>
          <w:rFonts w:ascii="Times New Roman" w:hAnsi="Times New Roman" w:cs="Times New Roman"/>
          <w:sz w:val="24"/>
          <w:szCs w:val="24"/>
        </w:rPr>
      </w:pPr>
      <w:bookmarkStart w:id="16" w:name="paragraf-65.odsek-1.pismeno-s.oznacenie"/>
      <w:bookmarkStart w:id="17" w:name="paragraf-65.odsek-1.pismeno-s"/>
      <w:bookmarkEnd w:id="15"/>
      <w:r w:rsidRPr="00AC0C20">
        <w:rPr>
          <w:rFonts w:ascii="Times New Roman" w:hAnsi="Times New Roman" w:cs="Times New Roman"/>
          <w:sz w:val="24"/>
          <w:szCs w:val="24"/>
        </w:rPr>
        <w:t xml:space="preserve">s) </w:t>
      </w:r>
      <w:bookmarkEnd w:id="16"/>
      <w:r w:rsidRPr="00AC0C20">
        <w:rPr>
          <w:rFonts w:ascii="Times New Roman" w:hAnsi="Times New Roman" w:cs="Times New Roman"/>
          <w:sz w:val="24"/>
          <w:szCs w:val="24"/>
        </w:rPr>
        <w:t xml:space="preserve">vydáva stanovisko podľa </w:t>
      </w:r>
      <w:hyperlink w:anchor="paragraf-28.odsek-13">
        <w:r w:rsidRPr="00AC0C20">
          <w:rPr>
            <w:rFonts w:ascii="Times New Roman" w:hAnsi="Times New Roman" w:cs="Times New Roman"/>
            <w:sz w:val="24"/>
            <w:szCs w:val="24"/>
          </w:rPr>
          <w:t>§ 28 ods. 1</w:t>
        </w:r>
      </w:hyperlink>
      <w:r w:rsidR="00BB2BBC" w:rsidRPr="00AC0C20">
        <w:rPr>
          <w:rFonts w:ascii="Times New Roman" w:hAnsi="Times New Roman" w:cs="Times New Roman"/>
          <w:sz w:val="24"/>
          <w:szCs w:val="24"/>
        </w:rPr>
        <w:t>6</w:t>
      </w:r>
      <w:r w:rsidRPr="00AC0C20">
        <w:rPr>
          <w:rFonts w:ascii="Times New Roman" w:hAnsi="Times New Roman" w:cs="Times New Roman"/>
          <w:sz w:val="24"/>
          <w:szCs w:val="24"/>
        </w:rPr>
        <w:t xml:space="preserve"> a rozhoduje o vydaní súhlasu podľa § 28 ods. </w:t>
      </w:r>
      <w:hyperlink w:anchor="paragraf-28.odsek-14">
        <w:r w:rsidRPr="00AC0C20">
          <w:rPr>
            <w:rFonts w:ascii="Times New Roman" w:hAnsi="Times New Roman" w:cs="Times New Roman"/>
            <w:sz w:val="24"/>
            <w:szCs w:val="24"/>
          </w:rPr>
          <w:t>1</w:t>
        </w:r>
      </w:hyperlink>
      <w:r w:rsidR="00BB2BBC" w:rsidRPr="00AC0C20">
        <w:rPr>
          <w:rFonts w:ascii="Times New Roman" w:hAnsi="Times New Roman" w:cs="Times New Roman"/>
          <w:sz w:val="24"/>
          <w:szCs w:val="24"/>
        </w:rPr>
        <w:t>8</w:t>
      </w:r>
      <w:r w:rsidRPr="00AC0C20">
        <w:rPr>
          <w:rFonts w:ascii="Times New Roman" w:hAnsi="Times New Roman" w:cs="Times New Roman"/>
          <w:sz w:val="24"/>
          <w:szCs w:val="24"/>
        </w:rPr>
        <w:t xml:space="preserve">, </w:t>
      </w:r>
    </w:p>
    <w:p w:rsidR="00C04706" w:rsidRPr="00AC0C20" w:rsidRDefault="00C04706" w:rsidP="00C04706">
      <w:pPr>
        <w:spacing w:after="0" w:line="264" w:lineRule="auto"/>
        <w:ind w:left="357"/>
        <w:jc w:val="both"/>
        <w:rPr>
          <w:rFonts w:ascii="Times New Roman" w:hAnsi="Times New Roman" w:cs="Times New Roman"/>
          <w:sz w:val="24"/>
          <w:szCs w:val="24"/>
        </w:rPr>
      </w:pPr>
      <w:bookmarkStart w:id="18" w:name="paragraf-65.odsek-1.pismeno-t.oznacenie"/>
      <w:bookmarkStart w:id="19" w:name="paragraf-65.odsek-1.pismeno-t"/>
      <w:bookmarkEnd w:id="17"/>
      <w:r w:rsidRPr="00AC0C20">
        <w:rPr>
          <w:rFonts w:ascii="Times New Roman" w:hAnsi="Times New Roman" w:cs="Times New Roman"/>
          <w:sz w:val="24"/>
          <w:szCs w:val="24"/>
        </w:rPr>
        <w:t xml:space="preserve">t) </w:t>
      </w:r>
      <w:bookmarkStart w:id="20" w:name="paragraf-65.odsek-1.pismeno-t.text"/>
      <w:bookmarkEnd w:id="18"/>
      <w:r w:rsidRPr="00AC0C20">
        <w:rPr>
          <w:rFonts w:ascii="Times New Roman" w:eastAsia="Times New Roman" w:hAnsi="Times New Roman" w:cs="Times New Roman"/>
          <w:bCs/>
          <w:sz w:val="24"/>
          <w:szCs w:val="24"/>
          <w:lang w:eastAsia="sk-SK"/>
        </w:rPr>
        <w:t>môže si vyhradiť pôsobnosť na rozhodovanie okresného úradu v sídle kraja podľa § 28c, ak ide o územie sústavy Natura 2000,</w:t>
      </w:r>
      <w:r w:rsidRPr="00AC0C20">
        <w:rPr>
          <w:rFonts w:ascii="Times New Roman" w:hAnsi="Times New Roman" w:cs="Times New Roman"/>
          <w:sz w:val="24"/>
          <w:szCs w:val="24"/>
        </w:rPr>
        <w:t xml:space="preserve"> </w:t>
      </w:r>
      <w:bookmarkEnd w:id="20"/>
    </w:p>
    <w:p w:rsidR="00C04706" w:rsidRPr="00AC0C20" w:rsidRDefault="00C04706" w:rsidP="0062371D">
      <w:pPr>
        <w:spacing w:after="0" w:line="264" w:lineRule="auto"/>
        <w:ind w:left="357"/>
        <w:jc w:val="both"/>
        <w:rPr>
          <w:rFonts w:ascii="Times New Roman" w:hAnsi="Times New Roman" w:cs="Times New Roman"/>
          <w:sz w:val="24"/>
          <w:szCs w:val="24"/>
        </w:rPr>
      </w:pPr>
      <w:bookmarkStart w:id="21" w:name="paragraf-65.odsek-1.pismeno-u.oznacenie"/>
      <w:bookmarkStart w:id="22" w:name="paragraf-65.odsek-1.pismeno-u"/>
      <w:bookmarkEnd w:id="19"/>
      <w:r w:rsidRPr="00AC0C20">
        <w:rPr>
          <w:rFonts w:ascii="Times New Roman" w:hAnsi="Times New Roman" w:cs="Times New Roman"/>
          <w:sz w:val="24"/>
          <w:szCs w:val="24"/>
        </w:rPr>
        <w:t xml:space="preserve">u) </w:t>
      </w:r>
      <w:bookmarkStart w:id="23" w:name="paragraf-65.odsek-1.pismeno-u.text"/>
      <w:bookmarkEnd w:id="21"/>
      <w:r w:rsidRPr="00AC0C20">
        <w:rPr>
          <w:rFonts w:ascii="Times New Roman" w:hAnsi="Times New Roman" w:cs="Times New Roman"/>
          <w:sz w:val="24"/>
          <w:szCs w:val="24"/>
        </w:rPr>
        <w:t xml:space="preserve">rozhoduje podľa § 28c, ak </w:t>
      </w:r>
      <w:r w:rsidR="0062371D" w:rsidRPr="00AC0C20">
        <w:rPr>
          <w:rFonts w:ascii="Times New Roman" w:hAnsi="Times New Roman" w:cs="Times New Roman"/>
          <w:sz w:val="24"/>
          <w:szCs w:val="24"/>
        </w:rPr>
        <w:t>ide o činnosť vykonávanú</w:t>
      </w:r>
      <w:r w:rsidRPr="00AC0C20">
        <w:rPr>
          <w:rFonts w:ascii="Times New Roman" w:hAnsi="Times New Roman" w:cs="Times New Roman"/>
          <w:sz w:val="24"/>
          <w:szCs w:val="24"/>
        </w:rPr>
        <w:t xml:space="preserve"> </w:t>
      </w:r>
      <w:r w:rsidR="0062371D" w:rsidRPr="00AC0C20">
        <w:rPr>
          <w:rFonts w:ascii="Times New Roman" w:hAnsi="Times New Roman" w:cs="Times New Roman"/>
          <w:sz w:val="24"/>
          <w:szCs w:val="24"/>
        </w:rPr>
        <w:t>vo vojenských obvodoch alebo územiach potrebných na zabezpečenie úloh obrany štátu alebo slúžiacich na zabezpečenie úloh obrany štátu, ktoré spravuje ministerstvo obrany alebo právnická osoba v jeho zakladateľskej alebo zriaďovateľskej pôsobnosti</w:t>
      </w:r>
      <w:r w:rsidRPr="00AC0C20">
        <w:rPr>
          <w:rFonts w:ascii="Times New Roman" w:hAnsi="Times New Roman" w:cs="Times New Roman"/>
          <w:sz w:val="24"/>
          <w:szCs w:val="24"/>
        </w:rPr>
        <w:t>,</w:t>
      </w:r>
    </w:p>
    <w:bookmarkEnd w:id="22"/>
    <w:bookmarkEnd w:id="23"/>
    <w:p w:rsidR="006C4E51" w:rsidRPr="00AC0C20" w:rsidRDefault="00C04706" w:rsidP="00C04706">
      <w:pPr>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v) plní ďalšie úlohy vo veciach ochrany prírody a krajiny ustanovené v druhej až štvrtej časti tohto zákona.“.</w:t>
      </w:r>
    </w:p>
    <w:p w:rsidR="00704F59" w:rsidRPr="00AC0C20" w:rsidRDefault="00704F59" w:rsidP="00C04706">
      <w:pPr>
        <w:spacing w:after="0" w:line="264" w:lineRule="auto"/>
        <w:ind w:left="357"/>
        <w:jc w:val="both"/>
        <w:rPr>
          <w:rFonts w:ascii="Times New Roman" w:hAnsi="Times New Roman" w:cs="Times New Roman"/>
          <w:sz w:val="24"/>
          <w:szCs w:val="24"/>
        </w:rPr>
      </w:pPr>
    </w:p>
    <w:p w:rsidR="00704F59" w:rsidRPr="00AC0C20" w:rsidRDefault="00704F59" w:rsidP="00C04706">
      <w:pPr>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Poznámka pod čiarou k odkazu 98aa znie:</w:t>
      </w:r>
    </w:p>
    <w:p w:rsidR="00704F59" w:rsidRPr="00AC0C20" w:rsidRDefault="00704F59" w:rsidP="00C04706">
      <w:pPr>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w:t>
      </w:r>
      <w:r w:rsidRPr="00AC0C20">
        <w:rPr>
          <w:rFonts w:ascii="Times New Roman" w:hAnsi="Times New Roman" w:cs="Times New Roman"/>
          <w:sz w:val="24"/>
          <w:szCs w:val="24"/>
          <w:vertAlign w:val="superscript"/>
        </w:rPr>
        <w:t>98aa</w:t>
      </w:r>
      <w:r w:rsidRPr="00AC0C20">
        <w:rPr>
          <w:rFonts w:ascii="Times New Roman" w:hAnsi="Times New Roman" w:cs="Times New Roman"/>
          <w:sz w:val="24"/>
          <w:szCs w:val="24"/>
        </w:rPr>
        <w:t>) § 37 ods. 3 zákona č. 24/2006 Z. z. v znení neskorších predpisov.“.</w:t>
      </w:r>
    </w:p>
    <w:p w:rsidR="00704F59" w:rsidRPr="00AC0C20" w:rsidRDefault="00704F59" w:rsidP="00C04706">
      <w:pPr>
        <w:spacing w:after="0" w:line="264" w:lineRule="auto"/>
        <w:ind w:left="357"/>
        <w:jc w:val="both"/>
        <w:rPr>
          <w:rFonts w:ascii="Times New Roman" w:hAnsi="Times New Roman" w:cs="Times New Roman"/>
          <w:sz w:val="24"/>
          <w:szCs w:val="24"/>
        </w:rPr>
      </w:pPr>
    </w:p>
    <w:p w:rsidR="00704F59" w:rsidRPr="00AC0C20" w:rsidRDefault="00704F59" w:rsidP="00C04706">
      <w:pPr>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Poznámka pod čiarou k odkazu 98ab sa vypúšťa.</w:t>
      </w:r>
    </w:p>
    <w:p w:rsidR="00922A8F" w:rsidRPr="00AC0C20" w:rsidRDefault="00922A8F" w:rsidP="00922A8F">
      <w:pPr>
        <w:spacing w:after="0" w:line="264" w:lineRule="auto"/>
        <w:jc w:val="both"/>
        <w:rPr>
          <w:rFonts w:ascii="Times New Roman" w:hAnsi="Times New Roman" w:cs="Times New Roman"/>
          <w:sz w:val="24"/>
          <w:szCs w:val="24"/>
        </w:rPr>
      </w:pPr>
    </w:p>
    <w:p w:rsidR="00922A8F" w:rsidRPr="00AC0C20" w:rsidRDefault="00922A8F" w:rsidP="00CA4590">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65a ods. 2 písmen</w:t>
      </w:r>
      <w:r w:rsidR="003F1ABE" w:rsidRPr="00AC0C20">
        <w:rPr>
          <w:rFonts w:ascii="Times New Roman" w:hAnsi="Times New Roman" w:cs="Times New Roman"/>
          <w:sz w:val="24"/>
          <w:szCs w:val="24"/>
        </w:rPr>
        <w:t>á</w:t>
      </w:r>
      <w:r w:rsidRPr="00AC0C20">
        <w:rPr>
          <w:rFonts w:ascii="Times New Roman" w:hAnsi="Times New Roman" w:cs="Times New Roman"/>
          <w:sz w:val="24"/>
          <w:szCs w:val="24"/>
        </w:rPr>
        <w:t xml:space="preserve"> </w:t>
      </w:r>
      <w:r w:rsidR="005D5EC8" w:rsidRPr="00AC0C20">
        <w:rPr>
          <w:rFonts w:ascii="Times New Roman" w:hAnsi="Times New Roman" w:cs="Times New Roman"/>
          <w:sz w:val="24"/>
          <w:szCs w:val="24"/>
        </w:rPr>
        <w:t>i</w:t>
      </w:r>
      <w:r w:rsidRPr="00AC0C20">
        <w:rPr>
          <w:rFonts w:ascii="Times New Roman" w:hAnsi="Times New Roman" w:cs="Times New Roman"/>
          <w:sz w:val="24"/>
          <w:szCs w:val="24"/>
        </w:rPr>
        <w:t xml:space="preserve">) </w:t>
      </w:r>
      <w:r w:rsidR="003F1ABE" w:rsidRPr="00AC0C20">
        <w:rPr>
          <w:rFonts w:ascii="Times New Roman" w:hAnsi="Times New Roman" w:cs="Times New Roman"/>
          <w:sz w:val="24"/>
          <w:szCs w:val="24"/>
        </w:rPr>
        <w:t>a </w:t>
      </w:r>
      <w:r w:rsidR="00EA7392" w:rsidRPr="00AC0C20">
        <w:rPr>
          <w:rFonts w:ascii="Times New Roman" w:hAnsi="Times New Roman" w:cs="Times New Roman"/>
          <w:sz w:val="24"/>
          <w:szCs w:val="24"/>
        </w:rPr>
        <w:t>j</w:t>
      </w:r>
      <w:r w:rsidR="003F1ABE" w:rsidRPr="00AC0C20">
        <w:rPr>
          <w:rFonts w:ascii="Times New Roman" w:hAnsi="Times New Roman" w:cs="Times New Roman"/>
          <w:sz w:val="24"/>
          <w:szCs w:val="24"/>
        </w:rPr>
        <w:t xml:space="preserve">) </w:t>
      </w:r>
      <w:r w:rsidRPr="00AC0C20">
        <w:rPr>
          <w:rFonts w:ascii="Times New Roman" w:hAnsi="Times New Roman" w:cs="Times New Roman"/>
          <w:sz w:val="24"/>
          <w:szCs w:val="24"/>
        </w:rPr>
        <w:t>zne</w:t>
      </w:r>
      <w:r w:rsidR="003F1ABE" w:rsidRPr="00AC0C20">
        <w:rPr>
          <w:rFonts w:ascii="Times New Roman" w:hAnsi="Times New Roman" w:cs="Times New Roman"/>
          <w:sz w:val="24"/>
          <w:szCs w:val="24"/>
        </w:rPr>
        <w:t>jú</w:t>
      </w:r>
      <w:r w:rsidRPr="00AC0C20">
        <w:rPr>
          <w:rFonts w:ascii="Times New Roman" w:hAnsi="Times New Roman" w:cs="Times New Roman"/>
          <w:sz w:val="24"/>
          <w:szCs w:val="24"/>
        </w:rPr>
        <w:t>:</w:t>
      </w:r>
    </w:p>
    <w:p w:rsidR="005D5EC8" w:rsidRPr="00AC0C20" w:rsidRDefault="005D5EC8" w:rsidP="005D5EC8">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„i) predkladá orgánu ochrany prírody podnet na začatie konania podľa § 28c ods. 2 a</w:t>
      </w:r>
      <w:r w:rsidR="00EE1ED8" w:rsidRPr="00AC0C20">
        <w:rPr>
          <w:rFonts w:ascii="Times New Roman" w:hAnsi="Times New Roman" w:cs="Times New Roman"/>
          <w:sz w:val="24"/>
          <w:szCs w:val="24"/>
        </w:rPr>
        <w:t>lebo</w:t>
      </w:r>
      <w:r w:rsidRPr="00AC0C20">
        <w:rPr>
          <w:rFonts w:ascii="Times New Roman" w:hAnsi="Times New Roman" w:cs="Times New Roman"/>
          <w:sz w:val="24"/>
          <w:szCs w:val="24"/>
        </w:rPr>
        <w:t xml:space="preserve"> § 50 ods. 6, ktorým je orgán ochrany prírody viazaný,</w:t>
      </w:r>
    </w:p>
    <w:p w:rsidR="003F1ABE" w:rsidRPr="00AC0C20" w:rsidRDefault="00EA7392" w:rsidP="005D5EC8">
      <w:pPr>
        <w:spacing w:after="0" w:line="264" w:lineRule="auto"/>
        <w:ind w:left="357"/>
        <w:jc w:val="both"/>
        <w:rPr>
          <w:rFonts w:ascii="Times New Roman" w:eastAsia="Times New Roman" w:hAnsi="Times New Roman" w:cs="Times New Roman"/>
          <w:sz w:val="24"/>
          <w:szCs w:val="24"/>
          <w:lang w:eastAsia="sk-SK"/>
        </w:rPr>
      </w:pPr>
      <w:r w:rsidRPr="00AC0C20">
        <w:rPr>
          <w:rFonts w:ascii="Times New Roman" w:hAnsi="Times New Roman" w:cs="Times New Roman"/>
          <w:sz w:val="24"/>
          <w:szCs w:val="24"/>
        </w:rPr>
        <w:t>j</w:t>
      </w:r>
      <w:r w:rsidR="003F1ABE" w:rsidRPr="00AC0C20">
        <w:rPr>
          <w:rFonts w:ascii="Times New Roman" w:hAnsi="Times New Roman" w:cs="Times New Roman"/>
          <w:sz w:val="24"/>
          <w:szCs w:val="24"/>
        </w:rPr>
        <w:t xml:space="preserve">) </w:t>
      </w:r>
      <w:r w:rsidR="003F1ABE" w:rsidRPr="00AC0C20">
        <w:rPr>
          <w:rFonts w:ascii="Times New Roman" w:eastAsia="Times New Roman" w:hAnsi="Times New Roman" w:cs="Times New Roman"/>
          <w:sz w:val="24"/>
          <w:szCs w:val="24"/>
          <w:lang w:eastAsia="sk-SK"/>
        </w:rPr>
        <w:t>vyhotovuje dokumentáciu k primeranému hodnoteniu vplyvov návrhov plánov, programov a projektov (§ 28 ods. 9</w:t>
      </w:r>
      <w:r w:rsidR="00BB2BBC" w:rsidRPr="00AC0C20">
        <w:rPr>
          <w:rFonts w:ascii="Times New Roman" w:eastAsia="Times New Roman" w:hAnsi="Times New Roman" w:cs="Times New Roman"/>
          <w:sz w:val="24"/>
          <w:szCs w:val="24"/>
          <w:lang w:eastAsia="sk-SK"/>
        </w:rPr>
        <w:t xml:space="preserve"> a 11</w:t>
      </w:r>
      <w:r w:rsidR="003F1ABE" w:rsidRPr="00AC0C20">
        <w:rPr>
          <w:rFonts w:ascii="Times New Roman" w:eastAsia="Times New Roman" w:hAnsi="Times New Roman" w:cs="Times New Roman"/>
          <w:sz w:val="24"/>
          <w:szCs w:val="24"/>
          <w:lang w:eastAsia="sk-SK"/>
        </w:rPr>
        <w:t>), návrhy kompenzačných opatrení (§ 28 ods. 1</w:t>
      </w:r>
      <w:r w:rsidR="00BB2BBC" w:rsidRPr="00AC0C20">
        <w:rPr>
          <w:rFonts w:ascii="Times New Roman" w:eastAsia="Times New Roman" w:hAnsi="Times New Roman" w:cs="Times New Roman"/>
          <w:sz w:val="24"/>
          <w:szCs w:val="24"/>
          <w:lang w:eastAsia="sk-SK"/>
        </w:rPr>
        <w:t>6</w:t>
      </w:r>
      <w:r w:rsidR="003F1ABE" w:rsidRPr="00AC0C20">
        <w:rPr>
          <w:rFonts w:ascii="Times New Roman" w:eastAsia="Times New Roman" w:hAnsi="Times New Roman" w:cs="Times New Roman"/>
          <w:sz w:val="24"/>
          <w:szCs w:val="24"/>
          <w:lang w:eastAsia="sk-SK"/>
        </w:rPr>
        <w:t>) a projekty kompenzačných opatrení (§ 28 ods. 1</w:t>
      </w:r>
      <w:r w:rsidR="00BB2BBC" w:rsidRPr="00AC0C20">
        <w:rPr>
          <w:rFonts w:ascii="Times New Roman" w:eastAsia="Times New Roman" w:hAnsi="Times New Roman" w:cs="Times New Roman"/>
          <w:sz w:val="24"/>
          <w:szCs w:val="24"/>
          <w:lang w:eastAsia="sk-SK"/>
        </w:rPr>
        <w:t>8</w:t>
      </w:r>
      <w:r w:rsidR="003F1ABE" w:rsidRPr="00AC0C20">
        <w:rPr>
          <w:rFonts w:ascii="Times New Roman" w:eastAsia="Times New Roman" w:hAnsi="Times New Roman" w:cs="Times New Roman"/>
          <w:sz w:val="24"/>
          <w:szCs w:val="24"/>
          <w:lang w:eastAsia="sk-SK"/>
        </w:rPr>
        <w:t xml:space="preserve">) </w:t>
      </w:r>
      <w:r w:rsidR="003F1ABE" w:rsidRPr="00AC0C20">
        <w:rPr>
          <w:rFonts w:ascii="Times New Roman" w:hAnsi="Times New Roman" w:cs="Times New Roman"/>
          <w:sz w:val="24"/>
          <w:szCs w:val="24"/>
        </w:rPr>
        <w:t>prostredníctvom autorizovanej osoby, ktorá je s ňou v pracovnoprávnom vzťahu</w:t>
      </w:r>
      <w:r w:rsidR="003F1ABE" w:rsidRPr="00AC0C20">
        <w:rPr>
          <w:rFonts w:ascii="Times New Roman" w:eastAsia="Times New Roman" w:hAnsi="Times New Roman" w:cs="Times New Roman"/>
          <w:sz w:val="24"/>
          <w:szCs w:val="24"/>
          <w:lang w:eastAsia="sk-SK"/>
        </w:rPr>
        <w:t>,“.</w:t>
      </w:r>
    </w:p>
    <w:p w:rsidR="00922A8F" w:rsidRPr="00AC0C20" w:rsidRDefault="00922A8F" w:rsidP="005D5EC8">
      <w:pPr>
        <w:pStyle w:val="Odsekzoznamu"/>
        <w:spacing w:after="0"/>
        <w:rPr>
          <w:rFonts w:ascii="Times New Roman" w:hAnsi="Times New Roman" w:cs="Times New Roman"/>
          <w:sz w:val="24"/>
          <w:szCs w:val="24"/>
        </w:rPr>
      </w:pPr>
    </w:p>
    <w:p w:rsidR="005D5EC8" w:rsidRPr="00AC0C20" w:rsidRDefault="005D5EC8" w:rsidP="005D5EC8">
      <w:pPr>
        <w:spacing w:after="0" w:line="264" w:lineRule="auto"/>
        <w:ind w:left="357"/>
        <w:jc w:val="both"/>
        <w:rPr>
          <w:rFonts w:ascii="Times New Roman" w:hAnsi="Times New Roman" w:cs="Times New Roman"/>
          <w:sz w:val="24"/>
          <w:szCs w:val="24"/>
        </w:rPr>
      </w:pPr>
      <w:r w:rsidRPr="00AC0C20">
        <w:rPr>
          <w:rFonts w:ascii="Times New Roman" w:eastAsia="Times New Roman" w:hAnsi="Times New Roman" w:cs="Times New Roman"/>
          <w:sz w:val="24"/>
          <w:szCs w:val="24"/>
          <w:lang w:eastAsia="sk-SK"/>
        </w:rPr>
        <w:t>Poznámka pod čiarou k odkazu 98c sa vypúšťa.</w:t>
      </w:r>
    </w:p>
    <w:p w:rsidR="005D5EC8" w:rsidRPr="00AC0C20" w:rsidRDefault="005D5EC8" w:rsidP="005D5EC8">
      <w:pPr>
        <w:pStyle w:val="Odsekzoznamu"/>
        <w:spacing w:after="0"/>
        <w:rPr>
          <w:rFonts w:ascii="Times New Roman" w:hAnsi="Times New Roman" w:cs="Times New Roman"/>
          <w:sz w:val="24"/>
          <w:szCs w:val="24"/>
        </w:rPr>
      </w:pPr>
    </w:p>
    <w:p w:rsidR="003F6C8F" w:rsidRPr="00AC0C20" w:rsidRDefault="003F6C8F" w:rsidP="005D5EC8">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65a ods. 2 písm. k) sa slová „plánu alebo projektu na územie európskej sústavy chránených území“ nahrádzajú slovami „plánu, programu alebo projektu na územie sústavy Natura 2000“.</w:t>
      </w:r>
    </w:p>
    <w:p w:rsidR="003F6C8F" w:rsidRPr="00AC0C20" w:rsidRDefault="003F6C8F" w:rsidP="003F6C8F">
      <w:pPr>
        <w:pStyle w:val="Odsekzoznamu"/>
        <w:spacing w:after="0" w:line="264" w:lineRule="auto"/>
        <w:ind w:left="357"/>
        <w:jc w:val="both"/>
        <w:rPr>
          <w:rFonts w:ascii="Times New Roman" w:hAnsi="Times New Roman" w:cs="Times New Roman"/>
          <w:sz w:val="24"/>
          <w:szCs w:val="24"/>
        </w:rPr>
      </w:pPr>
    </w:p>
    <w:p w:rsidR="004044BD" w:rsidRPr="00AC0C20" w:rsidRDefault="004044BD" w:rsidP="005D5EC8">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65a ods. 2 písm. l)</w:t>
      </w:r>
      <w:r w:rsidR="00EB74EA" w:rsidRPr="00AC0C20">
        <w:rPr>
          <w:rFonts w:ascii="Times New Roman" w:hAnsi="Times New Roman" w:cs="Times New Roman"/>
          <w:sz w:val="24"/>
          <w:szCs w:val="24"/>
        </w:rPr>
        <w:t xml:space="preserve"> sa </w:t>
      </w:r>
      <w:r w:rsidR="00D44F89" w:rsidRPr="00AC0C20">
        <w:rPr>
          <w:rFonts w:ascii="Times New Roman" w:hAnsi="Times New Roman" w:cs="Times New Roman"/>
          <w:sz w:val="24"/>
          <w:szCs w:val="24"/>
        </w:rPr>
        <w:t xml:space="preserve">vypúšťa </w:t>
      </w:r>
      <w:r w:rsidR="00EB74EA" w:rsidRPr="00AC0C20">
        <w:rPr>
          <w:rFonts w:ascii="Times New Roman" w:hAnsi="Times New Roman" w:cs="Times New Roman"/>
          <w:sz w:val="24"/>
          <w:szCs w:val="24"/>
        </w:rPr>
        <w:t>odkaz „</w:t>
      </w:r>
      <w:r w:rsidR="00EB74EA" w:rsidRPr="00AC0C20">
        <w:rPr>
          <w:rFonts w:ascii="Times New Roman" w:hAnsi="Times New Roman" w:cs="Times New Roman"/>
          <w:sz w:val="24"/>
          <w:szCs w:val="24"/>
          <w:vertAlign w:val="superscript"/>
        </w:rPr>
        <w:t>83ab</w:t>
      </w:r>
      <w:r w:rsidR="000F7B74" w:rsidRPr="00AC0C20">
        <w:rPr>
          <w:rFonts w:ascii="Times New Roman" w:hAnsi="Times New Roman" w:cs="Times New Roman"/>
          <w:sz w:val="24"/>
          <w:szCs w:val="24"/>
        </w:rPr>
        <w:t>)</w:t>
      </w:r>
      <w:r w:rsidR="00EB74EA" w:rsidRPr="00AC0C20">
        <w:rPr>
          <w:rFonts w:ascii="Times New Roman" w:hAnsi="Times New Roman" w:cs="Times New Roman"/>
          <w:sz w:val="24"/>
          <w:szCs w:val="24"/>
        </w:rPr>
        <w:t>“ nad slovom „lesa“, odkaz „</w:t>
      </w:r>
      <w:r w:rsidR="00EB74EA" w:rsidRPr="00AC0C20">
        <w:rPr>
          <w:rFonts w:ascii="Times New Roman" w:hAnsi="Times New Roman" w:cs="Times New Roman"/>
          <w:sz w:val="24"/>
          <w:szCs w:val="24"/>
          <w:vertAlign w:val="superscript"/>
        </w:rPr>
        <w:t>83ad</w:t>
      </w:r>
      <w:r w:rsidR="000F7B74" w:rsidRPr="00AC0C20">
        <w:rPr>
          <w:rFonts w:ascii="Times New Roman" w:hAnsi="Times New Roman" w:cs="Times New Roman"/>
          <w:sz w:val="24"/>
          <w:szCs w:val="24"/>
        </w:rPr>
        <w:t>)</w:t>
      </w:r>
      <w:r w:rsidR="00EB74EA" w:rsidRPr="00AC0C20">
        <w:rPr>
          <w:rFonts w:ascii="Times New Roman" w:hAnsi="Times New Roman" w:cs="Times New Roman"/>
          <w:sz w:val="24"/>
          <w:szCs w:val="24"/>
        </w:rPr>
        <w:t>“ nad slovom „predpisu“ sa nahrádza odkazom „</w:t>
      </w:r>
      <w:r w:rsidR="00EB74EA" w:rsidRPr="00AC0C20">
        <w:rPr>
          <w:rFonts w:ascii="Times New Roman" w:hAnsi="Times New Roman" w:cs="Times New Roman"/>
          <w:sz w:val="24"/>
          <w:szCs w:val="24"/>
          <w:vertAlign w:val="superscript"/>
        </w:rPr>
        <w:t>83</w:t>
      </w:r>
      <w:r w:rsidR="009D6BA3" w:rsidRPr="00AC0C20">
        <w:rPr>
          <w:rFonts w:ascii="Times New Roman" w:hAnsi="Times New Roman" w:cs="Times New Roman"/>
          <w:sz w:val="24"/>
          <w:szCs w:val="24"/>
          <w:vertAlign w:val="superscript"/>
        </w:rPr>
        <w:t>e</w:t>
      </w:r>
      <w:r w:rsidR="000F7B74" w:rsidRPr="00AC0C20">
        <w:rPr>
          <w:rFonts w:ascii="Times New Roman" w:hAnsi="Times New Roman" w:cs="Times New Roman"/>
          <w:sz w:val="24"/>
          <w:szCs w:val="24"/>
        </w:rPr>
        <w:t>)</w:t>
      </w:r>
      <w:r w:rsidR="00EB74EA" w:rsidRPr="00AC0C20">
        <w:rPr>
          <w:rFonts w:ascii="Times New Roman" w:hAnsi="Times New Roman" w:cs="Times New Roman"/>
          <w:sz w:val="24"/>
          <w:szCs w:val="24"/>
        </w:rPr>
        <w:t>“ a</w:t>
      </w:r>
      <w:r w:rsidR="00D44F89" w:rsidRPr="00AC0C20">
        <w:rPr>
          <w:rFonts w:ascii="Times New Roman" w:hAnsi="Times New Roman" w:cs="Times New Roman"/>
          <w:sz w:val="24"/>
          <w:szCs w:val="24"/>
        </w:rPr>
        <w:t xml:space="preserve"> vypúšťa sa </w:t>
      </w:r>
      <w:r w:rsidR="00EB74EA" w:rsidRPr="00AC0C20">
        <w:rPr>
          <w:rFonts w:ascii="Times New Roman" w:hAnsi="Times New Roman" w:cs="Times New Roman"/>
          <w:sz w:val="24"/>
          <w:szCs w:val="24"/>
        </w:rPr>
        <w:t>odkaz „</w:t>
      </w:r>
      <w:r w:rsidR="00EB74EA" w:rsidRPr="00AC0C20">
        <w:rPr>
          <w:rFonts w:ascii="Times New Roman" w:hAnsi="Times New Roman" w:cs="Times New Roman"/>
          <w:sz w:val="24"/>
          <w:szCs w:val="24"/>
          <w:vertAlign w:val="superscript"/>
        </w:rPr>
        <w:t>83ac</w:t>
      </w:r>
      <w:r w:rsidR="000F7B74" w:rsidRPr="00AC0C20">
        <w:rPr>
          <w:rFonts w:ascii="Times New Roman" w:hAnsi="Times New Roman" w:cs="Times New Roman"/>
          <w:sz w:val="24"/>
          <w:szCs w:val="24"/>
        </w:rPr>
        <w:t>)</w:t>
      </w:r>
      <w:r w:rsidR="00EB74EA" w:rsidRPr="00AC0C20">
        <w:rPr>
          <w:rFonts w:ascii="Times New Roman" w:hAnsi="Times New Roman" w:cs="Times New Roman"/>
          <w:sz w:val="24"/>
          <w:szCs w:val="24"/>
        </w:rPr>
        <w:t>“ nad slovom „plánovaní“.</w:t>
      </w:r>
    </w:p>
    <w:p w:rsidR="00EB74EA" w:rsidRPr="00AC0C20" w:rsidRDefault="00EB74EA" w:rsidP="00EB74EA">
      <w:pPr>
        <w:pStyle w:val="Odsekzoznamu"/>
        <w:spacing w:after="0" w:line="264" w:lineRule="auto"/>
        <w:ind w:left="357"/>
        <w:jc w:val="both"/>
        <w:rPr>
          <w:rFonts w:ascii="Times New Roman" w:hAnsi="Times New Roman" w:cs="Times New Roman"/>
          <w:sz w:val="24"/>
          <w:szCs w:val="24"/>
        </w:rPr>
      </w:pPr>
    </w:p>
    <w:p w:rsidR="00CA4590" w:rsidRPr="00AC0C20" w:rsidRDefault="00CA4590" w:rsidP="00CA4590">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65a ods. </w:t>
      </w:r>
      <w:r w:rsidR="00F90BB3" w:rsidRPr="00AC0C20">
        <w:rPr>
          <w:rFonts w:ascii="Times New Roman" w:hAnsi="Times New Roman" w:cs="Times New Roman"/>
          <w:sz w:val="24"/>
          <w:szCs w:val="24"/>
        </w:rPr>
        <w:t>2</w:t>
      </w:r>
      <w:r w:rsidRPr="00AC0C20">
        <w:rPr>
          <w:rFonts w:ascii="Times New Roman" w:hAnsi="Times New Roman" w:cs="Times New Roman"/>
          <w:sz w:val="24"/>
          <w:szCs w:val="24"/>
        </w:rPr>
        <w:t xml:space="preserve"> písm. s) sa slová </w:t>
      </w:r>
      <w:r w:rsidR="0045208A" w:rsidRPr="00AC0C20">
        <w:rPr>
          <w:rFonts w:ascii="Times New Roman" w:hAnsi="Times New Roman" w:cs="Times New Roman"/>
          <w:sz w:val="24"/>
          <w:szCs w:val="24"/>
        </w:rPr>
        <w:t>„</w:t>
      </w:r>
      <w:hyperlink r:id="rId43" w:anchor="paragraf-28.odsek-14" w:tooltip="Odkaz na predpis alebo ustanovenie" w:history="1">
        <w:r w:rsidR="00170D67" w:rsidRPr="00AC0C20">
          <w:rPr>
            <w:rFonts w:ascii="Times New Roman" w:hAnsi="Times New Roman" w:cs="Times New Roman"/>
            <w:iCs/>
            <w:sz w:val="24"/>
            <w:szCs w:val="24"/>
          </w:rPr>
          <w:t>§ 28 ods. 1</w:t>
        </w:r>
      </w:hyperlink>
      <w:r w:rsidR="00BB2BBC" w:rsidRPr="00AC0C20">
        <w:rPr>
          <w:rFonts w:ascii="Times New Roman" w:hAnsi="Times New Roman" w:cs="Times New Roman"/>
          <w:iCs/>
          <w:sz w:val="24"/>
          <w:szCs w:val="24"/>
        </w:rPr>
        <w:t>7</w:t>
      </w:r>
      <w:r w:rsidR="00170D67" w:rsidRPr="00AC0C20">
        <w:rPr>
          <w:rFonts w:ascii="Times New Roman" w:hAnsi="Times New Roman" w:cs="Times New Roman"/>
          <w:sz w:val="24"/>
          <w:szCs w:val="24"/>
        </w:rPr>
        <w:t> a </w:t>
      </w:r>
      <w:hyperlink r:id="rId44" w:anchor="paragraf-28.odsek-15" w:tooltip="Odkaz na predpis alebo ustanovenie" w:history="1">
        <w:r w:rsidR="00170D67" w:rsidRPr="00AC0C20">
          <w:rPr>
            <w:rFonts w:ascii="Times New Roman" w:hAnsi="Times New Roman" w:cs="Times New Roman"/>
            <w:iCs/>
            <w:sz w:val="24"/>
            <w:szCs w:val="24"/>
          </w:rPr>
          <w:t>1</w:t>
        </w:r>
      </w:hyperlink>
      <w:r w:rsidR="00BB2BBC" w:rsidRPr="00AC0C20">
        <w:rPr>
          <w:rFonts w:ascii="Times New Roman" w:hAnsi="Times New Roman" w:cs="Times New Roman"/>
          <w:iCs/>
          <w:sz w:val="24"/>
          <w:szCs w:val="24"/>
        </w:rPr>
        <w:t>8</w:t>
      </w:r>
      <w:r w:rsidR="00170D67" w:rsidRPr="00AC0C20">
        <w:rPr>
          <w:rFonts w:ascii="Times New Roman" w:hAnsi="Times New Roman" w:cs="Times New Roman"/>
          <w:sz w:val="24"/>
          <w:szCs w:val="24"/>
        </w:rPr>
        <w:t>, </w:t>
      </w:r>
      <w:hyperlink r:id="rId45" w:anchor="paragraf-30.odsek-8" w:tooltip="Odkaz na predpis alebo ustanovenie" w:history="1">
        <w:r w:rsidR="00170D67" w:rsidRPr="00AC0C20">
          <w:rPr>
            <w:rFonts w:ascii="Times New Roman" w:hAnsi="Times New Roman" w:cs="Times New Roman"/>
            <w:iCs/>
            <w:sz w:val="24"/>
            <w:szCs w:val="24"/>
          </w:rPr>
          <w:t>§ 30 ods. 8</w:t>
        </w:r>
      </w:hyperlink>
      <w:r w:rsidR="00170D67" w:rsidRPr="00AC0C20">
        <w:rPr>
          <w:rFonts w:ascii="Times New Roman" w:hAnsi="Times New Roman" w:cs="Times New Roman"/>
          <w:sz w:val="24"/>
          <w:szCs w:val="24"/>
        </w:rPr>
        <w:t>, </w:t>
      </w:r>
      <w:hyperlink r:id="rId46" w:anchor="paragraf-61c.odsek-1" w:tooltip="Odkaz na predpis alebo ustanovenie" w:history="1">
        <w:r w:rsidR="00170D67" w:rsidRPr="00AC0C20">
          <w:rPr>
            <w:rFonts w:ascii="Times New Roman" w:hAnsi="Times New Roman" w:cs="Times New Roman"/>
            <w:iCs/>
            <w:sz w:val="24"/>
            <w:szCs w:val="24"/>
          </w:rPr>
          <w:t>§ 61c ods. 1</w:t>
        </w:r>
      </w:hyperlink>
      <w:r w:rsidR="0045208A" w:rsidRPr="00AC0C20">
        <w:rPr>
          <w:rFonts w:ascii="Times New Roman" w:hAnsi="Times New Roman" w:cs="Times New Roman"/>
          <w:iCs/>
          <w:sz w:val="24"/>
          <w:szCs w:val="24"/>
        </w:rPr>
        <w:t>“ nahrádzajú slovami</w:t>
      </w:r>
      <w:r w:rsidRPr="00AC0C20">
        <w:rPr>
          <w:rFonts w:ascii="Times New Roman" w:hAnsi="Times New Roman" w:cs="Times New Roman"/>
          <w:sz w:val="24"/>
          <w:szCs w:val="24"/>
        </w:rPr>
        <w:t> </w:t>
      </w:r>
      <w:r w:rsidR="0045208A" w:rsidRPr="00AC0C20">
        <w:rPr>
          <w:rFonts w:ascii="Times New Roman" w:hAnsi="Times New Roman" w:cs="Times New Roman"/>
          <w:sz w:val="24"/>
          <w:szCs w:val="24"/>
        </w:rPr>
        <w:t>„</w:t>
      </w:r>
      <w:hyperlink r:id="rId47" w:anchor="paragraf-30.odsek-8" w:tooltip="Odkaz na predpis alebo ustanovenie" w:history="1">
        <w:r w:rsidR="00893C68" w:rsidRPr="00AC0C20">
          <w:rPr>
            <w:rFonts w:ascii="Times New Roman" w:hAnsi="Times New Roman" w:cs="Times New Roman"/>
            <w:iCs/>
            <w:sz w:val="24"/>
            <w:szCs w:val="24"/>
          </w:rPr>
          <w:t>§ 30 ods. 8</w:t>
        </w:r>
      </w:hyperlink>
      <w:r w:rsidR="00893C68" w:rsidRPr="00AC0C20">
        <w:rPr>
          <w:rFonts w:ascii="Times New Roman" w:hAnsi="Times New Roman" w:cs="Times New Roman"/>
          <w:sz w:val="24"/>
          <w:szCs w:val="24"/>
        </w:rPr>
        <w:t xml:space="preserve">, </w:t>
      </w:r>
      <w:r w:rsidR="00170D67" w:rsidRPr="00AC0C20">
        <w:rPr>
          <w:rFonts w:ascii="Times New Roman" w:hAnsi="Times New Roman" w:cs="Times New Roman"/>
          <w:sz w:val="24"/>
          <w:szCs w:val="24"/>
        </w:rPr>
        <w:t>§ 61</w:t>
      </w:r>
      <w:r w:rsidR="00FF0540" w:rsidRPr="00AC0C20">
        <w:rPr>
          <w:rFonts w:ascii="Times New Roman" w:hAnsi="Times New Roman" w:cs="Times New Roman"/>
          <w:sz w:val="24"/>
          <w:szCs w:val="24"/>
        </w:rPr>
        <w:t>c ods. 1 a 3</w:t>
      </w:r>
      <w:r w:rsidR="0045208A" w:rsidRPr="00AC0C20">
        <w:rPr>
          <w:rFonts w:ascii="Times New Roman" w:hAnsi="Times New Roman" w:cs="Times New Roman"/>
          <w:sz w:val="24"/>
          <w:szCs w:val="24"/>
        </w:rPr>
        <w:t>“.</w:t>
      </w:r>
    </w:p>
    <w:p w:rsidR="00327D73" w:rsidRPr="00AC0C20" w:rsidRDefault="00327D73" w:rsidP="00327D73">
      <w:pPr>
        <w:pStyle w:val="Odsekzoznamu"/>
        <w:spacing w:after="0" w:line="264" w:lineRule="auto"/>
        <w:ind w:left="454"/>
        <w:jc w:val="both"/>
        <w:rPr>
          <w:rFonts w:ascii="Times New Roman" w:hAnsi="Times New Roman" w:cs="Times New Roman"/>
          <w:sz w:val="24"/>
          <w:szCs w:val="24"/>
        </w:rPr>
      </w:pPr>
    </w:p>
    <w:p w:rsidR="00844D18" w:rsidRPr="00AC0C20" w:rsidRDefault="0059222A" w:rsidP="00844D18">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65a ods. 2 písm. w) sa slová „</w:t>
      </w:r>
      <w:hyperlink w:anchor="paragraf-54.odsek-6">
        <w:r w:rsidRPr="00AC0C20">
          <w:rPr>
            <w:rFonts w:ascii="Times New Roman" w:hAnsi="Times New Roman" w:cs="Times New Roman"/>
            <w:sz w:val="24"/>
            <w:szCs w:val="24"/>
          </w:rPr>
          <w:t>§ 54 ods. 6</w:t>
        </w:r>
      </w:hyperlink>
      <w:r w:rsidRPr="00AC0C20">
        <w:rPr>
          <w:rFonts w:ascii="Times New Roman" w:hAnsi="Times New Roman" w:cs="Times New Roman"/>
          <w:sz w:val="24"/>
          <w:szCs w:val="24"/>
        </w:rPr>
        <w:t>“ nahrádzajú slovami „</w:t>
      </w:r>
      <w:hyperlink w:anchor="paragraf-54.odsek-6">
        <w:r w:rsidRPr="00AC0C20">
          <w:rPr>
            <w:rFonts w:ascii="Times New Roman" w:hAnsi="Times New Roman" w:cs="Times New Roman"/>
            <w:sz w:val="24"/>
            <w:szCs w:val="24"/>
          </w:rPr>
          <w:t xml:space="preserve">§ 54 ods. </w:t>
        </w:r>
      </w:hyperlink>
      <w:r w:rsidRPr="00AC0C20">
        <w:rPr>
          <w:rFonts w:ascii="Times New Roman" w:hAnsi="Times New Roman" w:cs="Times New Roman"/>
          <w:sz w:val="24"/>
          <w:szCs w:val="24"/>
        </w:rPr>
        <w:t>20“.</w:t>
      </w:r>
    </w:p>
    <w:p w:rsidR="005234CE" w:rsidRPr="00AC0C20" w:rsidRDefault="005234CE" w:rsidP="005234CE">
      <w:pPr>
        <w:pStyle w:val="Odsekzoznamu"/>
        <w:shd w:val="clear" w:color="auto" w:fill="FFFFFF"/>
        <w:spacing w:after="0" w:line="264" w:lineRule="auto"/>
        <w:ind w:left="786"/>
        <w:jc w:val="both"/>
        <w:rPr>
          <w:rFonts w:ascii="Times New Roman" w:hAnsi="Times New Roman" w:cs="Times New Roman"/>
          <w:sz w:val="24"/>
          <w:szCs w:val="24"/>
        </w:rPr>
      </w:pPr>
    </w:p>
    <w:p w:rsidR="005234CE" w:rsidRPr="00AC0C20" w:rsidRDefault="005234CE" w:rsidP="00844D18">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65a ods. 2 písm. y) sa pred slovo „vykonáva“ vkladajú slová „</w:t>
      </w:r>
      <w:r w:rsidRPr="00AC0C20">
        <w:rPr>
          <w:rFonts w:ascii="Times New Roman" w:eastAsia="Times New Roman" w:hAnsi="Times New Roman" w:cs="Times New Roman"/>
          <w:sz w:val="24"/>
          <w:szCs w:val="24"/>
          <w:lang w:eastAsia="sk-SK"/>
        </w:rPr>
        <w:t>vydáva upozornenie podľa § 5 ods. 7 a“.</w:t>
      </w:r>
    </w:p>
    <w:p w:rsidR="00844D18" w:rsidRPr="00AC0C20" w:rsidRDefault="00844D18" w:rsidP="00844D18">
      <w:pPr>
        <w:pStyle w:val="Odsekzoznamu"/>
        <w:rPr>
          <w:rFonts w:ascii="Times New Roman" w:hAnsi="Times New Roman" w:cs="Times New Roman"/>
          <w:sz w:val="24"/>
          <w:szCs w:val="24"/>
        </w:rPr>
      </w:pPr>
    </w:p>
    <w:p w:rsidR="0059222A" w:rsidRPr="00AC0C20" w:rsidRDefault="00844D18" w:rsidP="00844D18">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65a ods. 4 sa za slová „</w:t>
      </w:r>
      <w:hyperlink r:id="rId48" w:anchor="paragraf-24.odsek-4" w:tooltip="Odkaz na predpis alebo ustanovenie" w:history="1">
        <w:r w:rsidRPr="00AC0C20">
          <w:rPr>
            <w:rFonts w:ascii="Times New Roman" w:hAnsi="Times New Roman" w:cs="Times New Roman"/>
            <w:iCs/>
            <w:sz w:val="24"/>
            <w:szCs w:val="24"/>
          </w:rPr>
          <w:t>§ 24 ods. 4</w:t>
        </w:r>
      </w:hyperlink>
      <w:r w:rsidRPr="00AC0C20">
        <w:rPr>
          <w:rFonts w:ascii="Times New Roman" w:hAnsi="Times New Roman" w:cs="Times New Roman"/>
          <w:sz w:val="24"/>
          <w:szCs w:val="24"/>
        </w:rPr>
        <w:t>, </w:t>
      </w:r>
      <w:hyperlink r:id="rId49" w:anchor="paragraf-24.odsek-6" w:tooltip="Odkaz na predpis alebo ustanovenie" w:history="1">
        <w:r w:rsidRPr="00AC0C20">
          <w:rPr>
            <w:rFonts w:ascii="Times New Roman" w:hAnsi="Times New Roman" w:cs="Times New Roman"/>
            <w:iCs/>
            <w:sz w:val="24"/>
            <w:szCs w:val="24"/>
          </w:rPr>
          <w:t>6</w:t>
        </w:r>
      </w:hyperlink>
      <w:r w:rsidRPr="00AC0C20">
        <w:rPr>
          <w:rFonts w:ascii="Times New Roman" w:hAnsi="Times New Roman" w:cs="Times New Roman"/>
          <w:sz w:val="24"/>
          <w:szCs w:val="24"/>
        </w:rPr>
        <w:t>, </w:t>
      </w:r>
      <w:hyperlink r:id="rId50" w:anchor="paragraf-24.odsek-9" w:tooltip="Odkaz na predpis alebo ustanovenie" w:history="1">
        <w:r w:rsidRPr="00AC0C20">
          <w:rPr>
            <w:rFonts w:ascii="Times New Roman" w:hAnsi="Times New Roman" w:cs="Times New Roman"/>
            <w:iCs/>
            <w:sz w:val="24"/>
            <w:szCs w:val="24"/>
          </w:rPr>
          <w:t>9</w:t>
        </w:r>
      </w:hyperlink>
      <w:r w:rsidRPr="00AC0C20">
        <w:rPr>
          <w:rFonts w:ascii="Times New Roman" w:hAnsi="Times New Roman" w:cs="Times New Roman"/>
          <w:sz w:val="24"/>
          <w:szCs w:val="24"/>
        </w:rPr>
        <w:t> a </w:t>
      </w:r>
      <w:hyperlink r:id="rId51" w:anchor="paragraf-24.odsek-11" w:tooltip="Odkaz na predpis alebo ustanovenie" w:history="1">
        <w:r w:rsidRPr="00AC0C20">
          <w:rPr>
            <w:rFonts w:ascii="Times New Roman" w:hAnsi="Times New Roman" w:cs="Times New Roman"/>
            <w:iCs/>
            <w:sz w:val="24"/>
            <w:szCs w:val="24"/>
          </w:rPr>
          <w:t>11</w:t>
        </w:r>
      </w:hyperlink>
      <w:r w:rsidRPr="00AC0C20">
        <w:rPr>
          <w:rFonts w:ascii="Times New Roman" w:hAnsi="Times New Roman" w:cs="Times New Roman"/>
          <w:iCs/>
          <w:sz w:val="24"/>
          <w:szCs w:val="24"/>
        </w:rPr>
        <w:t>“ vkladajú slová „a § 49 ods. 7“ a slová „</w:t>
      </w:r>
      <w:hyperlink r:id="rId52" w:anchor="paragraf-49.odsek-3" w:tooltip="Odkaz na predpis alebo ustanovenie" w:history="1">
        <w:r w:rsidRPr="00AC0C20">
          <w:rPr>
            <w:rFonts w:ascii="Times New Roman" w:hAnsi="Times New Roman" w:cs="Times New Roman"/>
            <w:iCs/>
            <w:sz w:val="24"/>
            <w:szCs w:val="24"/>
          </w:rPr>
          <w:t>§ 49 ods. 3</w:t>
        </w:r>
      </w:hyperlink>
      <w:r w:rsidRPr="00AC0C20">
        <w:rPr>
          <w:rFonts w:ascii="Times New Roman" w:hAnsi="Times New Roman" w:cs="Times New Roman"/>
          <w:sz w:val="24"/>
          <w:szCs w:val="24"/>
        </w:rPr>
        <w:t> a </w:t>
      </w:r>
      <w:hyperlink r:id="rId53" w:anchor="paragraf-49.odsek-7" w:tooltip="Odkaz na predpis alebo ustanovenie" w:history="1">
        <w:r w:rsidRPr="00AC0C20">
          <w:rPr>
            <w:rFonts w:ascii="Times New Roman" w:hAnsi="Times New Roman" w:cs="Times New Roman"/>
            <w:iCs/>
            <w:sz w:val="24"/>
            <w:szCs w:val="24"/>
          </w:rPr>
          <w:t>7</w:t>
        </w:r>
      </w:hyperlink>
      <w:r w:rsidRPr="00AC0C20">
        <w:rPr>
          <w:rFonts w:ascii="Times New Roman" w:hAnsi="Times New Roman" w:cs="Times New Roman"/>
          <w:sz w:val="24"/>
          <w:szCs w:val="24"/>
        </w:rPr>
        <w:t> a </w:t>
      </w:r>
      <w:hyperlink r:id="rId54" w:anchor="paragraf-52.odsek-3" w:tooltip="Odkaz na predpis alebo ustanovenie" w:history="1">
        <w:r w:rsidRPr="00AC0C20">
          <w:rPr>
            <w:rFonts w:ascii="Times New Roman" w:hAnsi="Times New Roman" w:cs="Times New Roman"/>
            <w:iCs/>
            <w:sz w:val="24"/>
            <w:szCs w:val="24"/>
          </w:rPr>
          <w:t>§ 52 ods. 3</w:t>
        </w:r>
      </w:hyperlink>
      <w:r w:rsidRPr="00AC0C20">
        <w:rPr>
          <w:rFonts w:ascii="Times New Roman" w:hAnsi="Times New Roman" w:cs="Times New Roman"/>
          <w:iCs/>
          <w:sz w:val="24"/>
          <w:szCs w:val="24"/>
        </w:rPr>
        <w:t>“ sa nahrádzajú slovami „§ 49 ods. 3</w:t>
      </w:r>
      <w:r w:rsidR="006E030B" w:rsidRPr="00AC0C20">
        <w:rPr>
          <w:rFonts w:ascii="Times New Roman" w:hAnsi="Times New Roman" w:cs="Times New Roman"/>
          <w:iCs/>
          <w:sz w:val="24"/>
          <w:szCs w:val="24"/>
        </w:rPr>
        <w:t xml:space="preserve"> a</w:t>
      </w:r>
      <w:r w:rsidRPr="00AC0C20">
        <w:rPr>
          <w:rFonts w:ascii="Times New Roman" w:hAnsi="Times New Roman" w:cs="Times New Roman"/>
          <w:iCs/>
          <w:sz w:val="24"/>
          <w:szCs w:val="24"/>
        </w:rPr>
        <w:t xml:space="preserve"> § 52 ods. 2“.</w:t>
      </w:r>
    </w:p>
    <w:p w:rsidR="0059222A" w:rsidRPr="00AC0C20" w:rsidRDefault="0059222A" w:rsidP="0059222A">
      <w:pPr>
        <w:pStyle w:val="Odsekzoznamu"/>
        <w:rPr>
          <w:rFonts w:ascii="Times New Roman" w:hAnsi="Times New Roman" w:cs="Times New Roman"/>
          <w:sz w:val="24"/>
          <w:szCs w:val="24"/>
        </w:rPr>
      </w:pPr>
    </w:p>
    <w:p w:rsidR="0043446D" w:rsidRPr="00AC0C20" w:rsidRDefault="0043446D" w:rsidP="00844D18">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67 písm</w:t>
      </w:r>
      <w:r w:rsidR="00445DCD" w:rsidRPr="00AC0C20">
        <w:rPr>
          <w:rFonts w:ascii="Times New Roman" w:hAnsi="Times New Roman" w:cs="Times New Roman"/>
          <w:sz w:val="24"/>
          <w:szCs w:val="24"/>
        </w:rPr>
        <w:t>ená</w:t>
      </w:r>
      <w:r w:rsidRPr="00AC0C20">
        <w:rPr>
          <w:rFonts w:ascii="Times New Roman" w:hAnsi="Times New Roman" w:cs="Times New Roman"/>
          <w:sz w:val="24"/>
          <w:szCs w:val="24"/>
        </w:rPr>
        <w:t xml:space="preserve"> a) až g) znejú:</w:t>
      </w:r>
    </w:p>
    <w:p w:rsidR="0074333D" w:rsidRPr="00AC0C20" w:rsidRDefault="0074333D" w:rsidP="00844D18">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lastRenderedPageBreak/>
        <w:t xml:space="preserve">„a) </w:t>
      </w:r>
      <w:r w:rsidR="002209D0" w:rsidRPr="00AC0C20">
        <w:rPr>
          <w:rFonts w:ascii="Times New Roman" w:hAnsi="Times New Roman" w:cs="Times New Roman"/>
          <w:sz w:val="24"/>
          <w:szCs w:val="24"/>
        </w:rPr>
        <w:t>obstaráva projekt ochrany jaskyne, prírodného vodopádu a chráneného stromu,</w:t>
      </w:r>
    </w:p>
    <w:p w:rsidR="0074333D" w:rsidRPr="00AC0C20" w:rsidRDefault="0074333D" w:rsidP="00844D18">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b) vyhlasuje, mení a zrušuje ochranné pásmo jaskyne</w:t>
      </w:r>
      <w:r w:rsidR="00BC75E5" w:rsidRPr="00AC0C20">
        <w:rPr>
          <w:rFonts w:ascii="Times New Roman" w:hAnsi="Times New Roman" w:cs="Times New Roman"/>
          <w:sz w:val="24"/>
          <w:szCs w:val="24"/>
        </w:rPr>
        <w:t xml:space="preserve"> a</w:t>
      </w:r>
      <w:r w:rsidRPr="00AC0C20">
        <w:rPr>
          <w:rFonts w:ascii="Times New Roman" w:hAnsi="Times New Roman" w:cs="Times New Roman"/>
          <w:sz w:val="24"/>
          <w:szCs w:val="24"/>
        </w:rPr>
        <w:t xml:space="preserve"> prírodného vodopádu, súkromné chránené územie a jeho ochranné pásmo</w:t>
      </w:r>
      <w:r w:rsidR="00BC75E5" w:rsidRPr="00AC0C20">
        <w:rPr>
          <w:rFonts w:ascii="Times New Roman" w:hAnsi="Times New Roman" w:cs="Times New Roman"/>
          <w:sz w:val="24"/>
          <w:szCs w:val="24"/>
        </w:rPr>
        <w:t xml:space="preserve"> a chránený strom a jeho ochranné pásmo</w:t>
      </w:r>
      <w:r w:rsidRPr="00AC0C20">
        <w:rPr>
          <w:rFonts w:ascii="Times New Roman" w:hAnsi="Times New Roman" w:cs="Times New Roman"/>
          <w:sz w:val="24"/>
          <w:szCs w:val="24"/>
        </w:rPr>
        <w:t>,</w:t>
      </w:r>
    </w:p>
    <w:p w:rsidR="0074333D" w:rsidRPr="00AC0C20" w:rsidRDefault="0074333D" w:rsidP="00844D18">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c) </w:t>
      </w:r>
      <w:r w:rsidR="007D3413" w:rsidRPr="00AC0C20">
        <w:rPr>
          <w:rFonts w:ascii="Times New Roman" w:hAnsi="Times New Roman" w:cs="Times New Roman"/>
          <w:sz w:val="24"/>
          <w:szCs w:val="24"/>
        </w:rPr>
        <w:t>program starostlivosti o chránený areál, prírodnú rezerváciu, národnú prírodnú rezerváciu, prírodnú pamiatku, národnú prírodnú pamiatku, chránený krajinný prvok a chránený strom a program záchrany chráneného stromu,</w:t>
      </w:r>
    </w:p>
    <w:p w:rsidR="0074333D" w:rsidRPr="00AC0C20" w:rsidRDefault="0074333D" w:rsidP="00844D18">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d) vykonáva krajské revízie stavu osobitne chránených častí prírody a krajiny,</w:t>
      </w:r>
    </w:p>
    <w:p w:rsidR="0074333D" w:rsidRPr="00AC0C20" w:rsidRDefault="0074333D" w:rsidP="00844D18">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e) </w:t>
      </w:r>
      <w:r w:rsidRPr="00AC0C20">
        <w:rPr>
          <w:rFonts w:ascii="Times New Roman" w:eastAsia="Times New Roman" w:hAnsi="Times New Roman" w:cs="Times New Roman"/>
          <w:sz w:val="24"/>
          <w:szCs w:val="24"/>
          <w:lang w:eastAsia="sk-SK"/>
        </w:rPr>
        <w:t xml:space="preserve">rozhoduje o vydaní súhlasu podľa § 6 ods. 2 a 5, § 7 ods. 3 písm. a) a b), § 13 ods. 2 písm. </w:t>
      </w:r>
      <w:r w:rsidR="008F72C0" w:rsidRPr="00AC0C20">
        <w:rPr>
          <w:rFonts w:ascii="Times New Roman" w:eastAsia="Times New Roman" w:hAnsi="Times New Roman" w:cs="Times New Roman"/>
          <w:sz w:val="24"/>
          <w:szCs w:val="24"/>
          <w:lang w:eastAsia="sk-SK"/>
        </w:rPr>
        <w:t xml:space="preserve">b), </w:t>
      </w:r>
      <w:r w:rsidRPr="00AC0C20">
        <w:rPr>
          <w:rFonts w:ascii="Times New Roman" w:eastAsia="Times New Roman" w:hAnsi="Times New Roman" w:cs="Times New Roman"/>
          <w:sz w:val="24"/>
          <w:szCs w:val="24"/>
          <w:lang w:eastAsia="sk-SK"/>
        </w:rPr>
        <w:t xml:space="preserve">c), f), </w:t>
      </w:r>
      <w:r w:rsidR="002C226F" w:rsidRPr="00AC0C20">
        <w:rPr>
          <w:rFonts w:ascii="Times New Roman" w:eastAsia="Times New Roman" w:hAnsi="Times New Roman" w:cs="Times New Roman"/>
          <w:sz w:val="24"/>
          <w:szCs w:val="24"/>
          <w:lang w:eastAsia="sk-SK"/>
        </w:rPr>
        <w:t>h)</w:t>
      </w:r>
      <w:r w:rsidR="008F72C0" w:rsidRPr="00AC0C20">
        <w:rPr>
          <w:rFonts w:ascii="Times New Roman" w:eastAsia="Times New Roman" w:hAnsi="Times New Roman" w:cs="Times New Roman"/>
          <w:sz w:val="24"/>
          <w:szCs w:val="24"/>
          <w:lang w:eastAsia="sk-SK"/>
        </w:rPr>
        <w:t>, i)</w:t>
      </w:r>
      <w:r w:rsidRPr="00AC0C20">
        <w:rPr>
          <w:rFonts w:ascii="Times New Roman" w:eastAsia="Times New Roman" w:hAnsi="Times New Roman" w:cs="Times New Roman"/>
          <w:sz w:val="24"/>
          <w:szCs w:val="24"/>
          <w:lang w:eastAsia="sk-SK"/>
        </w:rPr>
        <w:t xml:space="preserve"> a o), § 14 ods. 2 písm. </w:t>
      </w:r>
      <w:r w:rsidR="002E7D70" w:rsidRPr="00AC0C20">
        <w:rPr>
          <w:rFonts w:ascii="Times New Roman" w:eastAsia="Times New Roman" w:hAnsi="Times New Roman" w:cs="Times New Roman"/>
          <w:sz w:val="24"/>
          <w:szCs w:val="24"/>
          <w:lang w:eastAsia="sk-SK"/>
        </w:rPr>
        <w:t>c) a e</w:t>
      </w:r>
      <w:r w:rsidRPr="00AC0C20">
        <w:rPr>
          <w:rFonts w:ascii="Times New Roman" w:eastAsia="Times New Roman" w:hAnsi="Times New Roman" w:cs="Times New Roman"/>
          <w:sz w:val="24"/>
          <w:szCs w:val="24"/>
          <w:lang w:eastAsia="sk-SK"/>
        </w:rPr>
        <w:t xml:space="preserve">) až i), § 15 ods. 2 písm. c) a d), § 24 ods. 5, 7, 10 a 12, § 28 ods. 5 a § 49 ods. 3, </w:t>
      </w:r>
    </w:p>
    <w:p w:rsidR="0074333D" w:rsidRPr="00AC0C20" w:rsidRDefault="0074333D" w:rsidP="00844D18">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f) </w:t>
      </w:r>
      <w:r w:rsidRPr="00AC0C20">
        <w:rPr>
          <w:rFonts w:ascii="Times New Roman" w:eastAsia="Times New Roman" w:hAnsi="Times New Roman" w:cs="Times New Roman"/>
          <w:sz w:val="24"/>
          <w:szCs w:val="24"/>
          <w:lang w:eastAsia="sk-SK"/>
        </w:rPr>
        <w:t>je dotknutým orgánom v konaní a vydáva záväzné stanovisko podľa § 9 ods. 1 písm. a) k územnému plánu obce, podľa § 9 ods. 1 písm. b) až f), k), r), s) a v) v územiach s tretím, štvrtým a piatym stupňom ochrany, podľa § 9 ods. 1 písm. g) až j), m), n),</w:t>
      </w:r>
      <w:r w:rsidRPr="00AC0C20">
        <w:rPr>
          <w:rFonts w:ascii="Times New Roman" w:hAnsi="Times New Roman" w:cs="Times New Roman"/>
          <w:sz w:val="24"/>
          <w:szCs w:val="24"/>
        </w:rPr>
        <w:t xml:space="preserve"> p) a t), podľa § 9 ods. 1 písm. o)</w:t>
      </w:r>
      <w:r w:rsidR="00FB01EB" w:rsidRPr="00AC0C20">
        <w:rPr>
          <w:rFonts w:ascii="Times New Roman" w:hAnsi="Times New Roman" w:cs="Times New Roman"/>
          <w:sz w:val="24"/>
          <w:szCs w:val="24"/>
        </w:rPr>
        <w:t xml:space="preserve"> </w:t>
      </w:r>
      <w:r w:rsidRPr="00AC0C20">
        <w:rPr>
          <w:rFonts w:ascii="Times New Roman" w:hAnsi="Times New Roman" w:cs="Times New Roman"/>
          <w:sz w:val="24"/>
          <w:szCs w:val="24"/>
        </w:rPr>
        <w:t>k programu hospodárskeho rozvoja a sociálneho rozvoja obce</w:t>
      </w:r>
      <w:r w:rsidRPr="00AC0C20">
        <w:rPr>
          <w:rFonts w:ascii="Times New Roman" w:eastAsia="Times New Roman" w:hAnsi="Times New Roman" w:cs="Times New Roman"/>
          <w:sz w:val="24"/>
          <w:szCs w:val="24"/>
          <w:lang w:eastAsia="sk-SK"/>
        </w:rPr>
        <w:t xml:space="preserve"> </w:t>
      </w:r>
      <w:r w:rsidR="00EE1ED8" w:rsidRPr="00AC0C20">
        <w:rPr>
          <w:rFonts w:ascii="Times New Roman" w:eastAsia="Times New Roman" w:hAnsi="Times New Roman" w:cs="Times New Roman"/>
          <w:sz w:val="24"/>
          <w:szCs w:val="24"/>
          <w:lang w:eastAsia="sk-SK"/>
        </w:rPr>
        <w:t>a</w:t>
      </w:r>
      <w:r w:rsidR="00EE1ED8" w:rsidRPr="00AC0C20">
        <w:rPr>
          <w:rFonts w:ascii="Times New Roman" w:hAnsi="Times New Roman" w:cs="Times New Roman"/>
          <w:sz w:val="24"/>
          <w:szCs w:val="24"/>
        </w:rPr>
        <w:t> spoločnému programu hospodárskeho rozvoja a sociálneho rozvoja obcí</w:t>
      </w:r>
      <w:r w:rsidR="00EE1ED8" w:rsidRPr="00AC0C20">
        <w:rPr>
          <w:rFonts w:ascii="Times New Roman" w:eastAsia="Times New Roman" w:hAnsi="Times New Roman" w:cs="Times New Roman"/>
          <w:sz w:val="24"/>
          <w:szCs w:val="24"/>
          <w:lang w:eastAsia="sk-SK"/>
        </w:rPr>
        <w:t xml:space="preserve"> </w:t>
      </w:r>
      <w:r w:rsidRPr="00AC0C20">
        <w:rPr>
          <w:rFonts w:ascii="Times New Roman" w:eastAsia="Times New Roman" w:hAnsi="Times New Roman" w:cs="Times New Roman"/>
          <w:sz w:val="24"/>
          <w:szCs w:val="24"/>
          <w:lang w:eastAsia="sk-SK"/>
        </w:rPr>
        <w:t>a ako dotknutý orgán podľa osobitného predpisu</w:t>
      </w:r>
      <w:hyperlink r:id="rId55" w:anchor="f5117755" w:history="1">
        <w:r w:rsidRPr="00AC0C20">
          <w:rPr>
            <w:rFonts w:ascii="Times New Roman" w:eastAsia="Times New Roman" w:hAnsi="Times New Roman" w:cs="Times New Roman"/>
            <w:bCs/>
            <w:sz w:val="24"/>
            <w:szCs w:val="24"/>
            <w:vertAlign w:val="superscript"/>
            <w:lang w:eastAsia="sk-SK"/>
          </w:rPr>
          <w:t>100ab</w:t>
        </w:r>
        <w:r w:rsidRPr="00AC0C20">
          <w:rPr>
            <w:rFonts w:ascii="Times New Roman" w:eastAsia="Times New Roman" w:hAnsi="Times New Roman" w:cs="Times New Roman"/>
            <w:bCs/>
            <w:sz w:val="24"/>
            <w:szCs w:val="24"/>
            <w:lang w:eastAsia="sk-SK"/>
          </w:rPr>
          <w:t>)</w:t>
        </w:r>
      </w:hyperlink>
      <w:r w:rsidRPr="00AC0C20">
        <w:rPr>
          <w:rFonts w:ascii="Times New Roman" w:eastAsia="Times New Roman" w:hAnsi="Times New Roman" w:cs="Times New Roman"/>
          <w:sz w:val="24"/>
          <w:szCs w:val="24"/>
          <w:lang w:eastAsia="sk-SK"/>
        </w:rPr>
        <w:t> vydáva záväzné stanovisko podľa § 9 ods. 1 písm. w), ak na jeho vydanie nie je podľa tohto zákona príslušné ministerstvo,</w:t>
      </w:r>
    </w:p>
    <w:p w:rsidR="00F45332" w:rsidRPr="00AC0C20" w:rsidRDefault="0074333D" w:rsidP="00844D18">
      <w:pPr>
        <w:spacing w:after="0" w:line="264" w:lineRule="auto"/>
        <w:ind w:left="357"/>
        <w:jc w:val="both"/>
        <w:rPr>
          <w:rFonts w:ascii="Times New Roman" w:eastAsia="Times New Roman" w:hAnsi="Times New Roman" w:cs="Times New Roman"/>
          <w:sz w:val="24"/>
          <w:szCs w:val="24"/>
          <w:lang w:eastAsia="sk-SK"/>
        </w:rPr>
      </w:pPr>
      <w:r w:rsidRPr="00AC0C20">
        <w:rPr>
          <w:rFonts w:ascii="Times New Roman" w:hAnsi="Times New Roman" w:cs="Times New Roman"/>
          <w:sz w:val="24"/>
          <w:szCs w:val="24"/>
        </w:rPr>
        <w:t>g)</w:t>
      </w:r>
      <w:r w:rsidR="00CE14A7" w:rsidRPr="00AC0C20">
        <w:rPr>
          <w:rFonts w:ascii="Times New Roman" w:eastAsia="Times New Roman" w:hAnsi="Times New Roman" w:cs="Times New Roman"/>
          <w:sz w:val="24"/>
          <w:szCs w:val="24"/>
          <w:lang w:eastAsia="sk-SK"/>
        </w:rPr>
        <w:t xml:space="preserve"> rozhoduje podľa § 4 ods. 5 a 7, § 19 ods. 5, § 22 ods. 5, § 24 ods. 13, § 28 ods. </w:t>
      </w:r>
      <w:r w:rsidR="0048734D" w:rsidRPr="00AC0C20">
        <w:rPr>
          <w:rFonts w:ascii="Times New Roman" w:eastAsia="Times New Roman" w:hAnsi="Times New Roman" w:cs="Times New Roman"/>
          <w:sz w:val="24"/>
          <w:szCs w:val="24"/>
          <w:lang w:eastAsia="sk-SK"/>
        </w:rPr>
        <w:t>7</w:t>
      </w:r>
      <w:r w:rsidR="00CE14A7" w:rsidRPr="00AC0C20">
        <w:rPr>
          <w:rFonts w:ascii="Times New Roman" w:eastAsia="Times New Roman" w:hAnsi="Times New Roman" w:cs="Times New Roman"/>
          <w:sz w:val="24"/>
          <w:szCs w:val="24"/>
          <w:lang w:eastAsia="sk-SK"/>
        </w:rPr>
        <w:t>, § 28c, § 50 ods. 6 a 7, § 56 ods. 4 až 6 a § 96,</w:t>
      </w:r>
      <w:r w:rsidRPr="00AC0C20">
        <w:rPr>
          <w:rFonts w:ascii="Times New Roman" w:eastAsia="Times New Roman" w:hAnsi="Times New Roman" w:cs="Times New Roman"/>
          <w:sz w:val="24"/>
          <w:szCs w:val="24"/>
          <w:lang w:eastAsia="sk-SK"/>
        </w:rPr>
        <w:t>“.</w:t>
      </w:r>
    </w:p>
    <w:p w:rsidR="00171155" w:rsidRPr="00AC0C20" w:rsidRDefault="00171155" w:rsidP="00F75A0F">
      <w:pPr>
        <w:spacing w:after="0" w:line="264" w:lineRule="auto"/>
        <w:ind w:left="357"/>
        <w:jc w:val="both"/>
        <w:rPr>
          <w:rFonts w:ascii="Times New Roman" w:eastAsia="Times New Roman" w:hAnsi="Times New Roman" w:cs="Times New Roman"/>
          <w:sz w:val="24"/>
          <w:szCs w:val="24"/>
          <w:lang w:eastAsia="sk-SK"/>
        </w:rPr>
      </w:pPr>
    </w:p>
    <w:p w:rsidR="00171155" w:rsidRPr="00AC0C20" w:rsidRDefault="00171155" w:rsidP="00376E4F">
      <w:pPr>
        <w:pStyle w:val="Odsekzoznamu"/>
        <w:numPr>
          <w:ilvl w:val="0"/>
          <w:numId w:val="1"/>
        </w:numPr>
        <w:spacing w:after="0" w:line="264" w:lineRule="auto"/>
        <w:ind w:left="357" w:hanging="357"/>
        <w:jc w:val="both"/>
        <w:rPr>
          <w:rFonts w:ascii="Times New Roman" w:eastAsia="Times New Roman" w:hAnsi="Times New Roman" w:cs="Times New Roman"/>
          <w:sz w:val="24"/>
          <w:szCs w:val="24"/>
          <w:lang w:eastAsia="sk-SK"/>
        </w:rPr>
      </w:pPr>
      <w:r w:rsidRPr="00AC0C20">
        <w:rPr>
          <w:rFonts w:ascii="Times New Roman" w:hAnsi="Times New Roman" w:cs="Times New Roman"/>
          <w:sz w:val="24"/>
          <w:szCs w:val="24"/>
        </w:rPr>
        <w:t>V § 67 písmen</w:t>
      </w:r>
      <w:r w:rsidR="00CE14A7" w:rsidRPr="00AC0C20">
        <w:rPr>
          <w:rFonts w:ascii="Times New Roman" w:hAnsi="Times New Roman" w:cs="Times New Roman"/>
          <w:sz w:val="24"/>
          <w:szCs w:val="24"/>
        </w:rPr>
        <w:t>o i) znie:</w:t>
      </w:r>
    </w:p>
    <w:p w:rsidR="00CE14A7" w:rsidRPr="00AC0C20" w:rsidRDefault="00CE14A7" w:rsidP="00376E4F">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sz w:val="24"/>
          <w:szCs w:val="24"/>
        </w:rPr>
        <w:t xml:space="preserve">„i) prijíma oznámenia </w:t>
      </w:r>
      <w:r w:rsidRPr="00AC0C20">
        <w:rPr>
          <w:rFonts w:ascii="Times New Roman" w:hAnsi="Times New Roman" w:cs="Times New Roman"/>
          <w:sz w:val="24"/>
          <w:szCs w:val="24"/>
        </w:rPr>
        <w:t xml:space="preserve">podľa </w:t>
      </w:r>
      <w:hyperlink w:anchor="paragraf-24.odsek-13">
        <w:r w:rsidRPr="00AC0C20">
          <w:rPr>
            <w:rFonts w:ascii="Times New Roman" w:hAnsi="Times New Roman" w:cs="Times New Roman"/>
            <w:sz w:val="24"/>
            <w:szCs w:val="24"/>
          </w:rPr>
          <w:t>§ 24 ods. 13</w:t>
        </w:r>
      </w:hyperlink>
      <w:r w:rsidRPr="00AC0C20">
        <w:rPr>
          <w:rFonts w:ascii="Times New Roman" w:hAnsi="Times New Roman" w:cs="Times New Roman"/>
          <w:sz w:val="24"/>
          <w:szCs w:val="24"/>
        </w:rPr>
        <w:t xml:space="preserve"> a § 50 ods. 5,“.</w:t>
      </w:r>
    </w:p>
    <w:p w:rsidR="00D74DEB" w:rsidRPr="00AC0C20" w:rsidRDefault="00D74DEB" w:rsidP="00D74DEB">
      <w:pPr>
        <w:pStyle w:val="Odsekzoznamu"/>
        <w:spacing w:after="0" w:line="264" w:lineRule="auto"/>
        <w:ind w:left="357"/>
        <w:jc w:val="both"/>
        <w:rPr>
          <w:rFonts w:ascii="Times New Roman" w:hAnsi="Times New Roman" w:cs="Times New Roman"/>
          <w:sz w:val="24"/>
          <w:szCs w:val="24"/>
        </w:rPr>
      </w:pPr>
    </w:p>
    <w:p w:rsidR="0053043A" w:rsidRPr="00AC0C20" w:rsidRDefault="002448A4"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67 sa vypúšťa písmen</w:t>
      </w:r>
      <w:r w:rsidR="00383035" w:rsidRPr="00AC0C20">
        <w:rPr>
          <w:rFonts w:ascii="Times New Roman" w:hAnsi="Times New Roman" w:cs="Times New Roman"/>
          <w:sz w:val="24"/>
          <w:szCs w:val="24"/>
        </w:rPr>
        <w:t>o</w:t>
      </w:r>
      <w:r w:rsidRPr="00AC0C20">
        <w:rPr>
          <w:rFonts w:ascii="Times New Roman" w:hAnsi="Times New Roman" w:cs="Times New Roman"/>
          <w:sz w:val="24"/>
          <w:szCs w:val="24"/>
        </w:rPr>
        <w:t xml:space="preserve"> l). </w:t>
      </w:r>
    </w:p>
    <w:p w:rsidR="0053043A" w:rsidRPr="00AC0C20" w:rsidRDefault="0053043A" w:rsidP="00376E4F">
      <w:pPr>
        <w:pStyle w:val="Odsekzoznamu"/>
        <w:spacing w:after="0" w:line="264" w:lineRule="auto"/>
        <w:ind w:left="357" w:hanging="357"/>
        <w:jc w:val="both"/>
        <w:rPr>
          <w:rFonts w:ascii="Times New Roman" w:hAnsi="Times New Roman" w:cs="Times New Roman"/>
          <w:sz w:val="24"/>
          <w:szCs w:val="24"/>
        </w:rPr>
      </w:pPr>
    </w:p>
    <w:p w:rsidR="002448A4" w:rsidRPr="00AC0C20" w:rsidRDefault="002448A4" w:rsidP="00376E4F">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Doterajšie písmená </w:t>
      </w:r>
      <w:r w:rsidR="00383035" w:rsidRPr="00AC0C20">
        <w:rPr>
          <w:rFonts w:ascii="Times New Roman" w:hAnsi="Times New Roman" w:cs="Times New Roman"/>
          <w:sz w:val="24"/>
          <w:szCs w:val="24"/>
        </w:rPr>
        <w:t>m</w:t>
      </w:r>
      <w:r w:rsidRPr="00AC0C20">
        <w:rPr>
          <w:rFonts w:ascii="Times New Roman" w:hAnsi="Times New Roman" w:cs="Times New Roman"/>
          <w:sz w:val="24"/>
          <w:szCs w:val="24"/>
        </w:rPr>
        <w:t xml:space="preserve">) až u) sa označujú ako písmená l) až </w:t>
      </w:r>
      <w:r w:rsidR="00383035" w:rsidRPr="00AC0C20">
        <w:rPr>
          <w:rFonts w:ascii="Times New Roman" w:hAnsi="Times New Roman" w:cs="Times New Roman"/>
          <w:sz w:val="24"/>
          <w:szCs w:val="24"/>
        </w:rPr>
        <w:t>t</w:t>
      </w:r>
      <w:r w:rsidRPr="00AC0C20">
        <w:rPr>
          <w:rFonts w:ascii="Times New Roman" w:hAnsi="Times New Roman" w:cs="Times New Roman"/>
          <w:sz w:val="24"/>
          <w:szCs w:val="24"/>
        </w:rPr>
        <w:t>).</w:t>
      </w:r>
    </w:p>
    <w:p w:rsidR="00383035" w:rsidRPr="00AC0C20" w:rsidRDefault="00383035" w:rsidP="00383035">
      <w:pPr>
        <w:pStyle w:val="Odsekzoznamu"/>
        <w:spacing w:after="0" w:line="264" w:lineRule="auto"/>
        <w:ind w:left="357"/>
        <w:jc w:val="both"/>
        <w:rPr>
          <w:rFonts w:ascii="Times New Roman" w:hAnsi="Times New Roman" w:cs="Times New Roman"/>
          <w:sz w:val="24"/>
          <w:szCs w:val="24"/>
        </w:rPr>
      </w:pPr>
    </w:p>
    <w:p w:rsidR="00383035" w:rsidRPr="00AC0C20" w:rsidRDefault="00383035"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67 písm. l) znie:</w:t>
      </w:r>
    </w:p>
    <w:p w:rsidR="00383035" w:rsidRPr="00AC0C20" w:rsidRDefault="00383035" w:rsidP="00383035">
      <w:pPr>
        <w:pStyle w:val="Odsekzoznamu"/>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„l) koná podľa § 28 ods. 11 a 12 a vydáva záverečné stanovisko podľa § 28 ods. 13,“.</w:t>
      </w:r>
    </w:p>
    <w:p w:rsidR="00383035" w:rsidRPr="00AC0C20" w:rsidRDefault="00383035" w:rsidP="00383035">
      <w:pPr>
        <w:pStyle w:val="Odsekzoznamu"/>
        <w:spacing w:after="0" w:line="264" w:lineRule="auto"/>
        <w:ind w:left="357"/>
        <w:jc w:val="both"/>
        <w:rPr>
          <w:rFonts w:ascii="Times New Roman" w:hAnsi="Times New Roman" w:cs="Times New Roman"/>
          <w:sz w:val="24"/>
          <w:szCs w:val="24"/>
        </w:rPr>
      </w:pPr>
    </w:p>
    <w:p w:rsidR="002448A4" w:rsidRPr="00AC0C20" w:rsidRDefault="002448A4"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67 sa za písmeno </w:t>
      </w:r>
      <w:r w:rsidR="00383035" w:rsidRPr="00AC0C20">
        <w:rPr>
          <w:rFonts w:ascii="Times New Roman" w:hAnsi="Times New Roman" w:cs="Times New Roman"/>
          <w:sz w:val="24"/>
          <w:szCs w:val="24"/>
        </w:rPr>
        <w:t>m</w:t>
      </w:r>
      <w:r w:rsidRPr="00AC0C20">
        <w:rPr>
          <w:rFonts w:ascii="Times New Roman" w:hAnsi="Times New Roman" w:cs="Times New Roman"/>
          <w:sz w:val="24"/>
          <w:szCs w:val="24"/>
        </w:rPr>
        <w:t xml:space="preserve">) vkladá nové písmeno </w:t>
      </w:r>
      <w:r w:rsidR="00383035" w:rsidRPr="00AC0C20">
        <w:rPr>
          <w:rFonts w:ascii="Times New Roman" w:hAnsi="Times New Roman" w:cs="Times New Roman"/>
          <w:sz w:val="24"/>
          <w:szCs w:val="24"/>
        </w:rPr>
        <w:t>n</w:t>
      </w:r>
      <w:r w:rsidRPr="00AC0C20">
        <w:rPr>
          <w:rFonts w:ascii="Times New Roman" w:hAnsi="Times New Roman" w:cs="Times New Roman"/>
          <w:sz w:val="24"/>
          <w:szCs w:val="24"/>
        </w:rPr>
        <w:t>), ktoré znie:</w:t>
      </w:r>
    </w:p>
    <w:p w:rsidR="002448A4" w:rsidRPr="00AC0C20" w:rsidRDefault="002448A4" w:rsidP="00376E4F">
      <w:pPr>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w:t>
      </w:r>
      <w:r w:rsidR="00383035" w:rsidRPr="00AC0C20">
        <w:rPr>
          <w:rFonts w:ascii="Times New Roman" w:hAnsi="Times New Roman" w:cs="Times New Roman"/>
          <w:sz w:val="24"/>
          <w:szCs w:val="24"/>
        </w:rPr>
        <w:t>n</w:t>
      </w:r>
      <w:r w:rsidRPr="00AC0C20">
        <w:rPr>
          <w:rFonts w:ascii="Times New Roman" w:hAnsi="Times New Roman" w:cs="Times New Roman"/>
          <w:sz w:val="24"/>
          <w:szCs w:val="24"/>
        </w:rPr>
        <w:t>) oznamuje návrh programu starostlivosti o chránené územie a koná podľa § 54 ods. 2</w:t>
      </w:r>
      <w:r w:rsidR="00077F46" w:rsidRPr="00AC0C20">
        <w:rPr>
          <w:rFonts w:ascii="Times New Roman" w:hAnsi="Times New Roman" w:cs="Times New Roman"/>
          <w:sz w:val="24"/>
          <w:szCs w:val="24"/>
        </w:rPr>
        <w:t>1</w:t>
      </w:r>
      <w:r w:rsidRPr="00AC0C20">
        <w:rPr>
          <w:rFonts w:ascii="Times New Roman" w:hAnsi="Times New Roman" w:cs="Times New Roman"/>
          <w:sz w:val="24"/>
          <w:szCs w:val="24"/>
        </w:rPr>
        <w:t>,“.</w:t>
      </w:r>
    </w:p>
    <w:p w:rsidR="002448A4" w:rsidRPr="00AC0C20" w:rsidRDefault="002448A4" w:rsidP="002448A4">
      <w:pPr>
        <w:spacing w:after="0"/>
        <w:ind w:left="454"/>
        <w:jc w:val="both"/>
        <w:rPr>
          <w:rFonts w:ascii="Times New Roman" w:hAnsi="Times New Roman" w:cs="Times New Roman"/>
          <w:sz w:val="24"/>
          <w:szCs w:val="24"/>
        </w:rPr>
      </w:pPr>
    </w:p>
    <w:p w:rsidR="002448A4" w:rsidRPr="00AC0C20" w:rsidRDefault="002448A4" w:rsidP="00376E4F">
      <w:pPr>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 xml:space="preserve">Doterajšie písmená </w:t>
      </w:r>
      <w:r w:rsidR="00383035" w:rsidRPr="00AC0C20">
        <w:rPr>
          <w:rFonts w:ascii="Times New Roman" w:hAnsi="Times New Roman" w:cs="Times New Roman"/>
          <w:sz w:val="24"/>
          <w:szCs w:val="24"/>
        </w:rPr>
        <w:t>n</w:t>
      </w:r>
      <w:r w:rsidRPr="00AC0C20">
        <w:rPr>
          <w:rFonts w:ascii="Times New Roman" w:hAnsi="Times New Roman" w:cs="Times New Roman"/>
          <w:sz w:val="24"/>
          <w:szCs w:val="24"/>
        </w:rPr>
        <w:t xml:space="preserve">) až </w:t>
      </w:r>
      <w:r w:rsidR="00383035" w:rsidRPr="00AC0C20">
        <w:rPr>
          <w:rFonts w:ascii="Times New Roman" w:hAnsi="Times New Roman" w:cs="Times New Roman"/>
          <w:sz w:val="24"/>
          <w:szCs w:val="24"/>
        </w:rPr>
        <w:t>t</w:t>
      </w:r>
      <w:r w:rsidRPr="00AC0C20">
        <w:rPr>
          <w:rFonts w:ascii="Times New Roman" w:hAnsi="Times New Roman" w:cs="Times New Roman"/>
          <w:sz w:val="24"/>
          <w:szCs w:val="24"/>
        </w:rPr>
        <w:t xml:space="preserve">) sa označujú ako písmená </w:t>
      </w:r>
      <w:r w:rsidR="00383035" w:rsidRPr="00AC0C20">
        <w:rPr>
          <w:rFonts w:ascii="Times New Roman" w:hAnsi="Times New Roman" w:cs="Times New Roman"/>
          <w:sz w:val="24"/>
          <w:szCs w:val="24"/>
        </w:rPr>
        <w:t>o</w:t>
      </w:r>
      <w:r w:rsidRPr="00AC0C20">
        <w:rPr>
          <w:rFonts w:ascii="Times New Roman" w:hAnsi="Times New Roman" w:cs="Times New Roman"/>
          <w:sz w:val="24"/>
          <w:szCs w:val="24"/>
        </w:rPr>
        <w:t xml:space="preserve">) až </w:t>
      </w:r>
      <w:r w:rsidR="00383035" w:rsidRPr="00AC0C20">
        <w:rPr>
          <w:rFonts w:ascii="Times New Roman" w:hAnsi="Times New Roman" w:cs="Times New Roman"/>
          <w:sz w:val="24"/>
          <w:szCs w:val="24"/>
        </w:rPr>
        <w:t>u</w:t>
      </w:r>
      <w:r w:rsidRPr="00AC0C20">
        <w:rPr>
          <w:rFonts w:ascii="Times New Roman" w:hAnsi="Times New Roman" w:cs="Times New Roman"/>
          <w:sz w:val="24"/>
          <w:szCs w:val="24"/>
        </w:rPr>
        <w:t>).</w:t>
      </w:r>
    </w:p>
    <w:p w:rsidR="002448A4" w:rsidRPr="00AC0C20" w:rsidRDefault="002448A4" w:rsidP="002448A4">
      <w:pPr>
        <w:spacing w:after="0"/>
        <w:ind w:left="454"/>
        <w:jc w:val="both"/>
        <w:rPr>
          <w:rFonts w:ascii="Times New Roman" w:hAnsi="Times New Roman" w:cs="Times New Roman"/>
          <w:sz w:val="24"/>
          <w:szCs w:val="24"/>
        </w:rPr>
      </w:pPr>
    </w:p>
    <w:p w:rsidR="00B95F83" w:rsidRPr="00AC0C20" w:rsidRDefault="00B95F83"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68 písmená c) a</w:t>
      </w:r>
      <w:r w:rsidR="00E97522" w:rsidRPr="00AC0C20">
        <w:rPr>
          <w:rFonts w:ascii="Times New Roman" w:hAnsi="Times New Roman" w:cs="Times New Roman"/>
          <w:sz w:val="24"/>
          <w:szCs w:val="24"/>
        </w:rPr>
        <w:t>ž</w:t>
      </w:r>
      <w:r w:rsidRPr="00AC0C20">
        <w:rPr>
          <w:rFonts w:ascii="Times New Roman" w:hAnsi="Times New Roman" w:cs="Times New Roman"/>
          <w:sz w:val="24"/>
          <w:szCs w:val="24"/>
        </w:rPr>
        <w:t xml:space="preserve"> </w:t>
      </w:r>
      <w:r w:rsidR="005E3997" w:rsidRPr="00AC0C20">
        <w:rPr>
          <w:rFonts w:ascii="Times New Roman" w:hAnsi="Times New Roman" w:cs="Times New Roman"/>
          <w:sz w:val="24"/>
          <w:szCs w:val="24"/>
        </w:rPr>
        <w:t>f</w:t>
      </w:r>
      <w:r w:rsidRPr="00AC0C20">
        <w:rPr>
          <w:rFonts w:ascii="Times New Roman" w:hAnsi="Times New Roman" w:cs="Times New Roman"/>
          <w:sz w:val="24"/>
          <w:szCs w:val="24"/>
        </w:rPr>
        <w:t>) znejú:</w:t>
      </w:r>
    </w:p>
    <w:p w:rsidR="00E97522" w:rsidRPr="00AC0C20" w:rsidRDefault="00E97522" w:rsidP="00376E4F">
      <w:pPr>
        <w:shd w:val="clear" w:color="auto" w:fill="FFFFFF"/>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„c)</w:t>
      </w:r>
      <w:r w:rsidR="00E31E26" w:rsidRPr="00AC0C20">
        <w:rPr>
          <w:rFonts w:ascii="Times New Roman" w:hAnsi="Times New Roman" w:cs="Times New Roman"/>
          <w:sz w:val="24"/>
          <w:szCs w:val="24"/>
        </w:rPr>
        <w:t xml:space="preserve"> </w:t>
      </w:r>
      <w:r w:rsidR="0074333D" w:rsidRPr="00AC0C20">
        <w:rPr>
          <w:rFonts w:ascii="Times New Roman" w:hAnsi="Times New Roman" w:cs="Times New Roman"/>
          <w:sz w:val="24"/>
          <w:szCs w:val="24"/>
        </w:rPr>
        <w:t>rozhoduje o vydaní súhlasu podľa </w:t>
      </w:r>
      <w:hyperlink r:id="rId56" w:anchor="paragraf-13.odsek-2.pismeno-a" w:tooltip="Odkaz na predpis alebo ustanovenie" w:history="1">
        <w:r w:rsidR="0074333D" w:rsidRPr="00AC0C20">
          <w:rPr>
            <w:rFonts w:ascii="Times New Roman" w:hAnsi="Times New Roman" w:cs="Times New Roman"/>
            <w:iCs/>
            <w:sz w:val="24"/>
            <w:szCs w:val="24"/>
          </w:rPr>
          <w:t>§ 13 ods. 2 písm. a)</w:t>
        </w:r>
      </w:hyperlink>
      <w:r w:rsidR="0074333D" w:rsidRPr="00AC0C20">
        <w:rPr>
          <w:rFonts w:ascii="Times New Roman" w:hAnsi="Times New Roman" w:cs="Times New Roman"/>
          <w:sz w:val="24"/>
          <w:szCs w:val="24"/>
        </w:rPr>
        <w:t>, </w:t>
      </w:r>
      <w:hyperlink r:id="rId57" w:anchor="paragraf-13.odsek-2.pismeno-d" w:tooltip="Odkaz na predpis alebo ustanovenie" w:history="1">
        <w:r w:rsidR="0074333D" w:rsidRPr="00AC0C20">
          <w:rPr>
            <w:rFonts w:ascii="Times New Roman" w:hAnsi="Times New Roman" w:cs="Times New Roman"/>
            <w:iCs/>
            <w:sz w:val="24"/>
            <w:szCs w:val="24"/>
          </w:rPr>
          <w:t>d)</w:t>
        </w:r>
      </w:hyperlink>
      <w:r w:rsidR="0074333D" w:rsidRPr="00AC0C20">
        <w:rPr>
          <w:rFonts w:ascii="Times New Roman" w:hAnsi="Times New Roman" w:cs="Times New Roman"/>
          <w:sz w:val="24"/>
          <w:szCs w:val="24"/>
        </w:rPr>
        <w:t>, </w:t>
      </w:r>
      <w:hyperlink r:id="rId58" w:anchor="paragraf-13.odsek-2.pismeno-e" w:tooltip="Odkaz na predpis alebo ustanovenie" w:history="1">
        <w:r w:rsidR="0074333D" w:rsidRPr="00AC0C20">
          <w:rPr>
            <w:rFonts w:ascii="Times New Roman" w:hAnsi="Times New Roman" w:cs="Times New Roman"/>
            <w:iCs/>
            <w:sz w:val="24"/>
            <w:szCs w:val="24"/>
          </w:rPr>
          <w:t>e)</w:t>
        </w:r>
      </w:hyperlink>
      <w:r w:rsidR="0074333D" w:rsidRPr="00AC0C20">
        <w:rPr>
          <w:rFonts w:ascii="Times New Roman" w:hAnsi="Times New Roman" w:cs="Times New Roman"/>
          <w:sz w:val="24"/>
          <w:szCs w:val="24"/>
        </w:rPr>
        <w:t>, </w:t>
      </w:r>
      <w:hyperlink r:id="rId59" w:anchor="paragraf-13.odsek-2.pismeno-g" w:tooltip="Odkaz na predpis alebo ustanovenie" w:history="1">
        <w:r w:rsidR="0074333D" w:rsidRPr="00AC0C20">
          <w:rPr>
            <w:rFonts w:ascii="Times New Roman" w:hAnsi="Times New Roman" w:cs="Times New Roman"/>
            <w:iCs/>
            <w:sz w:val="24"/>
            <w:szCs w:val="24"/>
          </w:rPr>
          <w:t>g)</w:t>
        </w:r>
      </w:hyperlink>
      <w:r w:rsidR="0074333D" w:rsidRPr="00AC0C20">
        <w:rPr>
          <w:rFonts w:ascii="Times New Roman" w:hAnsi="Times New Roman" w:cs="Times New Roman"/>
          <w:sz w:val="24"/>
          <w:szCs w:val="24"/>
        </w:rPr>
        <w:t>, </w:t>
      </w:r>
      <w:hyperlink r:id="rId60" w:anchor="paragraf-13.odsek-2.pismeno-k" w:tooltip="Odkaz na predpis alebo ustanovenie" w:history="1">
        <w:r w:rsidR="0074333D" w:rsidRPr="00AC0C20">
          <w:rPr>
            <w:rFonts w:ascii="Times New Roman" w:hAnsi="Times New Roman" w:cs="Times New Roman"/>
            <w:iCs/>
            <w:sz w:val="24"/>
            <w:szCs w:val="24"/>
          </w:rPr>
          <w:t>k) až n)</w:t>
        </w:r>
      </w:hyperlink>
      <w:r w:rsidR="0074333D" w:rsidRPr="00AC0C20">
        <w:rPr>
          <w:rFonts w:ascii="Times New Roman" w:hAnsi="Times New Roman" w:cs="Times New Roman"/>
          <w:sz w:val="24"/>
          <w:szCs w:val="24"/>
        </w:rPr>
        <w:t> a </w:t>
      </w:r>
      <w:hyperlink r:id="rId61" w:anchor="paragraf-13.odsek-2.pismeno-p" w:tooltip="Odkaz na predpis alebo ustanovenie" w:history="1">
        <w:r w:rsidR="0074333D" w:rsidRPr="00AC0C20">
          <w:rPr>
            <w:rFonts w:ascii="Times New Roman" w:hAnsi="Times New Roman" w:cs="Times New Roman"/>
            <w:iCs/>
            <w:sz w:val="24"/>
            <w:szCs w:val="24"/>
          </w:rPr>
          <w:t>p)</w:t>
        </w:r>
      </w:hyperlink>
      <w:r w:rsidR="0074333D" w:rsidRPr="00AC0C20">
        <w:rPr>
          <w:rFonts w:ascii="Times New Roman" w:hAnsi="Times New Roman" w:cs="Times New Roman"/>
          <w:sz w:val="24"/>
          <w:szCs w:val="24"/>
        </w:rPr>
        <w:t>,</w:t>
      </w:r>
      <w:r w:rsidR="0074333D" w:rsidRPr="00AC0C20">
        <w:t xml:space="preserve"> </w:t>
      </w:r>
      <w:r w:rsidR="0074333D" w:rsidRPr="00AC0C20">
        <w:rPr>
          <w:rFonts w:ascii="Times New Roman" w:hAnsi="Times New Roman" w:cs="Times New Roman"/>
          <w:sz w:val="24"/>
          <w:szCs w:val="24"/>
        </w:rPr>
        <w:t>§ 14 ods. 2 písm. b)</w:t>
      </w:r>
      <w:r w:rsidR="002E7D70" w:rsidRPr="00AC0C20">
        <w:rPr>
          <w:rFonts w:ascii="Times New Roman" w:hAnsi="Times New Roman" w:cs="Times New Roman"/>
          <w:sz w:val="24"/>
          <w:szCs w:val="24"/>
        </w:rPr>
        <w:t xml:space="preserve"> a</w:t>
      </w:r>
      <w:r w:rsidR="0074333D" w:rsidRPr="00AC0C20">
        <w:rPr>
          <w:rFonts w:ascii="Times New Roman" w:hAnsi="Times New Roman" w:cs="Times New Roman"/>
          <w:sz w:val="24"/>
          <w:szCs w:val="24"/>
        </w:rPr>
        <w:t xml:space="preserve"> </w:t>
      </w:r>
      <w:r w:rsidR="002E7D70" w:rsidRPr="00AC0C20">
        <w:rPr>
          <w:rFonts w:ascii="Times New Roman" w:hAnsi="Times New Roman" w:cs="Times New Roman"/>
          <w:sz w:val="24"/>
          <w:szCs w:val="24"/>
        </w:rPr>
        <w:t>d)</w:t>
      </w:r>
      <w:r w:rsidR="0074333D" w:rsidRPr="00AC0C20">
        <w:rPr>
          <w:rFonts w:ascii="Times New Roman" w:hAnsi="Times New Roman" w:cs="Times New Roman"/>
          <w:sz w:val="24"/>
          <w:szCs w:val="24"/>
        </w:rPr>
        <w:t>, </w:t>
      </w:r>
      <w:hyperlink r:id="rId62" w:anchor="paragraf-15.odsek-2.pismeno-b" w:tooltip="Odkaz na predpis alebo ustanovenie" w:history="1">
        <w:r w:rsidR="0074333D" w:rsidRPr="00AC0C20">
          <w:rPr>
            <w:rFonts w:ascii="Times New Roman" w:hAnsi="Times New Roman" w:cs="Times New Roman"/>
            <w:iCs/>
            <w:sz w:val="24"/>
            <w:szCs w:val="24"/>
          </w:rPr>
          <w:t>§ 15 ods. 2 písm. b)</w:t>
        </w:r>
      </w:hyperlink>
      <w:r w:rsidR="0074333D" w:rsidRPr="00AC0C20">
        <w:rPr>
          <w:rFonts w:ascii="Times New Roman" w:hAnsi="Times New Roman" w:cs="Times New Roman"/>
          <w:sz w:val="24"/>
          <w:szCs w:val="24"/>
        </w:rPr>
        <w:t>, </w:t>
      </w:r>
      <w:hyperlink r:id="rId63" w:anchor="paragraf-45.odsek-2" w:tooltip="Odkaz na predpis alebo ustanovenie" w:history="1">
        <w:r w:rsidR="0074333D" w:rsidRPr="00AC0C20">
          <w:rPr>
            <w:rFonts w:ascii="Times New Roman" w:hAnsi="Times New Roman" w:cs="Times New Roman"/>
            <w:iCs/>
            <w:sz w:val="24"/>
            <w:szCs w:val="24"/>
          </w:rPr>
          <w:t>§ 45 ods. 2</w:t>
        </w:r>
      </w:hyperlink>
      <w:r w:rsidR="0074333D" w:rsidRPr="00AC0C20">
        <w:rPr>
          <w:rFonts w:ascii="Times New Roman" w:hAnsi="Times New Roman" w:cs="Times New Roman"/>
          <w:sz w:val="24"/>
          <w:szCs w:val="24"/>
        </w:rPr>
        <w:t> na zriadenie a prevádzkovanie chovnej stanice a prevádzkovanie rehabilitačnej stanice, </w:t>
      </w:r>
      <w:hyperlink r:id="rId64" w:anchor="paragraf-47.odsek-3" w:tooltip="Odkaz na predpis alebo ustanovenie" w:history="1">
        <w:r w:rsidR="0074333D" w:rsidRPr="00AC0C20">
          <w:rPr>
            <w:rFonts w:ascii="Times New Roman" w:hAnsi="Times New Roman" w:cs="Times New Roman"/>
            <w:iCs/>
            <w:sz w:val="24"/>
            <w:szCs w:val="24"/>
          </w:rPr>
          <w:t>§ 47 ods. 3</w:t>
        </w:r>
      </w:hyperlink>
      <w:r w:rsidR="0074333D" w:rsidRPr="00AC0C20">
        <w:rPr>
          <w:rFonts w:ascii="Times New Roman" w:hAnsi="Times New Roman" w:cs="Times New Roman"/>
          <w:sz w:val="24"/>
          <w:szCs w:val="24"/>
        </w:rPr>
        <w:t> na výrub drevín rastúcich za hranicami zastavaného územia obce a </w:t>
      </w:r>
      <w:hyperlink r:id="rId65" w:anchor="paragraf-52.odsek-3" w:tooltip="Odkaz na predpis alebo ustanovenie" w:history="1">
        <w:r w:rsidR="0074333D" w:rsidRPr="00AC0C20">
          <w:rPr>
            <w:rFonts w:ascii="Times New Roman" w:hAnsi="Times New Roman" w:cs="Times New Roman"/>
            <w:iCs/>
            <w:sz w:val="24"/>
            <w:szCs w:val="24"/>
          </w:rPr>
          <w:t xml:space="preserve">§ 52 ods. </w:t>
        </w:r>
      </w:hyperlink>
      <w:r w:rsidR="001657FF" w:rsidRPr="00AC0C20">
        <w:rPr>
          <w:rFonts w:ascii="Times New Roman" w:hAnsi="Times New Roman" w:cs="Times New Roman"/>
          <w:iCs/>
          <w:sz w:val="24"/>
          <w:szCs w:val="24"/>
        </w:rPr>
        <w:t>2</w:t>
      </w:r>
      <w:r w:rsidR="0074333D" w:rsidRPr="00AC0C20">
        <w:rPr>
          <w:rFonts w:ascii="Times New Roman" w:hAnsi="Times New Roman" w:cs="Times New Roman"/>
          <w:sz w:val="24"/>
          <w:szCs w:val="24"/>
        </w:rPr>
        <w:t>,</w:t>
      </w:r>
    </w:p>
    <w:p w:rsidR="00F45332" w:rsidRPr="00AC0C20" w:rsidRDefault="00E97522" w:rsidP="00376E4F">
      <w:pPr>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d) </w:t>
      </w:r>
      <w:r w:rsidR="00E31E26" w:rsidRPr="00AC0C20">
        <w:rPr>
          <w:rFonts w:ascii="Times New Roman" w:hAnsi="Times New Roman" w:cs="Times New Roman"/>
          <w:sz w:val="24"/>
          <w:szCs w:val="24"/>
        </w:rPr>
        <w:t>je dotknutým orgánom v konaní a vydáva záväzné stanovisko podľa </w:t>
      </w:r>
      <w:hyperlink r:id="rId66" w:anchor="paragraf-9.odsek-1.pismeno-a" w:tooltip="Odkaz na predpis alebo ustanovenie" w:history="1">
        <w:r w:rsidR="00E31E26" w:rsidRPr="00AC0C20">
          <w:rPr>
            <w:rFonts w:ascii="Times New Roman" w:hAnsi="Times New Roman" w:cs="Times New Roman"/>
            <w:iCs/>
            <w:sz w:val="24"/>
            <w:szCs w:val="24"/>
          </w:rPr>
          <w:t>§ 9 ods. 1 písm. a)</w:t>
        </w:r>
      </w:hyperlink>
      <w:r w:rsidR="00E31E26" w:rsidRPr="00AC0C20">
        <w:rPr>
          <w:rFonts w:ascii="Times New Roman" w:hAnsi="Times New Roman" w:cs="Times New Roman"/>
          <w:sz w:val="24"/>
          <w:szCs w:val="24"/>
        </w:rPr>
        <w:t> k územnému plánu zóny, podľa </w:t>
      </w:r>
      <w:hyperlink r:id="rId67" w:anchor="paragraf-9.odsek-1.pismeno-b" w:tooltip="Odkaz na predpis alebo ustanovenie" w:history="1">
        <w:r w:rsidR="00E31E26" w:rsidRPr="00AC0C20">
          <w:rPr>
            <w:rFonts w:ascii="Times New Roman" w:hAnsi="Times New Roman" w:cs="Times New Roman"/>
            <w:iCs/>
            <w:sz w:val="24"/>
            <w:szCs w:val="24"/>
          </w:rPr>
          <w:t xml:space="preserve">§ 9 ods. 1 písm. </w:t>
        </w:r>
      </w:hyperlink>
      <w:r w:rsidR="00E31E26" w:rsidRPr="00AC0C20">
        <w:rPr>
          <w:rFonts w:ascii="Times New Roman" w:eastAsia="Times New Roman" w:hAnsi="Times New Roman" w:cs="Times New Roman"/>
          <w:sz w:val="24"/>
          <w:szCs w:val="24"/>
          <w:lang w:eastAsia="sk-SK"/>
        </w:rPr>
        <w:t>b) až f), k), r), s) a v)</w:t>
      </w:r>
      <w:r w:rsidR="00E31E26" w:rsidRPr="00AC0C20">
        <w:rPr>
          <w:rFonts w:ascii="Times New Roman" w:hAnsi="Times New Roman" w:cs="Times New Roman"/>
          <w:sz w:val="24"/>
          <w:szCs w:val="24"/>
        </w:rPr>
        <w:t> v územiach s prvým a druhým stupňom ochrany, podľa </w:t>
      </w:r>
      <w:hyperlink r:id="rId68" w:anchor="paragraf-9.odsek-1.pismeno-l" w:tooltip="Odkaz na predpis alebo ustanovenie" w:history="1">
        <w:r w:rsidR="00E31E26" w:rsidRPr="00AC0C20">
          <w:rPr>
            <w:rFonts w:ascii="Times New Roman" w:hAnsi="Times New Roman" w:cs="Times New Roman"/>
            <w:iCs/>
            <w:sz w:val="24"/>
            <w:szCs w:val="24"/>
          </w:rPr>
          <w:t>§ 9 ods. 1 písm. l)</w:t>
        </w:r>
      </w:hyperlink>
      <w:r w:rsidR="00E31E26" w:rsidRPr="00AC0C20">
        <w:rPr>
          <w:rFonts w:ascii="Times New Roman" w:hAnsi="Times New Roman" w:cs="Times New Roman"/>
          <w:sz w:val="24"/>
          <w:szCs w:val="24"/>
        </w:rPr>
        <w:t>, ak ide o povolenie výrubu drevín rastúcich za hranicami zastavaného územia obce a podľa </w:t>
      </w:r>
      <w:hyperlink r:id="rId69" w:anchor="paragraf-9.odsek-1.pismeno-p" w:tooltip="Odkaz na predpis alebo ustanovenie" w:history="1">
        <w:r w:rsidR="00E31E26" w:rsidRPr="00AC0C20">
          <w:rPr>
            <w:rFonts w:ascii="Times New Roman" w:hAnsi="Times New Roman" w:cs="Times New Roman"/>
            <w:iCs/>
            <w:sz w:val="24"/>
            <w:szCs w:val="24"/>
          </w:rPr>
          <w:t>§ 9 ods. 1 písm. u)</w:t>
        </w:r>
      </w:hyperlink>
      <w:r w:rsidR="00E31E26" w:rsidRPr="00AC0C20">
        <w:rPr>
          <w:rFonts w:ascii="Times New Roman" w:hAnsi="Times New Roman" w:cs="Times New Roman"/>
          <w:iCs/>
          <w:sz w:val="24"/>
          <w:szCs w:val="24"/>
        </w:rPr>
        <w:t>,</w:t>
      </w:r>
    </w:p>
    <w:p w:rsidR="005E3997" w:rsidRPr="00AC0C20" w:rsidRDefault="00E97522" w:rsidP="00376E4F">
      <w:pPr>
        <w:spacing w:after="0" w:line="264" w:lineRule="auto"/>
        <w:ind w:firstLine="357"/>
        <w:jc w:val="both"/>
        <w:rPr>
          <w:rFonts w:ascii="Times New Roman" w:hAnsi="Times New Roman" w:cs="Times New Roman"/>
          <w:iCs/>
          <w:sz w:val="24"/>
          <w:szCs w:val="24"/>
        </w:rPr>
      </w:pPr>
      <w:r w:rsidRPr="00AC0C20">
        <w:rPr>
          <w:rFonts w:ascii="Times New Roman" w:hAnsi="Times New Roman" w:cs="Times New Roman"/>
          <w:sz w:val="24"/>
          <w:szCs w:val="24"/>
        </w:rPr>
        <w:t>e) rozhoduje podľa</w:t>
      </w:r>
      <w:r w:rsidR="00B815D4" w:rsidRPr="00AC0C20">
        <w:rPr>
          <w:rFonts w:ascii="Times New Roman" w:hAnsi="Times New Roman" w:cs="Times New Roman"/>
          <w:sz w:val="24"/>
          <w:szCs w:val="24"/>
        </w:rPr>
        <w:t xml:space="preserve"> </w:t>
      </w:r>
      <w:r w:rsidR="00F97A9C" w:rsidRPr="00AC0C20">
        <w:rPr>
          <w:rFonts w:ascii="Times New Roman" w:hAnsi="Times New Roman" w:cs="Times New Roman"/>
          <w:sz w:val="24"/>
          <w:szCs w:val="24"/>
        </w:rPr>
        <w:t xml:space="preserve">§ 4 ods. 2, </w:t>
      </w:r>
      <w:r w:rsidR="00B815D4" w:rsidRPr="00AC0C20">
        <w:rPr>
          <w:rFonts w:ascii="Times New Roman" w:hAnsi="Times New Roman" w:cs="Times New Roman"/>
          <w:sz w:val="24"/>
          <w:szCs w:val="24"/>
        </w:rPr>
        <w:t>§ 8 a 96</w:t>
      </w:r>
      <w:r w:rsidRPr="00AC0C20">
        <w:rPr>
          <w:rFonts w:ascii="Times New Roman" w:hAnsi="Times New Roman" w:cs="Times New Roman"/>
          <w:iCs/>
          <w:sz w:val="24"/>
          <w:szCs w:val="24"/>
        </w:rPr>
        <w:t>,</w:t>
      </w:r>
    </w:p>
    <w:p w:rsidR="00E97522" w:rsidRPr="00AC0C20" w:rsidRDefault="005E3997" w:rsidP="00376E4F">
      <w:pPr>
        <w:spacing w:after="0" w:line="264"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 xml:space="preserve">f) </w:t>
      </w:r>
      <w:r w:rsidRPr="00AC0C20">
        <w:rPr>
          <w:rFonts w:ascii="Times New Roman" w:eastAsia="Times New Roman" w:hAnsi="Times New Roman" w:cs="Times New Roman"/>
          <w:sz w:val="24"/>
          <w:szCs w:val="24"/>
          <w:lang w:eastAsia="sk-SK"/>
        </w:rPr>
        <w:t>koná podľa § 38 ods. 2 a 8 a § 47 ods. 7 a 8,</w:t>
      </w:r>
      <w:r w:rsidR="00E97522" w:rsidRPr="00AC0C20">
        <w:rPr>
          <w:rFonts w:ascii="Times New Roman" w:hAnsi="Times New Roman" w:cs="Times New Roman"/>
          <w:iCs/>
          <w:sz w:val="24"/>
          <w:szCs w:val="24"/>
        </w:rPr>
        <w:t>“.</w:t>
      </w:r>
    </w:p>
    <w:p w:rsidR="007E562E" w:rsidRPr="00AC0C20" w:rsidRDefault="007E562E" w:rsidP="00E97522">
      <w:pPr>
        <w:pStyle w:val="Odsekzoznamu"/>
        <w:spacing w:after="0" w:line="264" w:lineRule="auto"/>
        <w:ind w:left="454" w:hanging="454"/>
        <w:rPr>
          <w:rFonts w:ascii="Times New Roman" w:hAnsi="Times New Roman" w:cs="Times New Roman"/>
          <w:sz w:val="24"/>
          <w:szCs w:val="24"/>
        </w:rPr>
      </w:pPr>
    </w:p>
    <w:p w:rsidR="0053043A" w:rsidRPr="00AC0C20" w:rsidRDefault="00F45332"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6</w:t>
      </w:r>
      <w:r w:rsidR="007E562E" w:rsidRPr="00AC0C20">
        <w:rPr>
          <w:rFonts w:ascii="Times New Roman" w:hAnsi="Times New Roman" w:cs="Times New Roman"/>
          <w:sz w:val="24"/>
          <w:szCs w:val="24"/>
        </w:rPr>
        <w:t>8</w:t>
      </w:r>
      <w:r w:rsidRPr="00AC0C20">
        <w:rPr>
          <w:rFonts w:ascii="Times New Roman" w:hAnsi="Times New Roman" w:cs="Times New Roman"/>
          <w:sz w:val="24"/>
          <w:szCs w:val="24"/>
        </w:rPr>
        <w:t xml:space="preserve"> </w:t>
      </w:r>
      <w:r w:rsidR="00A763F6" w:rsidRPr="00AC0C20">
        <w:rPr>
          <w:rFonts w:ascii="Times New Roman" w:hAnsi="Times New Roman" w:cs="Times New Roman"/>
          <w:sz w:val="24"/>
          <w:szCs w:val="24"/>
        </w:rPr>
        <w:t xml:space="preserve">sa vypúšťa písmeno </w:t>
      </w:r>
      <w:r w:rsidR="005E3997" w:rsidRPr="00AC0C20">
        <w:rPr>
          <w:rFonts w:ascii="Times New Roman" w:hAnsi="Times New Roman" w:cs="Times New Roman"/>
          <w:sz w:val="24"/>
          <w:szCs w:val="24"/>
        </w:rPr>
        <w:t>g</w:t>
      </w:r>
      <w:r w:rsidR="00A763F6" w:rsidRPr="00AC0C20">
        <w:rPr>
          <w:rFonts w:ascii="Times New Roman" w:hAnsi="Times New Roman" w:cs="Times New Roman"/>
          <w:sz w:val="24"/>
          <w:szCs w:val="24"/>
        </w:rPr>
        <w:t xml:space="preserve">). </w:t>
      </w:r>
    </w:p>
    <w:p w:rsidR="0053043A" w:rsidRPr="00AC0C20" w:rsidRDefault="0053043A" w:rsidP="0053043A">
      <w:pPr>
        <w:pStyle w:val="Odsekzoznamu"/>
        <w:spacing w:after="0" w:line="264" w:lineRule="auto"/>
        <w:ind w:left="454"/>
        <w:jc w:val="both"/>
        <w:rPr>
          <w:rFonts w:ascii="Times New Roman" w:hAnsi="Times New Roman" w:cs="Times New Roman"/>
          <w:sz w:val="24"/>
          <w:szCs w:val="24"/>
        </w:rPr>
      </w:pPr>
    </w:p>
    <w:p w:rsidR="00A209F6" w:rsidRPr="00AC0C20" w:rsidRDefault="00A763F6" w:rsidP="00376E4F">
      <w:pPr>
        <w:spacing w:after="0" w:line="264"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 xml:space="preserve">Doterajšie písmená </w:t>
      </w:r>
      <w:r w:rsidR="005E3997" w:rsidRPr="00AC0C20">
        <w:rPr>
          <w:rFonts w:ascii="Times New Roman" w:hAnsi="Times New Roman" w:cs="Times New Roman"/>
          <w:sz w:val="24"/>
          <w:szCs w:val="24"/>
        </w:rPr>
        <w:t>h</w:t>
      </w:r>
      <w:r w:rsidRPr="00AC0C20">
        <w:rPr>
          <w:rFonts w:ascii="Times New Roman" w:hAnsi="Times New Roman" w:cs="Times New Roman"/>
          <w:sz w:val="24"/>
          <w:szCs w:val="24"/>
        </w:rPr>
        <w:t xml:space="preserve">) až w) sa označujú ako písmená </w:t>
      </w:r>
      <w:r w:rsidR="005E3997" w:rsidRPr="00AC0C20">
        <w:rPr>
          <w:rFonts w:ascii="Times New Roman" w:hAnsi="Times New Roman" w:cs="Times New Roman"/>
          <w:sz w:val="24"/>
          <w:szCs w:val="24"/>
        </w:rPr>
        <w:t>g</w:t>
      </w:r>
      <w:r w:rsidRPr="00AC0C20">
        <w:rPr>
          <w:rFonts w:ascii="Times New Roman" w:hAnsi="Times New Roman" w:cs="Times New Roman"/>
          <w:sz w:val="24"/>
          <w:szCs w:val="24"/>
        </w:rPr>
        <w:t>) až v).</w:t>
      </w:r>
    </w:p>
    <w:p w:rsidR="008B3C35" w:rsidRPr="00AC0C20" w:rsidRDefault="008B3C35" w:rsidP="008B3C35">
      <w:pPr>
        <w:pStyle w:val="Odsekzoznamu"/>
        <w:spacing w:after="0" w:line="264" w:lineRule="auto"/>
        <w:ind w:left="454"/>
        <w:jc w:val="both"/>
        <w:rPr>
          <w:rFonts w:ascii="Times New Roman" w:hAnsi="Times New Roman" w:cs="Times New Roman"/>
          <w:sz w:val="24"/>
          <w:szCs w:val="24"/>
        </w:rPr>
      </w:pPr>
    </w:p>
    <w:p w:rsidR="008B3C35" w:rsidRPr="00AC0C20" w:rsidRDefault="008B3C35"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81 ods. 2 sa za písmeno a) vkladajú nové písmená b) a c), ktoré znejú:</w:t>
      </w:r>
    </w:p>
    <w:p w:rsidR="008B3C35" w:rsidRPr="00AC0C20" w:rsidRDefault="008B3C35" w:rsidP="00376E4F">
      <w:pPr>
        <w:spacing w:after="0" w:line="264" w:lineRule="auto"/>
        <w:ind w:firstLine="357"/>
        <w:jc w:val="both"/>
        <w:rPr>
          <w:rFonts w:ascii="Times New Roman" w:hAnsi="Times New Roman"/>
          <w:sz w:val="24"/>
          <w:szCs w:val="24"/>
        </w:rPr>
      </w:pPr>
      <w:r w:rsidRPr="00AC0C20">
        <w:rPr>
          <w:rFonts w:ascii="Times New Roman" w:hAnsi="Times New Roman"/>
          <w:sz w:val="24"/>
          <w:szCs w:val="24"/>
        </w:rPr>
        <w:t xml:space="preserve">„b) vydanie stanoviska podľa § 28 ods. </w:t>
      </w:r>
      <w:r w:rsidR="00D74DEB" w:rsidRPr="00AC0C20">
        <w:rPr>
          <w:rFonts w:ascii="Times New Roman" w:hAnsi="Times New Roman"/>
          <w:sz w:val="24"/>
          <w:szCs w:val="24"/>
        </w:rPr>
        <w:t xml:space="preserve">13 a </w:t>
      </w:r>
      <w:r w:rsidRPr="00AC0C20">
        <w:rPr>
          <w:rFonts w:ascii="Times New Roman" w:hAnsi="Times New Roman"/>
          <w:sz w:val="24"/>
          <w:szCs w:val="24"/>
        </w:rPr>
        <w:t>1</w:t>
      </w:r>
      <w:r w:rsidR="00BB2BBC" w:rsidRPr="00AC0C20">
        <w:rPr>
          <w:rFonts w:ascii="Times New Roman" w:hAnsi="Times New Roman"/>
          <w:sz w:val="24"/>
          <w:szCs w:val="24"/>
        </w:rPr>
        <w:t>6</w:t>
      </w:r>
      <w:r w:rsidR="006F2705" w:rsidRPr="00AC0C20">
        <w:rPr>
          <w:rFonts w:ascii="Times New Roman" w:hAnsi="Times New Roman"/>
          <w:sz w:val="24"/>
          <w:szCs w:val="24"/>
        </w:rPr>
        <w:t xml:space="preserve"> a § 48 ods. 1 písm. g)</w:t>
      </w:r>
      <w:r w:rsidRPr="00AC0C20">
        <w:rPr>
          <w:rFonts w:ascii="Times New Roman" w:hAnsi="Times New Roman"/>
          <w:sz w:val="24"/>
          <w:szCs w:val="24"/>
        </w:rPr>
        <w:t>,</w:t>
      </w:r>
    </w:p>
    <w:p w:rsidR="008B3C35" w:rsidRPr="00AC0C20" w:rsidRDefault="008B3C35" w:rsidP="00376E4F">
      <w:pPr>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c) vydanie predchádzajúceho súhlasu podľa § 29 ods. 1 písm. j); to neplatí</w:t>
      </w:r>
      <w:r w:rsidR="00D64B85" w:rsidRPr="00AC0C20">
        <w:rPr>
          <w:rFonts w:ascii="Times New Roman" w:hAnsi="Times New Roman" w:cs="Times New Roman"/>
          <w:sz w:val="24"/>
          <w:szCs w:val="24"/>
        </w:rPr>
        <w:t>,</w:t>
      </w:r>
      <w:r w:rsidRPr="00AC0C20">
        <w:rPr>
          <w:rFonts w:ascii="Times New Roman" w:hAnsi="Times New Roman" w:cs="Times New Roman"/>
          <w:sz w:val="24"/>
          <w:szCs w:val="24"/>
        </w:rPr>
        <w:t xml:space="preserve"> ak sa na činnosť </w:t>
      </w:r>
      <w:r w:rsidR="006F2705" w:rsidRPr="00AC0C20">
        <w:rPr>
          <w:rFonts w:ascii="Times New Roman" w:hAnsi="Times New Roman" w:cs="Times New Roman"/>
          <w:sz w:val="24"/>
          <w:szCs w:val="24"/>
        </w:rPr>
        <w:t>vzťahuje</w:t>
      </w:r>
      <w:r w:rsidRPr="00AC0C20">
        <w:rPr>
          <w:rFonts w:ascii="Times New Roman" w:hAnsi="Times New Roman" w:cs="Times New Roman"/>
          <w:sz w:val="24"/>
          <w:szCs w:val="24"/>
        </w:rPr>
        <w:t xml:space="preserve"> § 28 ods. </w:t>
      </w:r>
      <w:r w:rsidR="00796EA7" w:rsidRPr="00AC0C20">
        <w:rPr>
          <w:rFonts w:ascii="Times New Roman" w:hAnsi="Times New Roman" w:cs="Times New Roman"/>
          <w:sz w:val="24"/>
          <w:szCs w:val="24"/>
        </w:rPr>
        <w:t>4, 6</w:t>
      </w:r>
      <w:r w:rsidR="00D64B85" w:rsidRPr="00AC0C20">
        <w:rPr>
          <w:rFonts w:ascii="Times New Roman" w:hAnsi="Times New Roman" w:cs="Times New Roman"/>
          <w:sz w:val="24"/>
          <w:szCs w:val="24"/>
        </w:rPr>
        <w:t xml:space="preserve"> a</w:t>
      </w:r>
      <w:r w:rsidRPr="00AC0C20">
        <w:rPr>
          <w:rFonts w:ascii="Times New Roman" w:hAnsi="Times New Roman" w:cs="Times New Roman"/>
          <w:sz w:val="24"/>
          <w:szCs w:val="24"/>
        </w:rPr>
        <w:t xml:space="preserve"> </w:t>
      </w:r>
      <w:r w:rsidR="00796EA7" w:rsidRPr="00AC0C20">
        <w:rPr>
          <w:rFonts w:ascii="Times New Roman" w:hAnsi="Times New Roman" w:cs="Times New Roman"/>
          <w:sz w:val="24"/>
          <w:szCs w:val="24"/>
        </w:rPr>
        <w:t>7</w:t>
      </w:r>
      <w:r w:rsidRPr="00AC0C20">
        <w:rPr>
          <w:rFonts w:ascii="Times New Roman" w:hAnsi="Times New Roman" w:cs="Times New Roman"/>
          <w:sz w:val="24"/>
          <w:szCs w:val="24"/>
        </w:rPr>
        <w:t>,“.</w:t>
      </w:r>
    </w:p>
    <w:p w:rsidR="00D57818" w:rsidRPr="00AC0C20" w:rsidRDefault="00D57818" w:rsidP="008B3C35">
      <w:pPr>
        <w:pStyle w:val="Odsekzoznamu"/>
        <w:spacing w:after="0" w:line="264" w:lineRule="auto"/>
        <w:ind w:left="454"/>
        <w:jc w:val="both"/>
        <w:rPr>
          <w:rFonts w:ascii="Times New Roman" w:hAnsi="Times New Roman" w:cs="Times New Roman"/>
          <w:sz w:val="24"/>
          <w:szCs w:val="24"/>
        </w:rPr>
      </w:pPr>
    </w:p>
    <w:p w:rsidR="008B3C35" w:rsidRPr="00AC0C20" w:rsidRDefault="008B3C35" w:rsidP="00376E4F">
      <w:pPr>
        <w:spacing w:after="0" w:line="264"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Doterajšie písmená b) až q) sa označujú ako písmená d) až s).</w:t>
      </w:r>
    </w:p>
    <w:p w:rsidR="008B3C35" w:rsidRPr="00AC0C20" w:rsidRDefault="008B3C35" w:rsidP="008B3C35">
      <w:pPr>
        <w:pStyle w:val="Odsekzoznamu"/>
        <w:spacing w:after="0" w:line="264" w:lineRule="auto"/>
        <w:ind w:left="454"/>
        <w:jc w:val="both"/>
        <w:rPr>
          <w:rFonts w:ascii="Times New Roman" w:hAnsi="Times New Roman" w:cs="Times New Roman"/>
          <w:sz w:val="24"/>
          <w:szCs w:val="24"/>
        </w:rPr>
      </w:pPr>
    </w:p>
    <w:p w:rsidR="00EE1ED8" w:rsidRPr="00AC0C20" w:rsidRDefault="00EE1ED8"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81 ods. 2 písm. d) sa slová „§ 29 písm. c)“ nahrádzajú slovami „§ 29 ods. 1 písm. c)“.</w:t>
      </w:r>
    </w:p>
    <w:p w:rsidR="00EE1ED8" w:rsidRPr="00AC0C20" w:rsidRDefault="00EE1ED8" w:rsidP="00EE1ED8">
      <w:pPr>
        <w:pStyle w:val="Odsekzoznamu"/>
        <w:spacing w:after="0" w:line="264" w:lineRule="auto"/>
        <w:ind w:left="357"/>
        <w:jc w:val="both"/>
        <w:rPr>
          <w:rFonts w:ascii="Times New Roman" w:hAnsi="Times New Roman" w:cs="Times New Roman"/>
          <w:sz w:val="24"/>
          <w:szCs w:val="24"/>
        </w:rPr>
      </w:pPr>
    </w:p>
    <w:p w:rsidR="00140BA0" w:rsidRPr="00AC0C20" w:rsidRDefault="00140BA0"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81 ods. 2 písm. </w:t>
      </w:r>
      <w:r w:rsidR="00CA6B78" w:rsidRPr="00AC0C20">
        <w:rPr>
          <w:rFonts w:ascii="Times New Roman" w:hAnsi="Times New Roman" w:cs="Times New Roman"/>
          <w:sz w:val="24"/>
          <w:szCs w:val="24"/>
        </w:rPr>
        <w:t>e</w:t>
      </w:r>
      <w:r w:rsidRPr="00AC0C20">
        <w:rPr>
          <w:rFonts w:ascii="Times New Roman" w:hAnsi="Times New Roman" w:cs="Times New Roman"/>
          <w:sz w:val="24"/>
          <w:szCs w:val="24"/>
        </w:rPr>
        <w:t xml:space="preserve">) sa </w:t>
      </w:r>
      <w:r w:rsidR="00D8444B" w:rsidRPr="00AC0C20">
        <w:rPr>
          <w:rFonts w:ascii="Times New Roman" w:hAnsi="Times New Roman" w:cs="Times New Roman"/>
          <w:sz w:val="24"/>
          <w:szCs w:val="24"/>
        </w:rPr>
        <w:t xml:space="preserve">vypúšťajú </w:t>
      </w:r>
      <w:r w:rsidRPr="00AC0C20">
        <w:rPr>
          <w:rFonts w:ascii="Times New Roman" w:hAnsi="Times New Roman" w:cs="Times New Roman"/>
          <w:sz w:val="24"/>
          <w:szCs w:val="24"/>
        </w:rPr>
        <w:t>slová</w:t>
      </w:r>
      <w:r w:rsidR="00D8444B" w:rsidRPr="00AC0C20">
        <w:rPr>
          <w:rFonts w:ascii="Times New Roman" w:hAnsi="Times New Roman" w:cs="Times New Roman"/>
          <w:sz w:val="24"/>
          <w:szCs w:val="24"/>
        </w:rPr>
        <w:t xml:space="preserve"> „vydanie stanoviska podľa </w:t>
      </w:r>
      <w:hyperlink w:anchor="paragraf-14.odsek-8">
        <w:r w:rsidR="00D8444B" w:rsidRPr="00AC0C20">
          <w:rPr>
            <w:rFonts w:ascii="Times New Roman" w:hAnsi="Times New Roman" w:cs="Times New Roman"/>
            <w:sz w:val="24"/>
            <w:szCs w:val="24"/>
          </w:rPr>
          <w:t>§ 14 ods. 8</w:t>
        </w:r>
      </w:hyperlink>
      <w:r w:rsidR="00D8444B" w:rsidRPr="00AC0C20">
        <w:rPr>
          <w:rFonts w:ascii="Times New Roman" w:hAnsi="Times New Roman" w:cs="Times New Roman"/>
          <w:sz w:val="24"/>
          <w:szCs w:val="24"/>
        </w:rPr>
        <w:t xml:space="preserve">, </w:t>
      </w:r>
      <w:hyperlink w:anchor="paragraf-28.odsek-7">
        <w:r w:rsidR="00D8444B" w:rsidRPr="00AC0C20">
          <w:rPr>
            <w:rFonts w:ascii="Times New Roman" w:hAnsi="Times New Roman" w:cs="Times New Roman"/>
            <w:sz w:val="24"/>
            <w:szCs w:val="24"/>
          </w:rPr>
          <w:t>§ 28 ods. 7</w:t>
        </w:r>
      </w:hyperlink>
      <w:r w:rsidR="00D8444B" w:rsidRPr="00AC0C20">
        <w:rPr>
          <w:rFonts w:ascii="Times New Roman" w:hAnsi="Times New Roman" w:cs="Times New Roman"/>
          <w:sz w:val="24"/>
          <w:szCs w:val="24"/>
        </w:rPr>
        <w:t xml:space="preserve"> a </w:t>
      </w:r>
      <w:hyperlink w:anchor="paragraf-65a.odsek-2.pismeno-i">
        <w:r w:rsidR="00D8444B" w:rsidRPr="00AC0C20">
          <w:rPr>
            <w:rFonts w:ascii="Times New Roman" w:hAnsi="Times New Roman" w:cs="Times New Roman"/>
            <w:sz w:val="24"/>
            <w:szCs w:val="24"/>
          </w:rPr>
          <w:t>§ 65a ods. 2 písm. i)</w:t>
        </w:r>
      </w:hyperlink>
      <w:r w:rsidR="00D8444B" w:rsidRPr="00AC0C20">
        <w:rPr>
          <w:rFonts w:ascii="Times New Roman" w:hAnsi="Times New Roman" w:cs="Times New Roman"/>
          <w:sz w:val="24"/>
          <w:szCs w:val="24"/>
        </w:rPr>
        <w:t xml:space="preserve"> a“</w:t>
      </w:r>
      <w:r w:rsidRPr="00AC0C20">
        <w:rPr>
          <w:rFonts w:ascii="Times New Roman" w:hAnsi="Times New Roman" w:cs="Times New Roman"/>
          <w:sz w:val="24"/>
          <w:szCs w:val="24"/>
        </w:rPr>
        <w:t>.</w:t>
      </w:r>
    </w:p>
    <w:p w:rsidR="001657FF" w:rsidRPr="00AC0C20" w:rsidRDefault="001657FF" w:rsidP="001657FF">
      <w:pPr>
        <w:pStyle w:val="Odsekzoznamu"/>
        <w:spacing w:after="0" w:line="264" w:lineRule="auto"/>
        <w:ind w:left="454"/>
        <w:jc w:val="both"/>
        <w:rPr>
          <w:rFonts w:ascii="Times New Roman" w:hAnsi="Times New Roman" w:cs="Times New Roman"/>
          <w:sz w:val="24"/>
          <w:szCs w:val="24"/>
        </w:rPr>
      </w:pPr>
    </w:p>
    <w:p w:rsidR="001657FF" w:rsidRPr="00AC0C20" w:rsidRDefault="001657FF"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81 ods. 2 písm. l) sa slová „</w:t>
      </w:r>
      <w:hyperlink w:anchor="paragraf-52.odsek-3">
        <w:r w:rsidRPr="00AC0C20">
          <w:rPr>
            <w:rFonts w:ascii="Times New Roman" w:hAnsi="Times New Roman" w:cs="Times New Roman"/>
            <w:sz w:val="24"/>
            <w:szCs w:val="24"/>
          </w:rPr>
          <w:t>§ 52 ods. 3</w:t>
        </w:r>
      </w:hyperlink>
      <w:r w:rsidRPr="00AC0C20">
        <w:rPr>
          <w:rFonts w:ascii="Times New Roman" w:hAnsi="Times New Roman" w:cs="Times New Roman"/>
          <w:sz w:val="24"/>
          <w:szCs w:val="24"/>
        </w:rPr>
        <w:t>“ nahrádzajú slovami „</w:t>
      </w:r>
      <w:hyperlink w:anchor="paragraf-52.odsek-3">
        <w:r w:rsidRPr="00AC0C20">
          <w:rPr>
            <w:rFonts w:ascii="Times New Roman" w:hAnsi="Times New Roman" w:cs="Times New Roman"/>
            <w:sz w:val="24"/>
            <w:szCs w:val="24"/>
          </w:rPr>
          <w:t xml:space="preserve">§ 52 ods. </w:t>
        </w:r>
      </w:hyperlink>
      <w:r w:rsidRPr="00AC0C20">
        <w:rPr>
          <w:rFonts w:ascii="Times New Roman" w:hAnsi="Times New Roman" w:cs="Times New Roman"/>
          <w:sz w:val="24"/>
          <w:szCs w:val="24"/>
        </w:rPr>
        <w:t>2“.</w:t>
      </w:r>
    </w:p>
    <w:p w:rsidR="006B3A1D" w:rsidRPr="00AC0C20" w:rsidRDefault="006B3A1D" w:rsidP="006B3A1D">
      <w:pPr>
        <w:pStyle w:val="Odsekzoznamu"/>
        <w:rPr>
          <w:rFonts w:ascii="Times New Roman" w:hAnsi="Times New Roman" w:cs="Times New Roman"/>
          <w:sz w:val="24"/>
          <w:szCs w:val="24"/>
        </w:rPr>
      </w:pPr>
    </w:p>
    <w:p w:rsidR="00C4462E" w:rsidRPr="00AC0C20" w:rsidRDefault="006B3A1D"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81 ods. 2 písm. </w:t>
      </w:r>
      <w:r w:rsidR="00CA6B78" w:rsidRPr="00AC0C20">
        <w:rPr>
          <w:rFonts w:ascii="Times New Roman" w:hAnsi="Times New Roman" w:cs="Times New Roman"/>
          <w:sz w:val="24"/>
          <w:szCs w:val="24"/>
        </w:rPr>
        <w:t>o</w:t>
      </w:r>
      <w:r w:rsidRPr="00AC0C20">
        <w:rPr>
          <w:rFonts w:ascii="Times New Roman" w:hAnsi="Times New Roman" w:cs="Times New Roman"/>
          <w:sz w:val="24"/>
          <w:szCs w:val="24"/>
        </w:rPr>
        <w:t xml:space="preserve">) </w:t>
      </w:r>
      <w:r w:rsidR="00CA6B78" w:rsidRPr="00AC0C20">
        <w:rPr>
          <w:rFonts w:ascii="Times New Roman" w:hAnsi="Times New Roman" w:cs="Times New Roman"/>
          <w:sz w:val="24"/>
          <w:szCs w:val="24"/>
        </w:rPr>
        <w:t>znie:</w:t>
      </w:r>
    </w:p>
    <w:p w:rsidR="00CA6B78" w:rsidRPr="00AC0C20" w:rsidRDefault="00CA6B78" w:rsidP="00376E4F">
      <w:pPr>
        <w:spacing w:after="0"/>
        <w:ind w:left="357"/>
        <w:rPr>
          <w:rFonts w:ascii="Times New Roman" w:hAnsi="Times New Roman" w:cs="Times New Roman"/>
          <w:sz w:val="24"/>
          <w:szCs w:val="24"/>
        </w:rPr>
      </w:pPr>
      <w:r w:rsidRPr="00AC0C20">
        <w:rPr>
          <w:rFonts w:ascii="Times New Roman" w:hAnsi="Times New Roman" w:cs="Times New Roman"/>
          <w:sz w:val="24"/>
          <w:szCs w:val="24"/>
        </w:rPr>
        <w:t xml:space="preserve">„o) konanie podľa § 28c ods. 2 druhej vety, </w:t>
      </w:r>
      <w:hyperlink w:anchor="paragraf-47.odsek-6">
        <w:r w:rsidRPr="00AC0C20">
          <w:rPr>
            <w:rFonts w:ascii="Times New Roman" w:hAnsi="Times New Roman" w:cs="Times New Roman"/>
            <w:sz w:val="24"/>
            <w:szCs w:val="24"/>
          </w:rPr>
          <w:t>§ 47 ods. 6 druhej vety</w:t>
        </w:r>
      </w:hyperlink>
      <w:r w:rsidRPr="00AC0C20">
        <w:rPr>
          <w:rFonts w:ascii="Times New Roman" w:hAnsi="Times New Roman" w:cs="Times New Roman"/>
          <w:sz w:val="24"/>
          <w:szCs w:val="24"/>
        </w:rPr>
        <w:t xml:space="preserve"> a </w:t>
      </w:r>
      <w:hyperlink w:anchor="paragraf-47.odsek-8">
        <w:r w:rsidRPr="00AC0C20">
          <w:rPr>
            <w:rFonts w:ascii="Times New Roman" w:hAnsi="Times New Roman" w:cs="Times New Roman"/>
            <w:sz w:val="24"/>
            <w:szCs w:val="24"/>
          </w:rPr>
          <w:t>ods. 8</w:t>
        </w:r>
      </w:hyperlink>
      <w:r w:rsidRPr="00AC0C20">
        <w:rPr>
          <w:rFonts w:ascii="Times New Roman" w:hAnsi="Times New Roman" w:cs="Times New Roman"/>
          <w:sz w:val="24"/>
          <w:szCs w:val="24"/>
        </w:rPr>
        <w:t xml:space="preserve">, § 54 ods. 21 a </w:t>
      </w:r>
      <w:r w:rsidRPr="00AC0C20">
        <w:rPr>
          <w:rFonts w:ascii="Times New Roman" w:eastAsia="Times New Roman" w:hAnsi="Times New Roman" w:cs="Times New Roman"/>
          <w:sz w:val="24"/>
          <w:szCs w:val="24"/>
          <w:lang w:eastAsia="sk-SK"/>
        </w:rPr>
        <w:t>§ 71 ods. 2 písm. l) a ods. 13</w:t>
      </w:r>
      <w:r w:rsidRPr="00AC0C20">
        <w:rPr>
          <w:rFonts w:ascii="Times New Roman" w:hAnsi="Times New Roman" w:cs="Times New Roman"/>
          <w:sz w:val="24"/>
          <w:szCs w:val="24"/>
        </w:rPr>
        <w:t>,“.</w:t>
      </w:r>
    </w:p>
    <w:p w:rsidR="00471E1D" w:rsidRPr="00AC0C20" w:rsidRDefault="00471E1D" w:rsidP="00471E1D">
      <w:pPr>
        <w:pStyle w:val="Odsekzoznamu"/>
        <w:spacing w:after="0"/>
        <w:rPr>
          <w:rFonts w:ascii="Times New Roman" w:hAnsi="Times New Roman" w:cs="Times New Roman"/>
          <w:sz w:val="24"/>
          <w:szCs w:val="24"/>
        </w:rPr>
      </w:pPr>
    </w:p>
    <w:p w:rsidR="006C0272" w:rsidRPr="00AC0C20" w:rsidRDefault="006C0272"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81 ods. 2 písm. r) sa slová „</w:t>
      </w:r>
      <w:hyperlink w:anchor="paragraf-50.odsek-5">
        <w:r w:rsidRPr="00AC0C20">
          <w:rPr>
            <w:rFonts w:ascii="Times New Roman" w:hAnsi="Times New Roman" w:cs="Times New Roman"/>
            <w:sz w:val="24"/>
            <w:szCs w:val="24"/>
          </w:rPr>
          <w:t>§ 50 ods. 5</w:t>
        </w:r>
      </w:hyperlink>
      <w:r w:rsidRPr="00AC0C20">
        <w:rPr>
          <w:rFonts w:ascii="Times New Roman" w:hAnsi="Times New Roman" w:cs="Times New Roman"/>
          <w:sz w:val="24"/>
          <w:szCs w:val="24"/>
        </w:rPr>
        <w:t xml:space="preserve"> a </w:t>
      </w:r>
      <w:hyperlink w:anchor="paragraf-50.odsek-7">
        <w:r w:rsidRPr="00AC0C20">
          <w:rPr>
            <w:rFonts w:ascii="Times New Roman" w:hAnsi="Times New Roman" w:cs="Times New Roman"/>
            <w:sz w:val="24"/>
            <w:szCs w:val="24"/>
          </w:rPr>
          <w:t>7</w:t>
        </w:r>
      </w:hyperlink>
      <w:r w:rsidRPr="00AC0C20">
        <w:rPr>
          <w:rFonts w:ascii="Times New Roman" w:hAnsi="Times New Roman" w:cs="Times New Roman"/>
          <w:sz w:val="24"/>
          <w:szCs w:val="24"/>
        </w:rPr>
        <w:t>“ nahrádzajú slovami „</w:t>
      </w:r>
      <w:hyperlink w:anchor="paragraf-50.odsek-5">
        <w:r w:rsidRPr="00AC0C20">
          <w:rPr>
            <w:rFonts w:ascii="Times New Roman" w:hAnsi="Times New Roman" w:cs="Times New Roman"/>
            <w:sz w:val="24"/>
            <w:szCs w:val="24"/>
          </w:rPr>
          <w:t>§ 50 ods. 6</w:t>
        </w:r>
      </w:hyperlink>
      <w:r w:rsidRPr="00AC0C20">
        <w:rPr>
          <w:rFonts w:ascii="Times New Roman" w:hAnsi="Times New Roman" w:cs="Times New Roman"/>
          <w:sz w:val="24"/>
          <w:szCs w:val="24"/>
        </w:rPr>
        <w:t xml:space="preserve"> a </w:t>
      </w:r>
      <w:hyperlink w:anchor="paragraf-50.odsek-7">
        <w:r w:rsidRPr="00AC0C20">
          <w:rPr>
            <w:rFonts w:ascii="Times New Roman" w:hAnsi="Times New Roman" w:cs="Times New Roman"/>
            <w:sz w:val="24"/>
            <w:szCs w:val="24"/>
          </w:rPr>
          <w:t>7</w:t>
        </w:r>
      </w:hyperlink>
      <w:r w:rsidRPr="00AC0C20">
        <w:rPr>
          <w:rFonts w:ascii="Times New Roman" w:hAnsi="Times New Roman" w:cs="Times New Roman"/>
          <w:sz w:val="24"/>
          <w:szCs w:val="24"/>
        </w:rPr>
        <w:t>“.</w:t>
      </w:r>
    </w:p>
    <w:p w:rsidR="006C0272" w:rsidRPr="00AC0C20" w:rsidRDefault="006C0272" w:rsidP="006C0272">
      <w:pPr>
        <w:pStyle w:val="Odsekzoznamu"/>
        <w:spacing w:after="0" w:line="264" w:lineRule="auto"/>
        <w:ind w:left="454"/>
        <w:jc w:val="both"/>
        <w:rPr>
          <w:rFonts w:ascii="Times New Roman" w:hAnsi="Times New Roman" w:cs="Times New Roman"/>
          <w:sz w:val="24"/>
          <w:szCs w:val="24"/>
        </w:rPr>
      </w:pPr>
    </w:p>
    <w:p w:rsidR="00A02803" w:rsidRPr="00AC0C20" w:rsidRDefault="00B50CA6" w:rsidP="00EE1ED8">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 V § 82 odsek 11 znie:</w:t>
      </w:r>
    </w:p>
    <w:p w:rsidR="00B50CA6" w:rsidRPr="00AC0C20" w:rsidRDefault="00B50CA6" w:rsidP="00B50CA6">
      <w:pPr>
        <w:pStyle w:val="Odsekzoznamu"/>
        <w:spacing w:after="0" w:line="264" w:lineRule="auto"/>
        <w:ind w:left="357"/>
        <w:jc w:val="both"/>
        <w:rPr>
          <w:rFonts w:ascii="Times New Roman" w:hAnsi="Times New Roman" w:cs="Times New Roman"/>
          <w:sz w:val="24"/>
          <w:szCs w:val="24"/>
        </w:rPr>
      </w:pPr>
    </w:p>
    <w:p w:rsidR="00B50CA6" w:rsidRPr="00AC0C20" w:rsidRDefault="00B50CA6" w:rsidP="00B50CA6">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 xml:space="preserve">„(11) Orgán ochrany prírody pri rozhodovaní a vydávaní stanovísk podľa tohto zákona zohľadňuje záujmy ochrany prírody a krajiny v dotknutom území a dbá na to, aby sa plány, programy a projekty schvaľovali, povoľovali, odsúhlasovali a uskutočňovali v súlade s dokumentáciou ochrany prírody a krajiny schvaľovanou podľa tohto zákona. Orgán ochrany prírody </w:t>
      </w:r>
      <w:r w:rsidR="00107E67" w:rsidRPr="00AC0C20">
        <w:rPr>
          <w:rFonts w:ascii="Times New Roman" w:hAnsi="Times New Roman" w:cs="Times New Roman"/>
          <w:sz w:val="24"/>
          <w:szCs w:val="24"/>
        </w:rPr>
        <w:t xml:space="preserve">pri rozhodovaní o vydaní súhlasu na vykonanie činnosti a povolení výnimky zo zákazu činnosti </w:t>
      </w:r>
      <w:r w:rsidRPr="00AC0C20">
        <w:rPr>
          <w:rFonts w:ascii="Times New Roman" w:hAnsi="Times New Roman" w:cs="Times New Roman"/>
          <w:sz w:val="24"/>
          <w:szCs w:val="24"/>
        </w:rPr>
        <w:t xml:space="preserve">prihliada aj na to, či </w:t>
      </w:r>
      <w:r w:rsidR="00E35A8A" w:rsidRPr="00AC0C20">
        <w:rPr>
          <w:rFonts w:ascii="Times New Roman" w:hAnsi="Times New Roman" w:cs="Times New Roman"/>
          <w:sz w:val="24"/>
          <w:szCs w:val="24"/>
        </w:rPr>
        <w:t>sa</w:t>
      </w:r>
      <w:r w:rsidRPr="00AC0C20">
        <w:rPr>
          <w:rFonts w:ascii="Times New Roman" w:hAnsi="Times New Roman" w:cs="Times New Roman"/>
          <w:sz w:val="24"/>
          <w:szCs w:val="24"/>
        </w:rPr>
        <w:t xml:space="preserve"> činnos</w:t>
      </w:r>
      <w:r w:rsidR="00E35A8A" w:rsidRPr="00AC0C20">
        <w:rPr>
          <w:rFonts w:ascii="Times New Roman" w:hAnsi="Times New Roman" w:cs="Times New Roman"/>
          <w:sz w:val="24"/>
          <w:szCs w:val="24"/>
        </w:rPr>
        <w:t>ť vykonáva</w:t>
      </w:r>
      <w:r w:rsidRPr="00AC0C20">
        <w:rPr>
          <w:rFonts w:ascii="Times New Roman" w:hAnsi="Times New Roman" w:cs="Times New Roman"/>
          <w:sz w:val="24"/>
          <w:szCs w:val="24"/>
        </w:rPr>
        <w:t xml:space="preserve"> v súlade s rozhodnutím vydaným podľa osobitného predpisu</w:t>
      </w:r>
      <w:r w:rsidRPr="00AC0C20">
        <w:rPr>
          <w:rFonts w:ascii="Times New Roman" w:hAnsi="Times New Roman" w:cs="Times New Roman"/>
          <w:sz w:val="24"/>
          <w:szCs w:val="24"/>
          <w:vertAlign w:val="superscript"/>
        </w:rPr>
        <w:t>64</w:t>
      </w:r>
      <w:r w:rsidRPr="00AC0C20">
        <w:rPr>
          <w:rFonts w:ascii="Times New Roman" w:hAnsi="Times New Roman" w:cs="Times New Roman"/>
          <w:sz w:val="24"/>
          <w:szCs w:val="24"/>
        </w:rPr>
        <w:t xml:space="preserve">) </w:t>
      </w:r>
      <w:r w:rsidR="00E35A8A" w:rsidRPr="00AC0C20">
        <w:rPr>
          <w:rFonts w:ascii="Times New Roman" w:hAnsi="Times New Roman" w:cs="Times New Roman"/>
          <w:sz w:val="24"/>
          <w:szCs w:val="24"/>
        </w:rPr>
        <w:t xml:space="preserve">alebo </w:t>
      </w:r>
      <w:r w:rsidRPr="00AC0C20">
        <w:rPr>
          <w:rFonts w:ascii="Times New Roman" w:hAnsi="Times New Roman" w:cs="Times New Roman"/>
          <w:sz w:val="24"/>
          <w:szCs w:val="24"/>
        </w:rPr>
        <w:t>v súlade s využívaním územia stanoveným podľa osobitného predpisu.</w:t>
      </w:r>
      <w:r w:rsidRPr="00AC0C20">
        <w:rPr>
          <w:rFonts w:ascii="Times New Roman" w:hAnsi="Times New Roman" w:cs="Times New Roman"/>
          <w:sz w:val="24"/>
          <w:szCs w:val="24"/>
          <w:vertAlign w:val="superscript"/>
        </w:rPr>
        <w:t>115aa</w:t>
      </w:r>
      <w:r w:rsidRPr="00AC0C20">
        <w:rPr>
          <w:rFonts w:ascii="Times New Roman" w:hAnsi="Times New Roman" w:cs="Times New Roman"/>
          <w:sz w:val="24"/>
          <w:szCs w:val="24"/>
        </w:rPr>
        <w:t xml:space="preserve">) </w:t>
      </w:r>
      <w:r w:rsidR="00E35A8A" w:rsidRPr="00AC0C20">
        <w:rPr>
          <w:rFonts w:ascii="Times New Roman" w:hAnsi="Times New Roman" w:cs="Times New Roman"/>
          <w:sz w:val="24"/>
          <w:szCs w:val="24"/>
        </w:rPr>
        <w:t>Ak môžu byť dotknuté osobitne chránené časti prírody a krajiny alebo iné dôležité záujmy ochrany prírody a krajiny chránené týmto zákonom, o</w:t>
      </w:r>
      <w:r w:rsidRPr="00AC0C20">
        <w:rPr>
          <w:rFonts w:ascii="Times New Roman" w:hAnsi="Times New Roman" w:cs="Times New Roman"/>
          <w:sz w:val="24"/>
          <w:szCs w:val="24"/>
        </w:rPr>
        <w:t>rgán ochrany prírody rozhoduje o vydaní súhlasu na vykonanie činnosti a povolení výnimky zo zákazu činnosti a vydáva záväzné stanovisko podľa tohto zákona na základe odborného stanoviska organizácie ochrany prírody.“.</w:t>
      </w:r>
    </w:p>
    <w:p w:rsidR="00A02803" w:rsidRPr="00AC0C20" w:rsidRDefault="00A02803" w:rsidP="00A02803">
      <w:pPr>
        <w:pStyle w:val="Odsekzoznamu"/>
        <w:spacing w:after="0" w:line="264" w:lineRule="auto"/>
        <w:ind w:left="454" w:firstLine="254"/>
        <w:jc w:val="both"/>
        <w:rPr>
          <w:rFonts w:ascii="Times New Roman" w:hAnsi="Times New Roman" w:cs="Times New Roman"/>
          <w:sz w:val="24"/>
          <w:szCs w:val="24"/>
        </w:rPr>
      </w:pPr>
    </w:p>
    <w:p w:rsidR="00471E1D" w:rsidRPr="00AC0C20" w:rsidRDefault="00A02803"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83 ods. 1 </w:t>
      </w:r>
      <w:r w:rsidR="00CC5456" w:rsidRPr="00AC0C20">
        <w:rPr>
          <w:rFonts w:ascii="Times New Roman" w:hAnsi="Times New Roman" w:cs="Times New Roman"/>
          <w:sz w:val="24"/>
          <w:szCs w:val="24"/>
        </w:rPr>
        <w:t>druhá veta znie: „</w:t>
      </w:r>
      <w:r w:rsidR="00DC780B" w:rsidRPr="00AC0C20">
        <w:rPr>
          <w:rFonts w:ascii="Times New Roman" w:hAnsi="Times New Roman" w:cs="Times New Roman"/>
          <w:sz w:val="24"/>
          <w:szCs w:val="24"/>
        </w:rPr>
        <w:t xml:space="preserve">O </w:t>
      </w:r>
      <w:r w:rsidR="00CC5456" w:rsidRPr="00AC0C20">
        <w:rPr>
          <w:rFonts w:ascii="Times New Roman" w:hAnsi="Times New Roman" w:cs="Times New Roman"/>
          <w:sz w:val="24"/>
          <w:szCs w:val="24"/>
        </w:rPr>
        <w:t xml:space="preserve">vydaní súhlasu na vykonanie činnosti </w:t>
      </w:r>
      <w:r w:rsidR="003D723D" w:rsidRPr="00AC0C20">
        <w:rPr>
          <w:rFonts w:ascii="Times New Roman" w:hAnsi="Times New Roman" w:cs="Times New Roman"/>
          <w:sz w:val="24"/>
          <w:szCs w:val="24"/>
        </w:rPr>
        <w:t xml:space="preserve">alebo o povolení výnimky zo zákazu činnosti </w:t>
      </w:r>
      <w:r w:rsidR="00CC5456" w:rsidRPr="00AC0C20">
        <w:rPr>
          <w:rFonts w:ascii="Times New Roman" w:hAnsi="Times New Roman" w:cs="Times New Roman"/>
          <w:sz w:val="24"/>
          <w:szCs w:val="24"/>
        </w:rPr>
        <w:t>podľa tohto zákona v súvislosti so schvaľovaním</w:t>
      </w:r>
      <w:r w:rsidR="003D723D" w:rsidRPr="00AC0C20">
        <w:rPr>
          <w:rFonts w:ascii="Times New Roman" w:hAnsi="Times New Roman" w:cs="Times New Roman"/>
          <w:sz w:val="24"/>
          <w:szCs w:val="24"/>
        </w:rPr>
        <w:t>,</w:t>
      </w:r>
      <w:r w:rsidR="00CC5456" w:rsidRPr="00AC0C20">
        <w:rPr>
          <w:rFonts w:ascii="Times New Roman" w:hAnsi="Times New Roman" w:cs="Times New Roman"/>
          <w:sz w:val="24"/>
          <w:szCs w:val="24"/>
        </w:rPr>
        <w:t xml:space="preserve"> povoľovaním </w:t>
      </w:r>
      <w:r w:rsidR="003D723D" w:rsidRPr="00AC0C20">
        <w:rPr>
          <w:rFonts w:ascii="Times New Roman" w:hAnsi="Times New Roman" w:cs="Times New Roman"/>
          <w:sz w:val="24"/>
          <w:szCs w:val="24"/>
        </w:rPr>
        <w:t xml:space="preserve">alebo odsúhlasovaním </w:t>
      </w:r>
      <w:r w:rsidR="00CC5456" w:rsidRPr="00AC0C20">
        <w:rPr>
          <w:rFonts w:ascii="Times New Roman" w:eastAsia="Times New Roman" w:hAnsi="Times New Roman" w:cs="Times New Roman"/>
          <w:sz w:val="24"/>
          <w:szCs w:val="24"/>
          <w:lang w:eastAsia="sk-SK"/>
        </w:rPr>
        <w:t>plánu, programu alebo projektu podľa § 28 ods. 1</w:t>
      </w:r>
      <w:r w:rsidR="00AA3801" w:rsidRPr="00AC0C20">
        <w:rPr>
          <w:rFonts w:ascii="Times New Roman" w:eastAsia="Times New Roman" w:hAnsi="Times New Roman" w:cs="Times New Roman"/>
          <w:sz w:val="24"/>
          <w:szCs w:val="24"/>
          <w:lang w:eastAsia="sk-SK"/>
        </w:rPr>
        <w:t>6</w:t>
      </w:r>
      <w:r w:rsidR="00CC5456" w:rsidRPr="00AC0C20">
        <w:rPr>
          <w:rFonts w:ascii="Times New Roman" w:eastAsia="Times New Roman" w:hAnsi="Times New Roman" w:cs="Times New Roman"/>
          <w:sz w:val="24"/>
          <w:szCs w:val="24"/>
          <w:lang w:eastAsia="sk-SK"/>
        </w:rPr>
        <w:t xml:space="preserve"> </w:t>
      </w:r>
      <w:r w:rsidR="00CC5456" w:rsidRPr="00AC0C20">
        <w:rPr>
          <w:rFonts w:ascii="Times New Roman" w:hAnsi="Times New Roman" w:cs="Times New Roman"/>
          <w:sz w:val="24"/>
          <w:szCs w:val="24"/>
        </w:rPr>
        <w:t xml:space="preserve">alebo vykonaním kompenzačných opatrení </w:t>
      </w:r>
      <w:r w:rsidR="00CC5456" w:rsidRPr="00AC0C20">
        <w:rPr>
          <w:rFonts w:ascii="Times New Roman" w:eastAsia="Times New Roman" w:hAnsi="Times New Roman" w:cs="Times New Roman"/>
          <w:sz w:val="24"/>
          <w:szCs w:val="24"/>
          <w:lang w:eastAsia="sk-SK"/>
        </w:rPr>
        <w:t>podľa § 28 ods. 1</w:t>
      </w:r>
      <w:r w:rsidR="00AA3801" w:rsidRPr="00AC0C20">
        <w:rPr>
          <w:rFonts w:ascii="Times New Roman" w:eastAsia="Times New Roman" w:hAnsi="Times New Roman" w:cs="Times New Roman"/>
          <w:sz w:val="24"/>
          <w:szCs w:val="24"/>
          <w:lang w:eastAsia="sk-SK"/>
        </w:rPr>
        <w:t>8</w:t>
      </w:r>
      <w:r w:rsidR="00CC5456" w:rsidRPr="00AC0C20">
        <w:rPr>
          <w:rFonts w:ascii="Times New Roman" w:eastAsia="Times New Roman" w:hAnsi="Times New Roman" w:cs="Times New Roman"/>
          <w:sz w:val="24"/>
          <w:szCs w:val="24"/>
          <w:lang w:eastAsia="sk-SK"/>
        </w:rPr>
        <w:t xml:space="preserve"> a 1</w:t>
      </w:r>
      <w:r w:rsidR="00AA3801" w:rsidRPr="00AC0C20">
        <w:rPr>
          <w:rFonts w:ascii="Times New Roman" w:eastAsia="Times New Roman" w:hAnsi="Times New Roman" w:cs="Times New Roman"/>
          <w:sz w:val="24"/>
          <w:szCs w:val="24"/>
          <w:lang w:eastAsia="sk-SK"/>
        </w:rPr>
        <w:t>9</w:t>
      </w:r>
      <w:r w:rsidR="00CC5456" w:rsidRPr="00AC0C20">
        <w:rPr>
          <w:rFonts w:ascii="Times New Roman" w:eastAsia="Times New Roman" w:hAnsi="Times New Roman" w:cs="Times New Roman"/>
          <w:sz w:val="24"/>
          <w:szCs w:val="24"/>
          <w:lang w:eastAsia="sk-SK"/>
        </w:rPr>
        <w:t>,</w:t>
      </w:r>
      <w:r w:rsidR="00CC5456" w:rsidRPr="00AC0C20">
        <w:rPr>
          <w:rFonts w:ascii="Times New Roman" w:hAnsi="Times New Roman" w:cs="Times New Roman"/>
          <w:sz w:val="24"/>
          <w:szCs w:val="24"/>
        </w:rPr>
        <w:t xml:space="preserve"> rozhoduje vždy ministerstvo.“.</w:t>
      </w:r>
    </w:p>
    <w:p w:rsidR="00EB2979" w:rsidRPr="00AC0C20" w:rsidRDefault="00EB2979" w:rsidP="00EB2979">
      <w:pPr>
        <w:pStyle w:val="Odsekzoznamu"/>
        <w:rPr>
          <w:rFonts w:ascii="Times New Roman" w:hAnsi="Times New Roman" w:cs="Times New Roman"/>
          <w:sz w:val="24"/>
          <w:szCs w:val="24"/>
        </w:rPr>
      </w:pPr>
    </w:p>
    <w:p w:rsidR="00EB2979" w:rsidRPr="00AC0C20" w:rsidRDefault="00A02803"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83</w:t>
      </w:r>
      <w:r w:rsidR="00796EA7" w:rsidRPr="00AC0C20">
        <w:rPr>
          <w:rFonts w:ascii="Times New Roman" w:hAnsi="Times New Roman" w:cs="Times New Roman"/>
          <w:sz w:val="24"/>
          <w:szCs w:val="24"/>
        </w:rPr>
        <w:t xml:space="preserve"> sa vypúšťa odsek 3</w:t>
      </w:r>
      <w:r w:rsidR="003D723D" w:rsidRPr="00AC0C20">
        <w:rPr>
          <w:rFonts w:ascii="Times New Roman" w:hAnsi="Times New Roman" w:cs="Times New Roman"/>
          <w:sz w:val="24"/>
          <w:szCs w:val="24"/>
        </w:rPr>
        <w:t>.</w:t>
      </w:r>
    </w:p>
    <w:p w:rsidR="003055E8" w:rsidRPr="00AC0C20" w:rsidRDefault="003055E8" w:rsidP="00412545">
      <w:pPr>
        <w:pStyle w:val="Odsekzoznamu"/>
        <w:spacing w:line="264" w:lineRule="auto"/>
        <w:rPr>
          <w:rFonts w:ascii="Times New Roman" w:hAnsi="Times New Roman" w:cs="Times New Roman"/>
          <w:sz w:val="24"/>
          <w:szCs w:val="24"/>
        </w:rPr>
      </w:pPr>
    </w:p>
    <w:p w:rsidR="003055E8" w:rsidRPr="00AC0C20" w:rsidRDefault="003055E8" w:rsidP="00376E4F">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8</w:t>
      </w:r>
      <w:r w:rsidR="00A763F6" w:rsidRPr="00AC0C20">
        <w:rPr>
          <w:rFonts w:ascii="Times New Roman" w:hAnsi="Times New Roman" w:cs="Times New Roman"/>
          <w:sz w:val="24"/>
          <w:szCs w:val="24"/>
        </w:rPr>
        <w:t>7</w:t>
      </w:r>
      <w:r w:rsidRPr="00AC0C20">
        <w:rPr>
          <w:rFonts w:ascii="Times New Roman" w:hAnsi="Times New Roman" w:cs="Times New Roman"/>
          <w:sz w:val="24"/>
          <w:szCs w:val="24"/>
        </w:rPr>
        <w:t xml:space="preserve"> ods</w:t>
      </w:r>
      <w:r w:rsidR="00A763F6" w:rsidRPr="00AC0C20">
        <w:rPr>
          <w:rFonts w:ascii="Times New Roman" w:hAnsi="Times New Roman" w:cs="Times New Roman"/>
          <w:sz w:val="24"/>
          <w:szCs w:val="24"/>
        </w:rPr>
        <w:t>. 2</w:t>
      </w:r>
      <w:r w:rsidRPr="00AC0C20">
        <w:rPr>
          <w:rFonts w:ascii="Times New Roman" w:hAnsi="Times New Roman" w:cs="Times New Roman"/>
          <w:sz w:val="24"/>
          <w:szCs w:val="24"/>
        </w:rPr>
        <w:t xml:space="preserve"> sa slová </w:t>
      </w:r>
      <w:r w:rsidR="00A02803" w:rsidRPr="00AC0C20">
        <w:rPr>
          <w:rFonts w:ascii="Times New Roman" w:hAnsi="Times New Roman" w:cs="Times New Roman"/>
          <w:sz w:val="24"/>
          <w:szCs w:val="24"/>
        </w:rPr>
        <w:t>„</w:t>
      </w:r>
      <w:r w:rsidR="00A02803" w:rsidRPr="00AC0C20">
        <w:rPr>
          <w:rFonts w:ascii="Times New Roman" w:eastAsia="Times New Roman" w:hAnsi="Times New Roman" w:cs="Times New Roman"/>
          <w:sz w:val="24"/>
          <w:szCs w:val="24"/>
          <w:lang w:eastAsia="sk-SK"/>
        </w:rPr>
        <w:t>§ 8, § 71 ods. 2 písm. l) a ods. 13</w:t>
      </w:r>
      <w:r w:rsidR="00A02803" w:rsidRPr="00AC0C20">
        <w:rPr>
          <w:rFonts w:ascii="Times New Roman" w:hAnsi="Times New Roman" w:cs="Times New Roman"/>
          <w:sz w:val="24"/>
          <w:szCs w:val="24"/>
        </w:rPr>
        <w:t xml:space="preserve"> a o zhabaní jedincov chránených druhov podľa</w:t>
      </w:r>
      <w:r w:rsidR="00CA63B4" w:rsidRPr="00AC0C20">
        <w:rPr>
          <w:rFonts w:ascii="Times New Roman" w:hAnsi="Times New Roman" w:cs="Times New Roman"/>
          <w:sz w:val="24"/>
          <w:szCs w:val="24"/>
        </w:rPr>
        <w:t xml:space="preserve"> § 96</w:t>
      </w:r>
      <w:r w:rsidR="00A02803" w:rsidRPr="00AC0C20">
        <w:rPr>
          <w:rFonts w:ascii="Times New Roman" w:hAnsi="Times New Roman" w:cs="Times New Roman"/>
          <w:iCs/>
          <w:sz w:val="24"/>
          <w:szCs w:val="24"/>
        </w:rPr>
        <w:t>“ nahrádzajú slovami „</w:t>
      </w:r>
      <w:r w:rsidR="00A02803" w:rsidRPr="00AC0C20">
        <w:rPr>
          <w:rFonts w:ascii="Times New Roman" w:eastAsia="Times New Roman" w:hAnsi="Times New Roman" w:cs="Times New Roman"/>
          <w:sz w:val="24"/>
          <w:szCs w:val="24"/>
          <w:lang w:eastAsia="sk-SK"/>
        </w:rPr>
        <w:t>§ 4</w:t>
      </w:r>
      <w:r w:rsidR="00D43BAD" w:rsidRPr="00AC0C20">
        <w:rPr>
          <w:rFonts w:ascii="Times New Roman" w:eastAsia="Times New Roman" w:hAnsi="Times New Roman" w:cs="Times New Roman"/>
          <w:sz w:val="24"/>
          <w:szCs w:val="24"/>
          <w:lang w:eastAsia="sk-SK"/>
        </w:rPr>
        <w:t xml:space="preserve"> ods. 2</w:t>
      </w:r>
      <w:r w:rsidR="00A02803" w:rsidRPr="00AC0C20">
        <w:rPr>
          <w:rFonts w:ascii="Times New Roman" w:eastAsia="Times New Roman" w:hAnsi="Times New Roman" w:cs="Times New Roman"/>
          <w:sz w:val="24"/>
          <w:szCs w:val="24"/>
          <w:lang w:eastAsia="sk-SK"/>
        </w:rPr>
        <w:t>, § 8</w:t>
      </w:r>
      <w:r w:rsidR="00814935" w:rsidRPr="00AC0C20">
        <w:rPr>
          <w:rFonts w:ascii="Times New Roman" w:eastAsia="Times New Roman" w:hAnsi="Times New Roman" w:cs="Times New Roman"/>
          <w:sz w:val="24"/>
          <w:szCs w:val="24"/>
          <w:lang w:eastAsia="sk-SK"/>
        </w:rPr>
        <w:t xml:space="preserve"> a</w:t>
      </w:r>
      <w:r w:rsidR="00CA63B4" w:rsidRPr="00AC0C20">
        <w:rPr>
          <w:rFonts w:ascii="Times New Roman" w:eastAsia="Times New Roman" w:hAnsi="Times New Roman" w:cs="Times New Roman"/>
          <w:sz w:val="24"/>
          <w:szCs w:val="24"/>
          <w:lang w:eastAsia="sk-SK"/>
        </w:rPr>
        <w:t xml:space="preserve"> § 96 ods. 1</w:t>
      </w:r>
      <w:r w:rsidR="00A02803" w:rsidRPr="00AC0C20">
        <w:rPr>
          <w:rFonts w:ascii="Times New Roman" w:eastAsia="Times New Roman" w:hAnsi="Times New Roman" w:cs="Times New Roman"/>
          <w:sz w:val="24"/>
          <w:szCs w:val="24"/>
          <w:lang w:eastAsia="sk-SK"/>
        </w:rPr>
        <w:t>“.</w:t>
      </w:r>
    </w:p>
    <w:p w:rsidR="007C1F3F" w:rsidRPr="00AC0C20" w:rsidRDefault="007C1F3F" w:rsidP="007C1F3F">
      <w:pPr>
        <w:pStyle w:val="Odsekzoznamu"/>
        <w:rPr>
          <w:rFonts w:ascii="Times New Roman" w:hAnsi="Times New Roman" w:cs="Times New Roman"/>
          <w:sz w:val="24"/>
          <w:szCs w:val="24"/>
        </w:rPr>
      </w:pPr>
    </w:p>
    <w:p w:rsidR="007C1F3F" w:rsidRPr="00AC0C20" w:rsidRDefault="007C1F3F"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90 ods. 1 písm. a) a § 92 ods. 1 písm. c) sa slová „</w:t>
      </w:r>
      <w:r w:rsidRPr="00AC0C20">
        <w:rPr>
          <w:rFonts w:ascii="Times New Roman" w:eastAsia="Times New Roman" w:hAnsi="Times New Roman" w:cs="Times New Roman"/>
          <w:sz w:val="24"/>
          <w:szCs w:val="24"/>
          <w:lang w:eastAsia="sk-SK"/>
        </w:rPr>
        <w:t>§ 28 ods. 4“ nahrádzajú slovami „§ 28 ods. 5“.</w:t>
      </w:r>
    </w:p>
    <w:p w:rsidR="005411D8" w:rsidRPr="00AC0C20" w:rsidRDefault="005411D8" w:rsidP="005411D8">
      <w:pPr>
        <w:pStyle w:val="Odsekzoznamu"/>
        <w:rPr>
          <w:rFonts w:ascii="Times New Roman" w:hAnsi="Times New Roman" w:cs="Times New Roman"/>
          <w:sz w:val="24"/>
          <w:szCs w:val="24"/>
        </w:rPr>
      </w:pPr>
    </w:p>
    <w:p w:rsidR="005411D8" w:rsidRPr="00AC0C20" w:rsidRDefault="005411D8"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90 ods. 1 písm. d) a § 92 ods. 1 písm. f) sa vypúšťajú slová „alebo podmienky určené podľa </w:t>
      </w:r>
      <w:hyperlink w:anchor="paragraf-50.odsek-7">
        <w:r w:rsidRPr="00AC0C20">
          <w:rPr>
            <w:rFonts w:ascii="Times New Roman" w:hAnsi="Times New Roman" w:cs="Times New Roman"/>
            <w:sz w:val="24"/>
            <w:szCs w:val="24"/>
          </w:rPr>
          <w:t>§ 50 ods. 7</w:t>
        </w:r>
      </w:hyperlink>
      <w:r w:rsidRPr="00AC0C20">
        <w:rPr>
          <w:rFonts w:ascii="Times New Roman" w:hAnsi="Times New Roman" w:cs="Times New Roman"/>
          <w:sz w:val="24"/>
          <w:szCs w:val="24"/>
        </w:rPr>
        <w:t>“.</w:t>
      </w:r>
    </w:p>
    <w:p w:rsidR="00192417" w:rsidRPr="00AC0C20" w:rsidRDefault="00192417" w:rsidP="00D81914">
      <w:pPr>
        <w:pStyle w:val="Odsekzoznamu"/>
        <w:spacing w:after="0"/>
        <w:rPr>
          <w:rFonts w:ascii="Times New Roman" w:hAnsi="Times New Roman" w:cs="Times New Roman"/>
          <w:sz w:val="24"/>
          <w:szCs w:val="24"/>
        </w:rPr>
      </w:pPr>
    </w:p>
    <w:p w:rsidR="00192417" w:rsidRPr="00AC0C20" w:rsidRDefault="00192417"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90 ods. 1 písm. </w:t>
      </w:r>
      <w:r w:rsidR="008B29FE" w:rsidRPr="00AC0C20">
        <w:rPr>
          <w:rFonts w:ascii="Times New Roman" w:hAnsi="Times New Roman" w:cs="Times New Roman"/>
          <w:sz w:val="24"/>
          <w:szCs w:val="24"/>
        </w:rPr>
        <w:t>l</w:t>
      </w:r>
      <w:r w:rsidRPr="00AC0C20">
        <w:rPr>
          <w:rFonts w:ascii="Times New Roman" w:hAnsi="Times New Roman" w:cs="Times New Roman"/>
          <w:sz w:val="24"/>
          <w:szCs w:val="24"/>
        </w:rPr>
        <w:t xml:space="preserve">) a § 92 ods. 1 písm. </w:t>
      </w:r>
      <w:r w:rsidR="008B29FE" w:rsidRPr="00AC0C20">
        <w:rPr>
          <w:rFonts w:ascii="Times New Roman" w:hAnsi="Times New Roman" w:cs="Times New Roman"/>
          <w:sz w:val="24"/>
          <w:szCs w:val="24"/>
        </w:rPr>
        <w:t>n</w:t>
      </w:r>
      <w:r w:rsidRPr="00AC0C20">
        <w:rPr>
          <w:rFonts w:ascii="Times New Roman" w:hAnsi="Times New Roman" w:cs="Times New Roman"/>
          <w:sz w:val="24"/>
          <w:szCs w:val="24"/>
        </w:rPr>
        <w:t>) sa slová</w:t>
      </w:r>
      <w:r w:rsidR="008B29FE" w:rsidRPr="00AC0C20">
        <w:rPr>
          <w:rFonts w:ascii="Times New Roman" w:hAnsi="Times New Roman" w:cs="Times New Roman"/>
          <w:sz w:val="24"/>
          <w:szCs w:val="24"/>
        </w:rPr>
        <w:t xml:space="preserve"> „</w:t>
      </w:r>
      <w:hyperlink w:anchor="paragraf-47.odsek-2">
        <w:r w:rsidR="008B29FE" w:rsidRPr="00AC0C20">
          <w:rPr>
            <w:rFonts w:ascii="Times New Roman" w:hAnsi="Times New Roman" w:cs="Times New Roman"/>
            <w:sz w:val="24"/>
            <w:szCs w:val="24"/>
          </w:rPr>
          <w:t>§ 47 ods. 2</w:t>
        </w:r>
      </w:hyperlink>
      <w:r w:rsidR="008B29FE" w:rsidRPr="00AC0C20">
        <w:rPr>
          <w:rFonts w:ascii="Times New Roman" w:hAnsi="Times New Roman" w:cs="Times New Roman"/>
          <w:sz w:val="24"/>
          <w:szCs w:val="24"/>
        </w:rPr>
        <w:t xml:space="preserve"> a </w:t>
      </w:r>
      <w:hyperlink w:anchor="paragraf-47.odsek-7">
        <w:r w:rsidR="008B29FE" w:rsidRPr="00AC0C20">
          <w:rPr>
            <w:rFonts w:ascii="Times New Roman" w:hAnsi="Times New Roman" w:cs="Times New Roman"/>
            <w:sz w:val="24"/>
            <w:szCs w:val="24"/>
          </w:rPr>
          <w:t>7</w:t>
        </w:r>
      </w:hyperlink>
      <w:r w:rsidR="008B29FE" w:rsidRPr="00AC0C20">
        <w:rPr>
          <w:rFonts w:ascii="Times New Roman" w:hAnsi="Times New Roman" w:cs="Times New Roman"/>
          <w:sz w:val="24"/>
          <w:szCs w:val="24"/>
        </w:rPr>
        <w:t>“ nahrádzajú slovami „</w:t>
      </w:r>
      <w:hyperlink w:anchor="paragraf-47.odsek-2">
        <w:r w:rsidR="008B29FE" w:rsidRPr="00AC0C20">
          <w:rPr>
            <w:rFonts w:ascii="Times New Roman" w:hAnsi="Times New Roman" w:cs="Times New Roman"/>
            <w:sz w:val="24"/>
            <w:szCs w:val="24"/>
          </w:rPr>
          <w:t>§ 47 ods. 2</w:t>
        </w:r>
      </w:hyperlink>
      <w:r w:rsidR="008B29FE" w:rsidRPr="00AC0C20">
        <w:rPr>
          <w:rFonts w:ascii="Times New Roman" w:hAnsi="Times New Roman" w:cs="Times New Roman"/>
          <w:sz w:val="24"/>
          <w:szCs w:val="24"/>
        </w:rPr>
        <w:t xml:space="preserve"> a 6“</w:t>
      </w:r>
      <w:r w:rsidRPr="00AC0C20">
        <w:rPr>
          <w:rFonts w:ascii="Times New Roman" w:hAnsi="Times New Roman" w:cs="Times New Roman"/>
          <w:sz w:val="24"/>
          <w:szCs w:val="24"/>
        </w:rPr>
        <w:t>.</w:t>
      </w:r>
    </w:p>
    <w:p w:rsidR="00605E15" w:rsidRPr="00AC0C20" w:rsidRDefault="00605E15" w:rsidP="00605E15">
      <w:pPr>
        <w:pStyle w:val="Odsekzoznamu"/>
        <w:rPr>
          <w:rFonts w:ascii="Times New Roman" w:hAnsi="Times New Roman" w:cs="Times New Roman"/>
          <w:sz w:val="24"/>
          <w:szCs w:val="24"/>
        </w:rPr>
      </w:pPr>
    </w:p>
    <w:p w:rsidR="00F979CA" w:rsidRPr="00AC0C20" w:rsidRDefault="00F979CA"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90 ods. </w:t>
      </w:r>
      <w:r w:rsidR="0015401C" w:rsidRPr="00AC0C20">
        <w:rPr>
          <w:rFonts w:ascii="Times New Roman" w:hAnsi="Times New Roman" w:cs="Times New Roman"/>
          <w:sz w:val="24"/>
          <w:szCs w:val="24"/>
        </w:rPr>
        <w:t>2</w:t>
      </w:r>
      <w:r w:rsidRPr="00AC0C20">
        <w:rPr>
          <w:rFonts w:ascii="Times New Roman" w:hAnsi="Times New Roman" w:cs="Times New Roman"/>
          <w:sz w:val="24"/>
          <w:szCs w:val="24"/>
        </w:rPr>
        <w:t xml:space="preserve"> písm. h) a § 92 ods. 1 písm. zb) sa</w:t>
      </w:r>
      <w:r w:rsidRPr="00AC0C20">
        <w:rPr>
          <w:rFonts w:ascii="Times New Roman" w:hAnsi="Times New Roman"/>
          <w:sz w:val="24"/>
          <w:szCs w:val="24"/>
        </w:rPr>
        <w:t> slová „</w:t>
      </w:r>
      <w:r w:rsidRPr="00AC0C20">
        <w:rPr>
          <w:rFonts w:ascii="Times New Roman" w:eastAsia="Times New Roman" w:hAnsi="Times New Roman" w:cs="Times New Roman"/>
          <w:sz w:val="24"/>
          <w:szCs w:val="24"/>
          <w:lang w:eastAsia="sk-SK"/>
        </w:rPr>
        <w:t xml:space="preserve">§ 28 ods. 14“ </w:t>
      </w:r>
      <w:r w:rsidR="00FD35C8" w:rsidRPr="00AC0C20">
        <w:rPr>
          <w:rFonts w:ascii="Times New Roman" w:eastAsia="Times New Roman" w:hAnsi="Times New Roman" w:cs="Times New Roman"/>
          <w:sz w:val="24"/>
          <w:szCs w:val="24"/>
          <w:lang w:eastAsia="sk-SK"/>
        </w:rPr>
        <w:t>nahrádzajú slovami „§ 28 ods. 1</w:t>
      </w:r>
      <w:r w:rsidR="00AA3801" w:rsidRPr="00AC0C20">
        <w:rPr>
          <w:rFonts w:ascii="Times New Roman" w:eastAsia="Times New Roman" w:hAnsi="Times New Roman" w:cs="Times New Roman"/>
          <w:sz w:val="24"/>
          <w:szCs w:val="24"/>
          <w:lang w:eastAsia="sk-SK"/>
        </w:rPr>
        <w:t>8</w:t>
      </w:r>
      <w:r w:rsidRPr="00AC0C20">
        <w:rPr>
          <w:rFonts w:ascii="Times New Roman" w:eastAsia="Times New Roman" w:hAnsi="Times New Roman" w:cs="Times New Roman"/>
          <w:sz w:val="24"/>
          <w:szCs w:val="24"/>
          <w:lang w:eastAsia="sk-SK"/>
        </w:rPr>
        <w:t>“.</w:t>
      </w:r>
    </w:p>
    <w:p w:rsidR="0067368B" w:rsidRPr="00AC0C20" w:rsidRDefault="0067368B" w:rsidP="00412545">
      <w:pPr>
        <w:pStyle w:val="Odsekzoznamu"/>
        <w:spacing w:line="264" w:lineRule="auto"/>
        <w:rPr>
          <w:rFonts w:ascii="Times New Roman" w:hAnsi="Times New Roman" w:cs="Times New Roman"/>
          <w:sz w:val="24"/>
          <w:szCs w:val="24"/>
        </w:rPr>
      </w:pPr>
    </w:p>
    <w:p w:rsidR="0067368B" w:rsidRPr="00AC0C20" w:rsidRDefault="0067368B"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90 ods. 3 písm. </w:t>
      </w:r>
      <w:r w:rsidR="00B7742D" w:rsidRPr="00AC0C20">
        <w:rPr>
          <w:rFonts w:ascii="Times New Roman" w:hAnsi="Times New Roman" w:cs="Times New Roman"/>
          <w:sz w:val="24"/>
          <w:szCs w:val="24"/>
        </w:rPr>
        <w:t>c</w:t>
      </w:r>
      <w:r w:rsidRPr="00AC0C20">
        <w:rPr>
          <w:rFonts w:ascii="Times New Roman" w:hAnsi="Times New Roman" w:cs="Times New Roman"/>
          <w:sz w:val="24"/>
          <w:szCs w:val="24"/>
        </w:rPr>
        <w:t xml:space="preserve">) </w:t>
      </w:r>
      <w:r w:rsidR="004B511A" w:rsidRPr="00AC0C20">
        <w:rPr>
          <w:rFonts w:ascii="Times New Roman" w:hAnsi="Times New Roman" w:cs="Times New Roman"/>
          <w:sz w:val="24"/>
          <w:szCs w:val="24"/>
        </w:rPr>
        <w:t>a § 92 ods. 1 písm. z</w:t>
      </w:r>
      <w:r w:rsidR="00B7742D" w:rsidRPr="00AC0C20">
        <w:rPr>
          <w:rFonts w:ascii="Times New Roman" w:hAnsi="Times New Roman" w:cs="Times New Roman"/>
          <w:sz w:val="24"/>
          <w:szCs w:val="24"/>
        </w:rPr>
        <w:t>f</w:t>
      </w:r>
      <w:r w:rsidR="004B511A" w:rsidRPr="00AC0C20">
        <w:rPr>
          <w:rFonts w:ascii="Times New Roman" w:hAnsi="Times New Roman" w:cs="Times New Roman"/>
          <w:sz w:val="24"/>
          <w:szCs w:val="24"/>
        </w:rPr>
        <w:t xml:space="preserve">) </w:t>
      </w:r>
      <w:r w:rsidRPr="00AC0C20">
        <w:rPr>
          <w:rFonts w:ascii="Times New Roman" w:hAnsi="Times New Roman" w:cs="Times New Roman"/>
          <w:sz w:val="24"/>
          <w:szCs w:val="24"/>
        </w:rPr>
        <w:t>sa</w:t>
      </w:r>
      <w:r w:rsidR="00D81914" w:rsidRPr="00AC0C20">
        <w:rPr>
          <w:rFonts w:ascii="Times New Roman" w:hAnsi="Times New Roman" w:cs="Times New Roman"/>
          <w:sz w:val="24"/>
          <w:szCs w:val="24"/>
        </w:rPr>
        <w:t> </w:t>
      </w:r>
      <w:r w:rsidR="00E66D6E" w:rsidRPr="00AC0C20">
        <w:rPr>
          <w:rFonts w:ascii="Times New Roman" w:hAnsi="Times New Roman" w:cs="Times New Roman"/>
          <w:sz w:val="24"/>
          <w:szCs w:val="24"/>
        </w:rPr>
        <w:t xml:space="preserve">za </w:t>
      </w:r>
      <w:r w:rsidR="00D81914" w:rsidRPr="00AC0C20">
        <w:rPr>
          <w:rFonts w:ascii="Times New Roman" w:hAnsi="Times New Roman" w:cs="Times New Roman"/>
          <w:sz w:val="24"/>
          <w:szCs w:val="24"/>
        </w:rPr>
        <w:t>slov</w:t>
      </w:r>
      <w:r w:rsidR="00E66D6E" w:rsidRPr="00AC0C20">
        <w:rPr>
          <w:rFonts w:ascii="Times New Roman" w:hAnsi="Times New Roman" w:cs="Times New Roman"/>
          <w:sz w:val="24"/>
          <w:szCs w:val="24"/>
        </w:rPr>
        <w:t>á</w:t>
      </w:r>
      <w:r w:rsidR="00D81914" w:rsidRPr="00AC0C20">
        <w:rPr>
          <w:rFonts w:ascii="Times New Roman" w:hAnsi="Times New Roman" w:cs="Times New Roman"/>
          <w:sz w:val="24"/>
          <w:szCs w:val="24"/>
        </w:rPr>
        <w:t xml:space="preserve"> „</w:t>
      </w:r>
      <w:r w:rsidR="00D81914" w:rsidRPr="00AC0C20">
        <w:rPr>
          <w:rFonts w:ascii="Times New Roman" w:eastAsia="Times New Roman" w:hAnsi="Times New Roman" w:cs="Times New Roman"/>
          <w:sz w:val="24"/>
          <w:szCs w:val="24"/>
          <w:lang w:eastAsia="sk-SK"/>
        </w:rPr>
        <w:t xml:space="preserve">§ 8 ods. 1 a 3“ </w:t>
      </w:r>
      <w:r w:rsidR="00E66D6E" w:rsidRPr="00AC0C20">
        <w:rPr>
          <w:rFonts w:ascii="Times New Roman" w:eastAsia="Times New Roman" w:hAnsi="Times New Roman" w:cs="Times New Roman"/>
          <w:sz w:val="24"/>
          <w:szCs w:val="24"/>
          <w:lang w:eastAsia="sk-SK"/>
        </w:rPr>
        <w:t xml:space="preserve">vkladá čiarka a </w:t>
      </w:r>
      <w:r w:rsidR="00D81914" w:rsidRPr="00AC0C20">
        <w:rPr>
          <w:rFonts w:ascii="Times New Roman" w:eastAsia="Times New Roman" w:hAnsi="Times New Roman" w:cs="Times New Roman"/>
          <w:sz w:val="24"/>
          <w:szCs w:val="24"/>
          <w:lang w:eastAsia="sk-SK"/>
        </w:rPr>
        <w:t>slov</w:t>
      </w:r>
      <w:r w:rsidR="00E66D6E" w:rsidRPr="00AC0C20">
        <w:rPr>
          <w:rFonts w:ascii="Times New Roman" w:eastAsia="Times New Roman" w:hAnsi="Times New Roman" w:cs="Times New Roman"/>
          <w:sz w:val="24"/>
          <w:szCs w:val="24"/>
          <w:lang w:eastAsia="sk-SK"/>
        </w:rPr>
        <w:t>á</w:t>
      </w:r>
      <w:r w:rsidR="00D81914" w:rsidRPr="00AC0C20">
        <w:rPr>
          <w:rFonts w:ascii="Times New Roman" w:eastAsia="Times New Roman" w:hAnsi="Times New Roman" w:cs="Times New Roman"/>
          <w:sz w:val="24"/>
          <w:szCs w:val="24"/>
          <w:lang w:eastAsia="sk-SK"/>
        </w:rPr>
        <w:t xml:space="preserve"> </w:t>
      </w:r>
      <w:r w:rsidR="00226567" w:rsidRPr="00AC0C20">
        <w:rPr>
          <w:rFonts w:ascii="Times New Roman" w:eastAsia="Times New Roman" w:hAnsi="Times New Roman" w:cs="Times New Roman"/>
          <w:sz w:val="24"/>
          <w:szCs w:val="24"/>
          <w:lang w:eastAsia="sk-SK"/>
        </w:rPr>
        <w:t>„</w:t>
      </w:r>
      <w:r w:rsidR="00D81914" w:rsidRPr="00AC0C20">
        <w:rPr>
          <w:rFonts w:ascii="Times New Roman" w:eastAsia="Times New Roman" w:hAnsi="Times New Roman" w:cs="Times New Roman"/>
          <w:sz w:val="24"/>
          <w:szCs w:val="24"/>
          <w:lang w:eastAsia="sk-SK"/>
        </w:rPr>
        <w:t xml:space="preserve">§ 28c ods. 1 a 2 alebo § 50 ods. </w:t>
      </w:r>
      <w:r w:rsidR="00226567" w:rsidRPr="00AC0C20">
        <w:rPr>
          <w:rFonts w:ascii="Times New Roman" w:eastAsia="Times New Roman" w:hAnsi="Times New Roman" w:cs="Times New Roman"/>
          <w:sz w:val="24"/>
          <w:szCs w:val="24"/>
          <w:lang w:eastAsia="sk-SK"/>
        </w:rPr>
        <w:t>6</w:t>
      </w:r>
      <w:r w:rsidR="00D81914" w:rsidRPr="00AC0C20">
        <w:rPr>
          <w:rFonts w:ascii="Times New Roman" w:eastAsia="Times New Roman" w:hAnsi="Times New Roman" w:cs="Times New Roman"/>
          <w:sz w:val="24"/>
          <w:szCs w:val="24"/>
          <w:lang w:eastAsia="sk-SK"/>
        </w:rPr>
        <w:t>“</w:t>
      </w:r>
      <w:r w:rsidRPr="00AC0C20">
        <w:rPr>
          <w:rFonts w:ascii="Times New Roman" w:hAnsi="Times New Roman"/>
          <w:sz w:val="24"/>
          <w:szCs w:val="24"/>
        </w:rPr>
        <w:t>.</w:t>
      </w:r>
    </w:p>
    <w:p w:rsidR="00DE10CF" w:rsidRPr="00AC0C20" w:rsidRDefault="00DE10CF" w:rsidP="00412545">
      <w:pPr>
        <w:pStyle w:val="Odsekzoznamu"/>
        <w:spacing w:line="264" w:lineRule="auto"/>
        <w:rPr>
          <w:rFonts w:ascii="Times New Roman" w:hAnsi="Times New Roman" w:cs="Times New Roman"/>
          <w:sz w:val="24"/>
          <w:szCs w:val="24"/>
        </w:rPr>
      </w:pPr>
    </w:p>
    <w:p w:rsidR="00DE10CF" w:rsidRPr="00AC0C20" w:rsidRDefault="00DE10CF"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90 ods. 3 písm. </w:t>
      </w:r>
      <w:r w:rsidR="005B343D" w:rsidRPr="00AC0C20">
        <w:rPr>
          <w:rFonts w:ascii="Times New Roman" w:hAnsi="Times New Roman" w:cs="Times New Roman"/>
          <w:sz w:val="24"/>
          <w:szCs w:val="24"/>
        </w:rPr>
        <w:t>e</w:t>
      </w:r>
      <w:r w:rsidRPr="00AC0C20">
        <w:rPr>
          <w:rFonts w:ascii="Times New Roman" w:hAnsi="Times New Roman" w:cs="Times New Roman"/>
          <w:sz w:val="24"/>
          <w:szCs w:val="24"/>
        </w:rPr>
        <w:t>) a § 92 ods. 1 písm. z</w:t>
      </w:r>
      <w:r w:rsidR="005B343D" w:rsidRPr="00AC0C20">
        <w:rPr>
          <w:rFonts w:ascii="Times New Roman" w:hAnsi="Times New Roman" w:cs="Times New Roman"/>
          <w:sz w:val="24"/>
          <w:szCs w:val="24"/>
        </w:rPr>
        <w:t>h</w:t>
      </w:r>
      <w:r w:rsidRPr="00AC0C20">
        <w:rPr>
          <w:rFonts w:ascii="Times New Roman" w:hAnsi="Times New Roman" w:cs="Times New Roman"/>
          <w:sz w:val="24"/>
          <w:szCs w:val="24"/>
        </w:rPr>
        <w:t>) sa slová „</w:t>
      </w:r>
      <w:r w:rsidR="00FD35C8" w:rsidRPr="00AC0C20">
        <w:rPr>
          <w:rFonts w:ascii="Times New Roman" w:eastAsia="Times New Roman" w:hAnsi="Times New Roman" w:cs="Times New Roman"/>
          <w:sz w:val="24"/>
          <w:szCs w:val="24"/>
          <w:lang w:eastAsia="sk-SK"/>
        </w:rPr>
        <w:t>§ 28 ods. 1</w:t>
      </w:r>
      <w:r w:rsidR="00953F7E" w:rsidRPr="00AC0C20">
        <w:rPr>
          <w:rFonts w:ascii="Times New Roman" w:eastAsia="Times New Roman" w:hAnsi="Times New Roman" w:cs="Times New Roman"/>
          <w:sz w:val="24"/>
          <w:szCs w:val="24"/>
          <w:lang w:eastAsia="sk-SK"/>
        </w:rPr>
        <w:t>4</w:t>
      </w:r>
      <w:r w:rsidR="005B343D" w:rsidRPr="00AC0C20">
        <w:rPr>
          <w:rFonts w:ascii="Times New Roman" w:eastAsia="Times New Roman" w:hAnsi="Times New Roman" w:cs="Times New Roman"/>
          <w:sz w:val="24"/>
          <w:szCs w:val="24"/>
          <w:lang w:eastAsia="sk-SK"/>
        </w:rPr>
        <w:t xml:space="preserve"> a 1</w:t>
      </w:r>
      <w:r w:rsidR="00953F7E" w:rsidRPr="00AC0C20">
        <w:rPr>
          <w:rFonts w:ascii="Times New Roman" w:eastAsia="Times New Roman" w:hAnsi="Times New Roman" w:cs="Times New Roman"/>
          <w:sz w:val="24"/>
          <w:szCs w:val="24"/>
          <w:lang w:eastAsia="sk-SK"/>
        </w:rPr>
        <w:t>5</w:t>
      </w:r>
      <w:r w:rsidR="005B343D" w:rsidRPr="00AC0C20">
        <w:rPr>
          <w:rFonts w:ascii="Times New Roman" w:eastAsia="Times New Roman" w:hAnsi="Times New Roman" w:cs="Times New Roman"/>
          <w:sz w:val="24"/>
          <w:szCs w:val="24"/>
          <w:lang w:eastAsia="sk-SK"/>
        </w:rPr>
        <w:t>“ nahrádzajú slovami „§ 28 ods. 1</w:t>
      </w:r>
      <w:r w:rsidR="00AA3801" w:rsidRPr="00AC0C20">
        <w:rPr>
          <w:rFonts w:ascii="Times New Roman" w:eastAsia="Times New Roman" w:hAnsi="Times New Roman" w:cs="Times New Roman"/>
          <w:sz w:val="24"/>
          <w:szCs w:val="24"/>
          <w:lang w:eastAsia="sk-SK"/>
        </w:rPr>
        <w:t>8</w:t>
      </w:r>
      <w:r w:rsidR="005B343D" w:rsidRPr="00AC0C20">
        <w:rPr>
          <w:rFonts w:ascii="Times New Roman" w:eastAsia="Times New Roman" w:hAnsi="Times New Roman" w:cs="Times New Roman"/>
          <w:sz w:val="24"/>
          <w:szCs w:val="24"/>
          <w:lang w:eastAsia="sk-SK"/>
        </w:rPr>
        <w:t xml:space="preserve"> a 1</w:t>
      </w:r>
      <w:r w:rsidR="00AA3801" w:rsidRPr="00AC0C20">
        <w:rPr>
          <w:rFonts w:ascii="Times New Roman" w:eastAsia="Times New Roman" w:hAnsi="Times New Roman" w:cs="Times New Roman"/>
          <w:sz w:val="24"/>
          <w:szCs w:val="24"/>
          <w:lang w:eastAsia="sk-SK"/>
        </w:rPr>
        <w:t>9</w:t>
      </w:r>
      <w:r w:rsidR="005B343D" w:rsidRPr="00AC0C20">
        <w:rPr>
          <w:rFonts w:ascii="Times New Roman" w:eastAsia="Times New Roman" w:hAnsi="Times New Roman" w:cs="Times New Roman"/>
          <w:sz w:val="24"/>
          <w:szCs w:val="24"/>
          <w:lang w:eastAsia="sk-SK"/>
        </w:rPr>
        <w:t>“.</w:t>
      </w:r>
    </w:p>
    <w:p w:rsidR="00B7742D" w:rsidRPr="00AC0C20" w:rsidRDefault="00B7742D" w:rsidP="00412545">
      <w:pPr>
        <w:pStyle w:val="Odsekzoznamu"/>
        <w:spacing w:line="264" w:lineRule="auto"/>
        <w:rPr>
          <w:rFonts w:ascii="Times New Roman" w:hAnsi="Times New Roman" w:cs="Times New Roman"/>
          <w:sz w:val="24"/>
          <w:szCs w:val="24"/>
        </w:rPr>
      </w:pPr>
    </w:p>
    <w:p w:rsidR="00B7742D" w:rsidRPr="00AC0C20" w:rsidRDefault="00B7742D"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 xml:space="preserve">V § 90 ods. 3 písm. m) a § 92 ods. 1 písm. zp) sa </w:t>
      </w:r>
      <w:r w:rsidR="00AA3B78" w:rsidRPr="00AC0C20">
        <w:rPr>
          <w:rFonts w:ascii="Times New Roman" w:hAnsi="Times New Roman" w:cs="Times New Roman"/>
          <w:sz w:val="24"/>
          <w:szCs w:val="24"/>
        </w:rPr>
        <w:t xml:space="preserve">vypúšťajú </w:t>
      </w:r>
      <w:r w:rsidRPr="00AC0C20">
        <w:rPr>
          <w:rFonts w:ascii="Times New Roman" w:hAnsi="Times New Roman" w:cs="Times New Roman"/>
          <w:sz w:val="24"/>
          <w:szCs w:val="24"/>
        </w:rPr>
        <w:t>slová „</w:t>
      </w:r>
      <w:r w:rsidRPr="00AC0C20">
        <w:rPr>
          <w:rFonts w:ascii="Times New Roman" w:eastAsia="Times New Roman" w:hAnsi="Times New Roman" w:cs="Times New Roman"/>
          <w:sz w:val="24"/>
          <w:szCs w:val="24"/>
          <w:lang w:eastAsia="sk-SK"/>
        </w:rPr>
        <w:t>§ 13 ods. 6 a 7, § 14 ods. 6 až 8</w:t>
      </w:r>
      <w:r w:rsidR="009C4155" w:rsidRPr="00AC0C20">
        <w:rPr>
          <w:rFonts w:ascii="Times New Roman" w:eastAsia="Times New Roman" w:hAnsi="Times New Roman" w:cs="Times New Roman"/>
          <w:sz w:val="24"/>
          <w:szCs w:val="24"/>
          <w:lang w:eastAsia="sk-SK"/>
        </w:rPr>
        <w:t xml:space="preserve"> alebo</w:t>
      </w:r>
      <w:r w:rsidRPr="00AC0C20">
        <w:rPr>
          <w:rFonts w:ascii="Times New Roman" w:eastAsia="Times New Roman" w:hAnsi="Times New Roman" w:cs="Times New Roman"/>
          <w:sz w:val="24"/>
          <w:szCs w:val="24"/>
          <w:lang w:eastAsia="sk-SK"/>
        </w:rPr>
        <w:t>“.</w:t>
      </w:r>
    </w:p>
    <w:p w:rsidR="00F326F5" w:rsidRPr="00AC0C20" w:rsidRDefault="00F326F5" w:rsidP="00F326F5">
      <w:pPr>
        <w:pStyle w:val="Odsekzoznamu"/>
        <w:rPr>
          <w:rFonts w:ascii="Times New Roman" w:hAnsi="Times New Roman" w:cs="Times New Roman"/>
          <w:sz w:val="24"/>
          <w:szCs w:val="24"/>
        </w:rPr>
      </w:pPr>
    </w:p>
    <w:p w:rsidR="00F326F5" w:rsidRPr="00AC0C20" w:rsidRDefault="00F326F5"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90 ods. 3 písm. s) a § 92 ods. 1 písm. zv) sa slová „navedie alebo nariadi mu vykonať činnosť“ nahrádzajú slovami „navedie, dá pokyn alebo objedná vykonanie činnosti, ktorá je“ a na konci sa pripájajú tieto slová</w:t>
      </w:r>
      <w:r w:rsidR="00742344" w:rsidRPr="00AC0C20">
        <w:rPr>
          <w:rFonts w:ascii="Times New Roman" w:hAnsi="Times New Roman" w:cs="Times New Roman"/>
          <w:sz w:val="24"/>
          <w:szCs w:val="24"/>
        </w:rPr>
        <w:t>:</w:t>
      </w:r>
      <w:r w:rsidRPr="00AC0C20">
        <w:rPr>
          <w:rFonts w:ascii="Times New Roman" w:hAnsi="Times New Roman" w:cs="Times New Roman"/>
          <w:sz w:val="24"/>
          <w:szCs w:val="24"/>
        </w:rPr>
        <w:t xml:space="preserve"> „alebo rozhodnut</w:t>
      </w:r>
      <w:r w:rsidR="00CC5456" w:rsidRPr="00AC0C20">
        <w:rPr>
          <w:rFonts w:ascii="Times New Roman" w:hAnsi="Times New Roman" w:cs="Times New Roman"/>
          <w:sz w:val="24"/>
          <w:szCs w:val="24"/>
        </w:rPr>
        <w:t>ím</w:t>
      </w:r>
      <w:r w:rsidRPr="00AC0C20">
        <w:rPr>
          <w:rFonts w:ascii="Times New Roman" w:hAnsi="Times New Roman" w:cs="Times New Roman"/>
          <w:sz w:val="24"/>
          <w:szCs w:val="24"/>
        </w:rPr>
        <w:t xml:space="preserve"> vydaným na </w:t>
      </w:r>
      <w:r w:rsidR="00CC5456" w:rsidRPr="00AC0C20">
        <w:rPr>
          <w:rFonts w:ascii="Times New Roman" w:hAnsi="Times New Roman" w:cs="Times New Roman"/>
          <w:sz w:val="24"/>
          <w:szCs w:val="24"/>
        </w:rPr>
        <w:t>jeho</w:t>
      </w:r>
      <w:r w:rsidRPr="00AC0C20">
        <w:rPr>
          <w:rFonts w:ascii="Times New Roman" w:hAnsi="Times New Roman" w:cs="Times New Roman"/>
          <w:sz w:val="24"/>
          <w:szCs w:val="24"/>
        </w:rPr>
        <w:t xml:space="preserve"> základe“.</w:t>
      </w:r>
    </w:p>
    <w:p w:rsidR="00E14116" w:rsidRPr="00AC0C20" w:rsidRDefault="00E14116" w:rsidP="00E14116">
      <w:pPr>
        <w:pStyle w:val="Odsekzoznamu"/>
        <w:rPr>
          <w:rFonts w:ascii="Times New Roman" w:hAnsi="Times New Roman" w:cs="Times New Roman"/>
          <w:sz w:val="24"/>
          <w:szCs w:val="24"/>
        </w:rPr>
      </w:pPr>
    </w:p>
    <w:p w:rsidR="00E14116" w:rsidRPr="00AC0C20" w:rsidRDefault="00E14116"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94 sa za odsek 8 vkladá nový odsek 9, ktorý znie:</w:t>
      </w:r>
    </w:p>
    <w:p w:rsidR="00E14116" w:rsidRPr="00AC0C20" w:rsidRDefault="00E14116" w:rsidP="00E14116">
      <w:pPr>
        <w:pStyle w:val="Odsekzoznamu"/>
        <w:rPr>
          <w:rFonts w:ascii="Times New Roman" w:hAnsi="Times New Roman" w:cs="Times New Roman"/>
          <w:sz w:val="24"/>
          <w:szCs w:val="24"/>
        </w:rPr>
      </w:pPr>
    </w:p>
    <w:p w:rsidR="00E14116" w:rsidRPr="00AC0C20" w:rsidRDefault="00E14116" w:rsidP="00E14116">
      <w:pPr>
        <w:pStyle w:val="Odsekzoznamu"/>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 xml:space="preserve">„(9) </w:t>
      </w:r>
      <w:r w:rsidRPr="00AC0C20">
        <w:rPr>
          <w:rFonts w:ascii="Times New Roman" w:hAnsi="Times New Roman" w:cs="Times New Roman"/>
          <w:color w:val="000000" w:themeColor="text1"/>
          <w:sz w:val="24"/>
          <w:szCs w:val="24"/>
        </w:rPr>
        <w:t>Nehnuteľný majetok štátu nachádzajúci sa v chránenom území môže jeho správca</w:t>
      </w:r>
      <w:r w:rsidRPr="00AC0C20">
        <w:rPr>
          <w:rFonts w:ascii="Times New Roman" w:hAnsi="Times New Roman" w:cs="Times New Roman"/>
          <w:color w:val="000000" w:themeColor="text1"/>
          <w:sz w:val="24"/>
          <w:szCs w:val="24"/>
          <w:vertAlign w:val="superscript"/>
        </w:rPr>
        <w:t>116a</w:t>
      </w:r>
      <w:r w:rsidRPr="00AC0C20">
        <w:rPr>
          <w:rFonts w:ascii="Times New Roman" w:hAnsi="Times New Roman" w:cs="Times New Roman"/>
          <w:color w:val="000000" w:themeColor="text1"/>
          <w:sz w:val="24"/>
          <w:szCs w:val="24"/>
        </w:rPr>
        <w:t>) na základe žiadosti organizácie ochrany prírody zmluvou bezodplatne previesť do správy organizácie ochrany prírody na účel plnenia jej úloh podľa tohto zákona</w:t>
      </w:r>
      <w:r w:rsidR="00FD1A08" w:rsidRPr="00AC0C20">
        <w:rPr>
          <w:rFonts w:ascii="Times New Roman" w:hAnsi="Times New Roman" w:cs="Times New Roman"/>
          <w:color w:val="000000" w:themeColor="text1"/>
          <w:sz w:val="24"/>
          <w:szCs w:val="24"/>
        </w:rPr>
        <w:t>; ustanovenia osobitného predpisu</w:t>
      </w:r>
      <w:r w:rsidR="00FD1A08" w:rsidRPr="00AC0C20">
        <w:rPr>
          <w:rFonts w:ascii="Times New Roman" w:hAnsi="Times New Roman" w:cs="Times New Roman"/>
          <w:color w:val="000000" w:themeColor="text1"/>
          <w:sz w:val="24"/>
          <w:szCs w:val="24"/>
          <w:vertAlign w:val="superscript"/>
        </w:rPr>
        <w:t>116b</w:t>
      </w:r>
      <w:r w:rsidR="00FD1A08" w:rsidRPr="00AC0C20">
        <w:rPr>
          <w:rFonts w:ascii="Times New Roman" w:hAnsi="Times New Roman" w:cs="Times New Roman"/>
          <w:color w:val="000000" w:themeColor="text1"/>
          <w:sz w:val="24"/>
          <w:szCs w:val="24"/>
        </w:rPr>
        <w:t>) týmto nie sú dotknuté</w:t>
      </w:r>
      <w:r w:rsidRPr="00AC0C20">
        <w:rPr>
          <w:rFonts w:ascii="Times New Roman" w:hAnsi="Times New Roman" w:cs="Times New Roman"/>
          <w:color w:val="000000" w:themeColor="text1"/>
          <w:sz w:val="24"/>
          <w:szCs w:val="24"/>
        </w:rPr>
        <w:t>.“.</w:t>
      </w:r>
    </w:p>
    <w:p w:rsidR="00E14116" w:rsidRPr="00AC0C20" w:rsidRDefault="00E14116" w:rsidP="00E14116">
      <w:pPr>
        <w:spacing w:after="0" w:line="264" w:lineRule="auto"/>
        <w:jc w:val="both"/>
        <w:rPr>
          <w:rFonts w:ascii="Times New Roman" w:hAnsi="Times New Roman" w:cs="Times New Roman"/>
          <w:sz w:val="24"/>
          <w:szCs w:val="24"/>
        </w:rPr>
      </w:pPr>
    </w:p>
    <w:p w:rsidR="00E14116" w:rsidRPr="00AC0C20" w:rsidRDefault="00E14116" w:rsidP="003A3729">
      <w:pPr>
        <w:spacing w:after="0" w:line="264"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Poznámk</w:t>
      </w:r>
      <w:r w:rsidR="00FD1A08" w:rsidRPr="00AC0C20">
        <w:rPr>
          <w:rFonts w:ascii="Times New Roman" w:hAnsi="Times New Roman" w:cs="Times New Roman"/>
          <w:sz w:val="24"/>
          <w:szCs w:val="24"/>
        </w:rPr>
        <w:t>y</w:t>
      </w:r>
      <w:r w:rsidRPr="00AC0C20">
        <w:rPr>
          <w:rFonts w:ascii="Times New Roman" w:hAnsi="Times New Roman" w:cs="Times New Roman"/>
          <w:sz w:val="24"/>
          <w:szCs w:val="24"/>
        </w:rPr>
        <w:t xml:space="preserve"> pod čiarou k odkaz</w:t>
      </w:r>
      <w:r w:rsidR="00FD1A08" w:rsidRPr="00AC0C20">
        <w:rPr>
          <w:rFonts w:ascii="Times New Roman" w:hAnsi="Times New Roman" w:cs="Times New Roman"/>
          <w:sz w:val="24"/>
          <w:szCs w:val="24"/>
        </w:rPr>
        <w:t>om</w:t>
      </w:r>
      <w:r w:rsidRPr="00AC0C20">
        <w:rPr>
          <w:rFonts w:ascii="Times New Roman" w:hAnsi="Times New Roman" w:cs="Times New Roman"/>
          <w:sz w:val="24"/>
          <w:szCs w:val="24"/>
        </w:rPr>
        <w:t xml:space="preserve"> 116a </w:t>
      </w:r>
      <w:r w:rsidR="00FD1A08" w:rsidRPr="00AC0C20">
        <w:rPr>
          <w:rFonts w:ascii="Times New Roman" w:hAnsi="Times New Roman" w:cs="Times New Roman"/>
          <w:sz w:val="24"/>
          <w:szCs w:val="24"/>
        </w:rPr>
        <w:t xml:space="preserve">a 116b </w:t>
      </w:r>
      <w:r w:rsidRPr="00AC0C20">
        <w:rPr>
          <w:rFonts w:ascii="Times New Roman" w:hAnsi="Times New Roman" w:cs="Times New Roman"/>
          <w:sz w:val="24"/>
          <w:szCs w:val="24"/>
        </w:rPr>
        <w:t>zne</w:t>
      </w:r>
      <w:r w:rsidR="00FD1A08" w:rsidRPr="00AC0C20">
        <w:rPr>
          <w:rFonts w:ascii="Times New Roman" w:hAnsi="Times New Roman" w:cs="Times New Roman"/>
          <w:sz w:val="24"/>
          <w:szCs w:val="24"/>
        </w:rPr>
        <w:t>jú</w:t>
      </w:r>
      <w:r w:rsidRPr="00AC0C20">
        <w:rPr>
          <w:rFonts w:ascii="Times New Roman" w:hAnsi="Times New Roman" w:cs="Times New Roman"/>
          <w:sz w:val="24"/>
          <w:szCs w:val="24"/>
        </w:rPr>
        <w:t>:</w:t>
      </w:r>
    </w:p>
    <w:p w:rsidR="00FD1A08" w:rsidRPr="00AC0C20" w:rsidRDefault="003A3729" w:rsidP="003A3729">
      <w:pPr>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w:t>
      </w:r>
      <w:r w:rsidRPr="00AC0C20">
        <w:rPr>
          <w:rFonts w:ascii="Times New Roman" w:hAnsi="Times New Roman" w:cs="Times New Roman"/>
          <w:sz w:val="24"/>
          <w:szCs w:val="24"/>
          <w:vertAlign w:val="superscript"/>
        </w:rPr>
        <w:t>116a</w:t>
      </w:r>
      <w:r w:rsidRPr="00AC0C20">
        <w:rPr>
          <w:rFonts w:ascii="Times New Roman" w:hAnsi="Times New Roman" w:cs="Times New Roman"/>
          <w:sz w:val="24"/>
          <w:szCs w:val="24"/>
        </w:rPr>
        <w:t>) Napríklad § 34 ods. 1 zákona Slovenskej národnej rady č. 330/1991 Zb. v znení neskorších predpisov, § 2 písm. q) zákona č. 326/2005 Z. z.</w:t>
      </w:r>
    </w:p>
    <w:p w:rsidR="00E14116" w:rsidRPr="00AC0C20" w:rsidRDefault="00FD1A08" w:rsidP="003A3729">
      <w:pPr>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vertAlign w:val="superscript"/>
        </w:rPr>
        <w:t>116b</w:t>
      </w:r>
      <w:r w:rsidRPr="00AC0C20">
        <w:rPr>
          <w:rFonts w:ascii="Times New Roman" w:hAnsi="Times New Roman" w:cs="Times New Roman"/>
          <w:sz w:val="24"/>
          <w:szCs w:val="24"/>
        </w:rPr>
        <w:t>) § 50 zákona č. 326/2005 Z. z. v znení neskorších predpisov.</w:t>
      </w:r>
      <w:r w:rsidR="003A3729" w:rsidRPr="00AC0C20">
        <w:rPr>
          <w:rFonts w:ascii="Times New Roman" w:hAnsi="Times New Roman" w:cs="Times New Roman"/>
          <w:sz w:val="24"/>
          <w:szCs w:val="24"/>
        </w:rPr>
        <w:t>“.</w:t>
      </w:r>
    </w:p>
    <w:p w:rsidR="00E14116" w:rsidRPr="00AC0C20" w:rsidRDefault="00E14116" w:rsidP="00E14116">
      <w:pPr>
        <w:spacing w:after="0" w:line="264" w:lineRule="auto"/>
        <w:jc w:val="both"/>
        <w:rPr>
          <w:rFonts w:ascii="Times New Roman" w:hAnsi="Times New Roman" w:cs="Times New Roman"/>
          <w:sz w:val="24"/>
          <w:szCs w:val="24"/>
        </w:rPr>
      </w:pPr>
      <w:r w:rsidRPr="00AC0C20">
        <w:rPr>
          <w:rFonts w:ascii="Times New Roman" w:hAnsi="Times New Roman" w:cs="Times New Roman"/>
          <w:sz w:val="24"/>
          <w:szCs w:val="24"/>
        </w:rPr>
        <w:tab/>
      </w:r>
    </w:p>
    <w:p w:rsidR="00E14116" w:rsidRPr="00AC0C20" w:rsidRDefault="00E14116" w:rsidP="00E14116">
      <w:pPr>
        <w:spacing w:after="0" w:line="264"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 xml:space="preserve">Doterajší odsek 9 sa označuje ako odsek 10. </w:t>
      </w:r>
    </w:p>
    <w:p w:rsidR="00E14116" w:rsidRPr="00AC0C20" w:rsidRDefault="00E14116" w:rsidP="00E14116">
      <w:pPr>
        <w:spacing w:after="0" w:line="264" w:lineRule="auto"/>
        <w:jc w:val="both"/>
        <w:rPr>
          <w:rFonts w:ascii="Times New Roman" w:hAnsi="Times New Roman" w:cs="Times New Roman"/>
          <w:sz w:val="24"/>
          <w:szCs w:val="24"/>
        </w:rPr>
      </w:pPr>
    </w:p>
    <w:p w:rsidR="00E14116" w:rsidRPr="00AC0C20" w:rsidRDefault="00E14116"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sz w:val="24"/>
          <w:szCs w:val="24"/>
        </w:rPr>
        <w:t>V § 94 ods. 10 sa slová „1 a 2 a na nájom jaskyne podľa odsekov 6 a 7“ nahrádzajú slovami „1 až 3, nájom jaskyne podľa odsekov 6 a 7 a prevod správy nehnuteľného majetku podľa odseku 9“.</w:t>
      </w:r>
    </w:p>
    <w:p w:rsidR="00E14116" w:rsidRPr="00AC0C20" w:rsidRDefault="00E14116" w:rsidP="00E14116">
      <w:pPr>
        <w:pStyle w:val="Odsekzoznamu"/>
        <w:spacing w:after="0" w:line="264" w:lineRule="auto"/>
        <w:ind w:left="357"/>
        <w:jc w:val="both"/>
        <w:rPr>
          <w:rFonts w:ascii="Times New Roman" w:hAnsi="Times New Roman" w:cs="Times New Roman"/>
          <w:sz w:val="24"/>
          <w:szCs w:val="24"/>
        </w:rPr>
      </w:pPr>
    </w:p>
    <w:p w:rsidR="00E14116" w:rsidRPr="00AC0C20" w:rsidRDefault="00E14116"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V § 103 ods. 6 sa za slovo „plán“ vkladá čiarka a slovo „program“ a za slovo „plánu“ sa vkladá čiarka a slovo „programu“.</w:t>
      </w:r>
    </w:p>
    <w:p w:rsidR="004E38E5" w:rsidRPr="00AC0C20" w:rsidRDefault="004E38E5" w:rsidP="00412545">
      <w:pPr>
        <w:pStyle w:val="Odsekzoznamu"/>
        <w:spacing w:after="0" w:line="264" w:lineRule="auto"/>
        <w:ind w:left="454"/>
        <w:jc w:val="both"/>
        <w:rPr>
          <w:rFonts w:ascii="Times New Roman" w:hAnsi="Times New Roman" w:cs="Times New Roman"/>
          <w:sz w:val="24"/>
          <w:szCs w:val="24"/>
        </w:rPr>
      </w:pPr>
    </w:p>
    <w:p w:rsidR="00B50BAC" w:rsidRPr="00AC0C20" w:rsidRDefault="006650D7" w:rsidP="000A2FE7">
      <w:pPr>
        <w:pStyle w:val="Odsekzoznamu"/>
        <w:numPr>
          <w:ilvl w:val="0"/>
          <w:numId w:val="1"/>
        </w:numPr>
        <w:spacing w:after="0" w:line="264" w:lineRule="auto"/>
        <w:ind w:left="357" w:hanging="357"/>
        <w:jc w:val="both"/>
        <w:rPr>
          <w:rFonts w:ascii="Times New Roman" w:hAnsi="Times New Roman" w:cs="Times New Roman"/>
          <w:sz w:val="24"/>
          <w:szCs w:val="24"/>
        </w:rPr>
      </w:pPr>
      <w:r w:rsidRPr="00AC0C20">
        <w:rPr>
          <w:rFonts w:ascii="Times New Roman" w:hAnsi="Times New Roman" w:cs="Times New Roman"/>
          <w:sz w:val="24"/>
          <w:szCs w:val="24"/>
        </w:rPr>
        <w:t>Za § 104</w:t>
      </w:r>
      <w:r w:rsidR="00526BD5" w:rsidRPr="00AC0C20">
        <w:rPr>
          <w:rFonts w:ascii="Times New Roman" w:hAnsi="Times New Roman" w:cs="Times New Roman"/>
          <w:sz w:val="24"/>
          <w:szCs w:val="24"/>
        </w:rPr>
        <w:t>i</w:t>
      </w:r>
      <w:r w:rsidRPr="00AC0C20">
        <w:rPr>
          <w:rFonts w:ascii="Times New Roman" w:hAnsi="Times New Roman" w:cs="Times New Roman"/>
          <w:sz w:val="24"/>
          <w:szCs w:val="24"/>
        </w:rPr>
        <w:t xml:space="preserve"> sa vkladá § 104</w:t>
      </w:r>
      <w:r w:rsidR="00526BD5" w:rsidRPr="00AC0C20">
        <w:rPr>
          <w:rFonts w:ascii="Times New Roman" w:hAnsi="Times New Roman" w:cs="Times New Roman"/>
          <w:sz w:val="24"/>
          <w:szCs w:val="24"/>
        </w:rPr>
        <w:t>j</w:t>
      </w:r>
      <w:r w:rsidRPr="00AC0C20">
        <w:rPr>
          <w:rFonts w:ascii="Times New Roman" w:hAnsi="Times New Roman" w:cs="Times New Roman"/>
          <w:sz w:val="24"/>
          <w:szCs w:val="24"/>
        </w:rPr>
        <w:t xml:space="preserve">, ktorý </w:t>
      </w:r>
      <w:r w:rsidR="005E1FA4" w:rsidRPr="00AC0C20">
        <w:rPr>
          <w:rFonts w:ascii="Times New Roman" w:hAnsi="Times New Roman" w:cs="Times New Roman"/>
          <w:sz w:val="24"/>
          <w:szCs w:val="24"/>
        </w:rPr>
        <w:t xml:space="preserve">vrátane nadpisu </w:t>
      </w:r>
      <w:r w:rsidRPr="00AC0C20">
        <w:rPr>
          <w:rFonts w:ascii="Times New Roman" w:hAnsi="Times New Roman" w:cs="Times New Roman"/>
          <w:sz w:val="24"/>
          <w:szCs w:val="24"/>
        </w:rPr>
        <w:t>znie:</w:t>
      </w:r>
    </w:p>
    <w:p w:rsidR="006650D7" w:rsidRPr="00AC0C20" w:rsidRDefault="006650D7" w:rsidP="00826881">
      <w:pPr>
        <w:pStyle w:val="Odsekzoznamu"/>
        <w:spacing w:after="0"/>
        <w:ind w:left="454"/>
        <w:rPr>
          <w:rFonts w:ascii="Times New Roman" w:hAnsi="Times New Roman" w:cs="Times New Roman"/>
          <w:sz w:val="24"/>
          <w:szCs w:val="24"/>
        </w:rPr>
      </w:pPr>
    </w:p>
    <w:p w:rsidR="00E915A0" w:rsidRPr="00AC0C20" w:rsidRDefault="00AA055C" w:rsidP="000A2FE7">
      <w:pPr>
        <w:widowControl w:val="0"/>
        <w:autoSpaceDE w:val="0"/>
        <w:autoSpaceDN w:val="0"/>
        <w:adjustRightInd w:val="0"/>
        <w:spacing w:after="0" w:line="264" w:lineRule="auto"/>
        <w:ind w:left="357" w:firstLine="254"/>
        <w:jc w:val="center"/>
        <w:rPr>
          <w:rFonts w:ascii="Times New Roman" w:hAnsi="Times New Roman" w:cs="Times New Roman"/>
          <w:sz w:val="24"/>
          <w:szCs w:val="24"/>
        </w:rPr>
      </w:pPr>
      <w:r w:rsidRPr="00AC0C20">
        <w:rPr>
          <w:rFonts w:ascii="Times New Roman" w:hAnsi="Times New Roman" w:cs="Times New Roman"/>
          <w:sz w:val="24"/>
          <w:szCs w:val="24"/>
        </w:rPr>
        <w:t>„</w:t>
      </w:r>
      <w:r w:rsidR="00E915A0" w:rsidRPr="00AC0C20">
        <w:rPr>
          <w:rFonts w:ascii="Times New Roman" w:hAnsi="Times New Roman" w:cs="Times New Roman"/>
          <w:sz w:val="24"/>
          <w:szCs w:val="24"/>
        </w:rPr>
        <w:t>§ 104j</w:t>
      </w:r>
    </w:p>
    <w:p w:rsidR="00E915A0" w:rsidRPr="00AC0C20" w:rsidRDefault="00E915A0" w:rsidP="000A2FE7">
      <w:pPr>
        <w:widowControl w:val="0"/>
        <w:autoSpaceDE w:val="0"/>
        <w:autoSpaceDN w:val="0"/>
        <w:adjustRightInd w:val="0"/>
        <w:spacing w:after="0" w:line="264" w:lineRule="auto"/>
        <w:ind w:left="357" w:firstLine="254"/>
        <w:jc w:val="center"/>
        <w:rPr>
          <w:rFonts w:ascii="Times New Roman" w:hAnsi="Times New Roman" w:cs="Times New Roman"/>
          <w:bCs/>
          <w:sz w:val="24"/>
          <w:szCs w:val="24"/>
        </w:rPr>
      </w:pPr>
      <w:r w:rsidRPr="00AC0C20">
        <w:rPr>
          <w:rFonts w:ascii="Times New Roman" w:hAnsi="Times New Roman" w:cs="Times New Roman"/>
          <w:bCs/>
          <w:sz w:val="24"/>
          <w:szCs w:val="24"/>
        </w:rPr>
        <w:t xml:space="preserve">Prechodné ustanovenia k úpravám účinným od 1. </w:t>
      </w:r>
      <w:r w:rsidR="00FD1A08" w:rsidRPr="00AC0C20">
        <w:rPr>
          <w:rFonts w:ascii="Times New Roman" w:hAnsi="Times New Roman" w:cs="Times New Roman"/>
          <w:bCs/>
          <w:sz w:val="24"/>
          <w:szCs w:val="24"/>
        </w:rPr>
        <w:t>septembra</w:t>
      </w:r>
      <w:r w:rsidRPr="00AC0C20">
        <w:rPr>
          <w:rFonts w:ascii="Times New Roman" w:hAnsi="Times New Roman" w:cs="Times New Roman"/>
          <w:bCs/>
          <w:sz w:val="24"/>
          <w:szCs w:val="24"/>
        </w:rPr>
        <w:t xml:space="preserve"> 2023</w:t>
      </w:r>
    </w:p>
    <w:p w:rsidR="00E915A0" w:rsidRPr="00AC0C20" w:rsidRDefault="00E915A0" w:rsidP="000A2FE7">
      <w:pPr>
        <w:pStyle w:val="Odsekzoznamu"/>
        <w:spacing w:after="0"/>
        <w:ind w:left="357"/>
        <w:jc w:val="both"/>
        <w:rPr>
          <w:rFonts w:ascii="Times New Roman" w:hAnsi="Times New Roman" w:cs="Times New Roman"/>
          <w:sz w:val="24"/>
          <w:szCs w:val="24"/>
        </w:rPr>
      </w:pPr>
    </w:p>
    <w:p w:rsidR="00F85A79" w:rsidRPr="00AC0C20" w:rsidRDefault="00F85A79" w:rsidP="002A76EB">
      <w:pPr>
        <w:spacing w:after="0"/>
        <w:ind w:left="357" w:firstLine="351"/>
        <w:contextualSpacing/>
        <w:jc w:val="both"/>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(1) Konania začaté a právoplatne neukončené do 3</w:t>
      </w:r>
      <w:r w:rsidR="00FD1A08" w:rsidRPr="00AC0C20">
        <w:rPr>
          <w:rFonts w:ascii="Times New Roman" w:eastAsia="Times New Roman" w:hAnsi="Times New Roman" w:cs="Times New Roman"/>
          <w:sz w:val="24"/>
          <w:szCs w:val="24"/>
          <w:lang w:eastAsia="sk-SK"/>
        </w:rPr>
        <w:t>1</w:t>
      </w:r>
      <w:r w:rsidRPr="00AC0C20">
        <w:rPr>
          <w:rFonts w:ascii="Times New Roman" w:eastAsia="Times New Roman" w:hAnsi="Times New Roman" w:cs="Times New Roman"/>
          <w:sz w:val="24"/>
          <w:szCs w:val="24"/>
          <w:lang w:eastAsia="sk-SK"/>
        </w:rPr>
        <w:t xml:space="preserve">. </w:t>
      </w:r>
      <w:r w:rsidR="00FD1A08" w:rsidRPr="00AC0C20">
        <w:rPr>
          <w:rFonts w:ascii="Times New Roman" w:eastAsia="Times New Roman" w:hAnsi="Times New Roman" w:cs="Times New Roman"/>
          <w:sz w:val="24"/>
          <w:szCs w:val="24"/>
          <w:lang w:eastAsia="sk-SK"/>
        </w:rPr>
        <w:t>augusta</w:t>
      </w:r>
      <w:r w:rsidRPr="00AC0C20">
        <w:rPr>
          <w:rFonts w:ascii="Times New Roman" w:eastAsia="Times New Roman" w:hAnsi="Times New Roman" w:cs="Times New Roman"/>
          <w:sz w:val="24"/>
          <w:szCs w:val="24"/>
          <w:lang w:eastAsia="sk-SK"/>
        </w:rPr>
        <w:t xml:space="preserve"> 2023 sa dokončia podľa doterajších predpisov.</w:t>
      </w:r>
    </w:p>
    <w:p w:rsidR="001718B3" w:rsidRPr="00AC0C20" w:rsidRDefault="001718B3" w:rsidP="00B6281B">
      <w:pPr>
        <w:spacing w:after="0"/>
        <w:ind w:left="357" w:firstLine="351"/>
        <w:jc w:val="both"/>
        <w:rPr>
          <w:rFonts w:ascii="Times New Roman" w:hAnsi="Times New Roman" w:cs="Times New Roman"/>
          <w:sz w:val="24"/>
          <w:szCs w:val="24"/>
        </w:rPr>
      </w:pPr>
    </w:p>
    <w:p w:rsidR="001718B3" w:rsidRPr="00AC0C20" w:rsidRDefault="001718B3" w:rsidP="001718B3">
      <w:pPr>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w:t>
      </w:r>
      <w:r w:rsidR="00F0023B" w:rsidRPr="00AC0C20">
        <w:rPr>
          <w:rFonts w:ascii="Times New Roman" w:hAnsi="Times New Roman" w:cs="Times New Roman"/>
          <w:sz w:val="24"/>
          <w:szCs w:val="24"/>
        </w:rPr>
        <w:t>2</w:t>
      </w:r>
      <w:r w:rsidRPr="00AC0C20">
        <w:rPr>
          <w:rFonts w:ascii="Times New Roman" w:hAnsi="Times New Roman" w:cs="Times New Roman"/>
          <w:sz w:val="24"/>
          <w:szCs w:val="24"/>
        </w:rPr>
        <w:t xml:space="preserve">) Ustanovenia o regulatívoch ochrany prírody podľa § 28 ods. 5 písm. a) a § 54 ods. 20 v znení účinnom od 1. septembra 2023 sa vzťahujú </w:t>
      </w:r>
      <w:r w:rsidR="00F0023B" w:rsidRPr="00AC0C20">
        <w:rPr>
          <w:rFonts w:ascii="Times New Roman" w:hAnsi="Times New Roman" w:cs="Times New Roman"/>
          <w:sz w:val="24"/>
          <w:szCs w:val="24"/>
        </w:rPr>
        <w:t xml:space="preserve">len </w:t>
      </w:r>
      <w:r w:rsidRPr="00AC0C20">
        <w:rPr>
          <w:rFonts w:ascii="Times New Roman" w:hAnsi="Times New Roman" w:cs="Times New Roman"/>
          <w:sz w:val="24"/>
          <w:szCs w:val="24"/>
        </w:rPr>
        <w:t xml:space="preserve">na programy starostlivosti o lesy, ku ktorým </w:t>
      </w:r>
      <w:r w:rsidR="008559EF" w:rsidRPr="00AC0C20">
        <w:rPr>
          <w:rFonts w:ascii="Times New Roman" w:hAnsi="Times New Roman" w:cs="Times New Roman"/>
          <w:sz w:val="24"/>
          <w:szCs w:val="24"/>
        </w:rPr>
        <w:t>sa</w:t>
      </w:r>
      <w:r w:rsidRPr="00AC0C20">
        <w:rPr>
          <w:rFonts w:ascii="Times New Roman" w:hAnsi="Times New Roman" w:cs="Times New Roman"/>
          <w:sz w:val="24"/>
          <w:szCs w:val="24"/>
        </w:rPr>
        <w:t xml:space="preserve"> protokol podľa osobitného predpisu</w:t>
      </w:r>
      <w:r w:rsidRPr="00AC0C20">
        <w:rPr>
          <w:rFonts w:ascii="Times New Roman" w:hAnsi="Times New Roman" w:cs="Times New Roman"/>
          <w:sz w:val="24"/>
          <w:szCs w:val="24"/>
          <w:vertAlign w:val="superscript"/>
        </w:rPr>
        <w:t>124</w:t>
      </w:r>
      <w:r w:rsidRPr="00AC0C20">
        <w:rPr>
          <w:rFonts w:ascii="Times New Roman" w:hAnsi="Times New Roman" w:cs="Times New Roman"/>
          <w:sz w:val="24"/>
          <w:szCs w:val="24"/>
        </w:rPr>
        <w:t>) vyhotov</w:t>
      </w:r>
      <w:r w:rsidR="008559EF" w:rsidRPr="00AC0C20">
        <w:rPr>
          <w:rFonts w:ascii="Times New Roman" w:hAnsi="Times New Roman" w:cs="Times New Roman"/>
          <w:sz w:val="24"/>
          <w:szCs w:val="24"/>
        </w:rPr>
        <w:t>il</w:t>
      </w:r>
      <w:r w:rsidRPr="00AC0C20">
        <w:rPr>
          <w:rFonts w:ascii="Times New Roman" w:hAnsi="Times New Roman" w:cs="Times New Roman"/>
          <w:sz w:val="24"/>
          <w:szCs w:val="24"/>
        </w:rPr>
        <w:t xml:space="preserve"> </w:t>
      </w:r>
      <w:r w:rsidR="00F0023B" w:rsidRPr="00AC0C20">
        <w:rPr>
          <w:rFonts w:ascii="Times New Roman" w:hAnsi="Times New Roman" w:cs="Times New Roman"/>
          <w:sz w:val="24"/>
          <w:szCs w:val="24"/>
        </w:rPr>
        <w:t>po</w:t>
      </w:r>
      <w:r w:rsidRPr="00AC0C20">
        <w:rPr>
          <w:rFonts w:ascii="Times New Roman" w:hAnsi="Times New Roman" w:cs="Times New Roman"/>
          <w:sz w:val="24"/>
          <w:szCs w:val="24"/>
        </w:rPr>
        <w:t xml:space="preserve"> 31. decembr</w:t>
      </w:r>
      <w:r w:rsidR="00F0023B" w:rsidRPr="00AC0C20">
        <w:rPr>
          <w:rFonts w:ascii="Times New Roman" w:hAnsi="Times New Roman" w:cs="Times New Roman"/>
          <w:sz w:val="24"/>
          <w:szCs w:val="24"/>
        </w:rPr>
        <w:t>i</w:t>
      </w:r>
      <w:r w:rsidRPr="00AC0C20">
        <w:rPr>
          <w:rFonts w:ascii="Times New Roman" w:hAnsi="Times New Roman" w:cs="Times New Roman"/>
          <w:sz w:val="24"/>
          <w:szCs w:val="24"/>
        </w:rPr>
        <w:t xml:space="preserve"> 2024.</w:t>
      </w:r>
    </w:p>
    <w:p w:rsidR="00F0023B" w:rsidRPr="00AC0C20" w:rsidRDefault="00F0023B" w:rsidP="00F0023B">
      <w:pPr>
        <w:spacing w:after="0"/>
        <w:ind w:left="357"/>
        <w:jc w:val="both"/>
        <w:rPr>
          <w:rFonts w:ascii="Times New Roman" w:hAnsi="Times New Roman" w:cs="Times New Roman"/>
          <w:sz w:val="24"/>
          <w:szCs w:val="24"/>
        </w:rPr>
      </w:pPr>
    </w:p>
    <w:p w:rsidR="00F0023B" w:rsidRPr="00AC0C20" w:rsidRDefault="00F0023B" w:rsidP="00F0023B">
      <w:pPr>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(3) Ustanovenie § 28 ods. 5 písm. a) v znení účinnom od 1. septembra 2023 sa nevzťahuje na činnosti vykonávané podľa programov starostlivosti o lesy schválených od 1. januára 2015 do 31. decembra 2019.</w:t>
      </w:r>
    </w:p>
    <w:p w:rsidR="00F85A79" w:rsidRPr="00AC0C20" w:rsidRDefault="00F85A79" w:rsidP="00F85A79">
      <w:pPr>
        <w:spacing w:after="0"/>
        <w:ind w:left="357"/>
        <w:contextualSpacing/>
        <w:jc w:val="both"/>
        <w:rPr>
          <w:rFonts w:ascii="Times New Roman" w:eastAsia="Times New Roman" w:hAnsi="Times New Roman" w:cs="Times New Roman"/>
          <w:sz w:val="24"/>
          <w:szCs w:val="24"/>
          <w:lang w:eastAsia="sk-SK"/>
        </w:rPr>
      </w:pPr>
    </w:p>
    <w:p w:rsidR="00F85A79" w:rsidRPr="00AC0C20" w:rsidRDefault="00F85A79" w:rsidP="001718B3">
      <w:pPr>
        <w:spacing w:after="0"/>
        <w:ind w:left="357" w:firstLine="351"/>
        <w:contextualSpacing/>
        <w:jc w:val="both"/>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w:t>
      </w:r>
      <w:r w:rsidR="00296506" w:rsidRPr="00AC0C20">
        <w:rPr>
          <w:rFonts w:ascii="Times New Roman" w:eastAsia="Times New Roman" w:hAnsi="Times New Roman" w:cs="Times New Roman"/>
          <w:sz w:val="24"/>
          <w:szCs w:val="24"/>
          <w:lang w:eastAsia="sk-SK"/>
        </w:rPr>
        <w:t>4</w:t>
      </w:r>
      <w:r w:rsidRPr="00AC0C20">
        <w:rPr>
          <w:rFonts w:ascii="Times New Roman" w:eastAsia="Times New Roman" w:hAnsi="Times New Roman" w:cs="Times New Roman"/>
          <w:sz w:val="24"/>
          <w:szCs w:val="24"/>
          <w:lang w:eastAsia="sk-SK"/>
        </w:rPr>
        <w:t xml:space="preserve">) Súhlas podľa § 28 ods. 5 v znení účinnom od 1. </w:t>
      </w:r>
      <w:r w:rsidR="00FD1A08" w:rsidRPr="00AC0C20">
        <w:rPr>
          <w:rFonts w:ascii="Times New Roman" w:eastAsia="Times New Roman" w:hAnsi="Times New Roman" w:cs="Times New Roman"/>
          <w:sz w:val="24"/>
          <w:szCs w:val="24"/>
          <w:lang w:eastAsia="sk-SK"/>
        </w:rPr>
        <w:t>septembra</w:t>
      </w:r>
      <w:r w:rsidRPr="00AC0C20">
        <w:rPr>
          <w:rFonts w:ascii="Times New Roman" w:eastAsia="Times New Roman" w:hAnsi="Times New Roman" w:cs="Times New Roman"/>
          <w:sz w:val="24"/>
          <w:szCs w:val="24"/>
          <w:lang w:eastAsia="sk-SK"/>
        </w:rPr>
        <w:t xml:space="preserve"> 2023 sa nevyžaduje na</w:t>
      </w:r>
      <w:r w:rsidR="001718B3" w:rsidRPr="00AC0C20">
        <w:rPr>
          <w:rFonts w:ascii="Times New Roman" w:eastAsia="Times New Roman" w:hAnsi="Times New Roman" w:cs="Times New Roman"/>
          <w:sz w:val="24"/>
          <w:szCs w:val="24"/>
          <w:lang w:eastAsia="sk-SK"/>
        </w:rPr>
        <w:t xml:space="preserve"> </w:t>
      </w:r>
      <w:r w:rsidR="00DC3E58" w:rsidRPr="00AC0C20">
        <w:rPr>
          <w:rFonts w:ascii="Times New Roman" w:eastAsia="Times New Roman" w:hAnsi="Times New Roman" w:cs="Times New Roman"/>
          <w:sz w:val="24"/>
          <w:szCs w:val="24"/>
          <w:lang w:eastAsia="sk-SK"/>
        </w:rPr>
        <w:t>ťažbu dreva a opatrenia na ochranu lesa vykonávané</w:t>
      </w:r>
      <w:r w:rsidR="00DC3E58" w:rsidRPr="00AC0C20">
        <w:rPr>
          <w:rFonts w:ascii="Times New Roman" w:hAnsi="Times New Roman" w:cs="Times New Roman"/>
          <w:bCs/>
          <w:sz w:val="24"/>
          <w:szCs w:val="24"/>
        </w:rPr>
        <w:t xml:space="preserve"> v </w:t>
      </w:r>
      <w:r w:rsidR="00DC3E58" w:rsidRPr="00AC0C20">
        <w:rPr>
          <w:rFonts w:ascii="Times New Roman" w:eastAsia="Times New Roman" w:hAnsi="Times New Roman" w:cs="Times New Roman"/>
          <w:sz w:val="24"/>
          <w:szCs w:val="24"/>
          <w:lang w:eastAsia="sk-SK"/>
        </w:rPr>
        <w:t xml:space="preserve">súlade s rozhodnutím podľa odseku </w:t>
      </w:r>
      <w:r w:rsidR="00296506" w:rsidRPr="00AC0C20">
        <w:rPr>
          <w:rFonts w:ascii="Times New Roman" w:eastAsia="Times New Roman" w:hAnsi="Times New Roman" w:cs="Times New Roman"/>
          <w:sz w:val="24"/>
          <w:szCs w:val="24"/>
          <w:lang w:eastAsia="sk-SK"/>
        </w:rPr>
        <w:t>5</w:t>
      </w:r>
      <w:r w:rsidR="00DC3E58" w:rsidRPr="00AC0C20">
        <w:rPr>
          <w:rFonts w:ascii="Times New Roman" w:eastAsia="Times New Roman" w:hAnsi="Times New Roman" w:cs="Times New Roman"/>
          <w:sz w:val="24"/>
          <w:szCs w:val="24"/>
          <w:lang w:eastAsia="sk-SK"/>
        </w:rPr>
        <w:t xml:space="preserve"> alebo súhlasným stanoviskom podľa odseku </w:t>
      </w:r>
      <w:r w:rsidR="00296506" w:rsidRPr="00AC0C20">
        <w:rPr>
          <w:rFonts w:ascii="Times New Roman" w:eastAsia="Times New Roman" w:hAnsi="Times New Roman" w:cs="Times New Roman"/>
          <w:sz w:val="24"/>
          <w:szCs w:val="24"/>
          <w:lang w:eastAsia="sk-SK"/>
        </w:rPr>
        <w:t>6</w:t>
      </w:r>
      <w:r w:rsidR="00DC3E58" w:rsidRPr="00AC0C20">
        <w:rPr>
          <w:rFonts w:ascii="Times New Roman" w:eastAsia="Times New Roman" w:hAnsi="Times New Roman" w:cs="Times New Roman"/>
          <w:sz w:val="24"/>
          <w:szCs w:val="24"/>
          <w:lang w:eastAsia="sk-SK"/>
        </w:rPr>
        <w:t xml:space="preserve"> alebo </w:t>
      </w:r>
      <w:r w:rsidR="00296506" w:rsidRPr="00AC0C20">
        <w:rPr>
          <w:rFonts w:ascii="Times New Roman" w:eastAsia="Times New Roman" w:hAnsi="Times New Roman" w:cs="Times New Roman"/>
          <w:sz w:val="24"/>
          <w:szCs w:val="24"/>
          <w:lang w:eastAsia="sk-SK"/>
        </w:rPr>
        <w:t xml:space="preserve">na </w:t>
      </w:r>
      <w:r w:rsidR="00DC3E58" w:rsidRPr="00AC0C20">
        <w:rPr>
          <w:rFonts w:ascii="Times New Roman" w:eastAsia="Times New Roman" w:hAnsi="Times New Roman" w:cs="Times New Roman"/>
          <w:sz w:val="24"/>
          <w:szCs w:val="24"/>
          <w:lang w:eastAsia="sk-SK"/>
        </w:rPr>
        <w:t>asanačnú ťažbu</w:t>
      </w:r>
      <w:r w:rsidR="00DC3E58" w:rsidRPr="00AC0C20">
        <w:rPr>
          <w:rFonts w:ascii="Times New Roman" w:eastAsia="Times New Roman" w:hAnsi="Times New Roman" w:cs="Times New Roman"/>
          <w:sz w:val="24"/>
          <w:szCs w:val="24"/>
          <w:vertAlign w:val="superscript"/>
          <w:lang w:eastAsia="sk-SK"/>
        </w:rPr>
        <w:t>144</w:t>
      </w:r>
      <w:r w:rsidR="00DC3E58" w:rsidRPr="00AC0C20">
        <w:rPr>
          <w:rFonts w:ascii="Times New Roman" w:eastAsia="Times New Roman" w:hAnsi="Times New Roman" w:cs="Times New Roman"/>
          <w:sz w:val="24"/>
          <w:szCs w:val="24"/>
          <w:lang w:eastAsia="sk-SK"/>
        </w:rPr>
        <w:t xml:space="preserve">) vykonávanú podľa odseku </w:t>
      </w:r>
      <w:r w:rsidR="00296506" w:rsidRPr="00AC0C20">
        <w:rPr>
          <w:rFonts w:ascii="Times New Roman" w:eastAsia="Times New Roman" w:hAnsi="Times New Roman" w:cs="Times New Roman"/>
          <w:sz w:val="24"/>
          <w:szCs w:val="24"/>
          <w:lang w:eastAsia="sk-SK"/>
        </w:rPr>
        <w:t>7</w:t>
      </w:r>
      <w:r w:rsidRPr="00AC0C20">
        <w:rPr>
          <w:rFonts w:ascii="Times New Roman" w:hAnsi="Times New Roman" w:cs="Times New Roman"/>
          <w:sz w:val="24"/>
          <w:szCs w:val="24"/>
        </w:rPr>
        <w:t>.</w:t>
      </w:r>
      <w:r w:rsidRPr="00AC0C20">
        <w:rPr>
          <w:rFonts w:ascii="Times New Roman" w:eastAsia="Times New Roman" w:hAnsi="Times New Roman" w:cs="Times New Roman"/>
          <w:sz w:val="24"/>
          <w:szCs w:val="24"/>
          <w:lang w:eastAsia="sk-SK"/>
        </w:rPr>
        <w:t xml:space="preserve">  </w:t>
      </w:r>
      <w:r w:rsidRPr="00AC0C20">
        <w:rPr>
          <w:rFonts w:ascii="Times New Roman" w:hAnsi="Times New Roman" w:cs="Times New Roman"/>
          <w:sz w:val="24"/>
          <w:szCs w:val="24"/>
        </w:rPr>
        <w:t xml:space="preserve">  </w:t>
      </w:r>
    </w:p>
    <w:p w:rsidR="00F85A79" w:rsidRPr="00AC0C20" w:rsidRDefault="00F85A79" w:rsidP="00F85A79">
      <w:pPr>
        <w:spacing w:after="0"/>
        <w:ind w:left="357"/>
        <w:jc w:val="both"/>
        <w:rPr>
          <w:rFonts w:ascii="Times New Roman" w:eastAsia="Times New Roman" w:hAnsi="Times New Roman" w:cs="Times New Roman"/>
          <w:sz w:val="24"/>
          <w:szCs w:val="24"/>
          <w:lang w:eastAsia="sk-SK"/>
        </w:rPr>
      </w:pPr>
    </w:p>
    <w:p w:rsidR="00F85A79" w:rsidRPr="00AC0C20" w:rsidRDefault="00F85A79" w:rsidP="002A76EB">
      <w:pPr>
        <w:spacing w:after="0"/>
        <w:ind w:left="357" w:firstLine="351"/>
        <w:jc w:val="both"/>
        <w:rPr>
          <w:rFonts w:ascii="Times New Roman" w:hAnsi="Times New Roman" w:cs="Times New Roman"/>
          <w:sz w:val="24"/>
          <w:szCs w:val="24"/>
        </w:rPr>
      </w:pPr>
      <w:r w:rsidRPr="00AC0C20">
        <w:rPr>
          <w:rFonts w:ascii="Times New Roman" w:eastAsia="Times New Roman" w:hAnsi="Times New Roman" w:cs="Times New Roman"/>
          <w:sz w:val="24"/>
          <w:szCs w:val="24"/>
          <w:lang w:eastAsia="sk-SK"/>
        </w:rPr>
        <w:t>(</w:t>
      </w:r>
      <w:r w:rsidR="00296506" w:rsidRPr="00AC0C20">
        <w:rPr>
          <w:rFonts w:ascii="Times New Roman" w:eastAsia="Times New Roman" w:hAnsi="Times New Roman" w:cs="Times New Roman"/>
          <w:sz w:val="24"/>
          <w:szCs w:val="24"/>
          <w:lang w:eastAsia="sk-SK"/>
        </w:rPr>
        <w:t>5</w:t>
      </w:r>
      <w:r w:rsidRPr="00AC0C20">
        <w:rPr>
          <w:rFonts w:ascii="Times New Roman" w:eastAsia="Times New Roman" w:hAnsi="Times New Roman" w:cs="Times New Roman"/>
          <w:sz w:val="24"/>
          <w:szCs w:val="24"/>
          <w:lang w:eastAsia="sk-SK"/>
        </w:rPr>
        <w:t xml:space="preserve">) Organizácia ochrany prírody podľa § 65a a 65b určí pre územia sústavy Natura 2000, v akom rozsahu a za akých podmienok v nich vykonávaná ťažba dreva a opatrenia na ochranu lesa nebudú mať </w:t>
      </w:r>
      <w:r w:rsidRPr="00AC0C20">
        <w:rPr>
          <w:rFonts w:ascii="Times New Roman" w:hAnsi="Times New Roman" w:cs="Times New Roman"/>
          <w:sz w:val="24"/>
          <w:szCs w:val="24"/>
        </w:rPr>
        <w:t>samostatne alebo v kombinácii s iným plánom, programom alebo projektom významný vplyv na tieto územia</w:t>
      </w:r>
      <w:r w:rsidR="00264097" w:rsidRPr="00AC0C20">
        <w:rPr>
          <w:rFonts w:ascii="Times New Roman" w:hAnsi="Times New Roman" w:cs="Times New Roman"/>
          <w:sz w:val="24"/>
          <w:szCs w:val="24"/>
        </w:rPr>
        <w:t xml:space="preserve">; to sa nevzťahuje na </w:t>
      </w:r>
      <w:r w:rsidR="00F0023B" w:rsidRPr="00AC0C20">
        <w:rPr>
          <w:rFonts w:ascii="Times New Roman" w:hAnsi="Times New Roman" w:cs="Times New Roman"/>
          <w:sz w:val="24"/>
          <w:szCs w:val="24"/>
        </w:rPr>
        <w:t xml:space="preserve">úmyselnú ťažbu </w:t>
      </w:r>
      <w:r w:rsidR="002B27A8" w:rsidRPr="00AC0C20">
        <w:rPr>
          <w:rFonts w:ascii="Times New Roman" w:hAnsi="Times New Roman" w:cs="Times New Roman"/>
          <w:sz w:val="24"/>
          <w:szCs w:val="24"/>
        </w:rPr>
        <w:t xml:space="preserve">vykonávanú </w:t>
      </w:r>
      <w:r w:rsidR="00296506" w:rsidRPr="00AC0C20">
        <w:rPr>
          <w:rFonts w:ascii="Times New Roman" w:hAnsi="Times New Roman" w:cs="Times New Roman"/>
          <w:sz w:val="24"/>
          <w:szCs w:val="24"/>
        </w:rPr>
        <w:t>podľa programov starostlivosti o lesy schválených do 31. decembra 2014 a po 31. decembri 2019</w:t>
      </w:r>
      <w:r w:rsidR="0036329A" w:rsidRPr="00AC0C20">
        <w:rPr>
          <w:rFonts w:ascii="Times New Roman" w:hAnsi="Times New Roman" w:cs="Times New Roman"/>
          <w:sz w:val="24"/>
          <w:szCs w:val="24"/>
        </w:rPr>
        <w:t>.</w:t>
      </w:r>
      <w:r w:rsidRPr="00AC0C20">
        <w:rPr>
          <w:rFonts w:ascii="Times New Roman" w:eastAsia="Times New Roman" w:hAnsi="Times New Roman" w:cs="Times New Roman"/>
          <w:sz w:val="24"/>
          <w:szCs w:val="24"/>
          <w:lang w:eastAsia="sk-SK"/>
        </w:rPr>
        <w:t xml:space="preserve"> </w:t>
      </w:r>
      <w:r w:rsidRPr="00AC0C20">
        <w:rPr>
          <w:rFonts w:ascii="Times New Roman" w:hAnsi="Times New Roman" w:cs="Times New Roman"/>
          <w:sz w:val="24"/>
          <w:szCs w:val="24"/>
        </w:rPr>
        <w:t>Na účel vyhotovenia určenia právnická osoba podľa osobitného predpisu</w:t>
      </w:r>
      <w:r w:rsidRPr="00AC0C20">
        <w:rPr>
          <w:rFonts w:ascii="Times New Roman" w:hAnsi="Times New Roman" w:cs="Times New Roman"/>
          <w:sz w:val="24"/>
          <w:szCs w:val="24"/>
          <w:vertAlign w:val="superscript"/>
        </w:rPr>
        <w:t>83e</w:t>
      </w:r>
      <w:r w:rsidRPr="00AC0C20">
        <w:rPr>
          <w:rFonts w:ascii="Times New Roman" w:hAnsi="Times New Roman" w:cs="Times New Roman"/>
          <w:sz w:val="24"/>
          <w:szCs w:val="24"/>
        </w:rPr>
        <w:t>) poskytuje organizácii ochrany prírody potrebné podklady a súčinnosť. O</w:t>
      </w:r>
      <w:r w:rsidRPr="00AC0C20">
        <w:rPr>
          <w:rFonts w:ascii="Times New Roman" w:eastAsia="Times New Roman" w:hAnsi="Times New Roman" w:cs="Times New Roman"/>
          <w:sz w:val="24"/>
          <w:szCs w:val="24"/>
          <w:lang w:eastAsia="sk-SK"/>
        </w:rPr>
        <w:t>rganizácia ochrany prírody predloží určenie na schválenie okresnému úradu v sídle kraja do ôsmich mesiacov odo dňa účinnosti tohto zákona;</w:t>
      </w:r>
      <w:r w:rsidR="002B27A8" w:rsidRPr="00AC0C20">
        <w:rPr>
          <w:rFonts w:ascii="Times New Roman" w:eastAsia="Times New Roman" w:hAnsi="Times New Roman" w:cs="Times New Roman"/>
          <w:sz w:val="24"/>
          <w:szCs w:val="24"/>
          <w:lang w:eastAsia="sk-SK"/>
        </w:rPr>
        <w:t xml:space="preserve"> ak dôjde k zmene skutočností, organizácia ochrany prírody môže predložiť na schválenie aktualizované alebo nové určenie aj po tejto lehote</w:t>
      </w:r>
      <w:r w:rsidRPr="00AC0C20">
        <w:rPr>
          <w:rFonts w:ascii="Times New Roman" w:eastAsia="Times New Roman" w:hAnsi="Times New Roman" w:cs="Times New Roman"/>
          <w:sz w:val="24"/>
          <w:szCs w:val="24"/>
          <w:lang w:eastAsia="sk-SK"/>
        </w:rPr>
        <w:t xml:space="preserve">. Okresný úrad v sídle kraja začne konanie o schválení určenia do </w:t>
      </w:r>
      <w:r w:rsidR="00BB18A3" w:rsidRPr="00AC0C20">
        <w:rPr>
          <w:rFonts w:ascii="Times New Roman" w:eastAsia="Times New Roman" w:hAnsi="Times New Roman" w:cs="Times New Roman"/>
          <w:sz w:val="24"/>
          <w:szCs w:val="24"/>
          <w:lang w:eastAsia="sk-SK"/>
        </w:rPr>
        <w:t>15</w:t>
      </w:r>
      <w:r w:rsidRPr="00AC0C20">
        <w:rPr>
          <w:rFonts w:ascii="Times New Roman" w:eastAsia="Times New Roman" w:hAnsi="Times New Roman" w:cs="Times New Roman"/>
          <w:sz w:val="24"/>
          <w:szCs w:val="24"/>
          <w:lang w:eastAsia="sk-SK"/>
        </w:rPr>
        <w:t xml:space="preserve"> dní od jeho doručenia a</w:t>
      </w:r>
      <w:r w:rsidRPr="00AC0C20">
        <w:rPr>
          <w:rFonts w:ascii="Times New Roman" w:hAnsi="Times New Roman" w:cs="Times New Roman"/>
          <w:sz w:val="24"/>
          <w:szCs w:val="24"/>
        </w:rPr>
        <w:t xml:space="preserve"> rozhodne o jeho schválení do 60 dní od začatia konania. Rozhodnutie môže byť vydané </w:t>
      </w:r>
      <w:r w:rsidRPr="00AC0C20">
        <w:rPr>
          <w:rFonts w:ascii="Times New Roman" w:eastAsia="Times New Roman" w:hAnsi="Times New Roman" w:cs="Times New Roman"/>
          <w:sz w:val="24"/>
          <w:szCs w:val="24"/>
          <w:lang w:eastAsia="sk-SK"/>
        </w:rPr>
        <w:t xml:space="preserve">s platnosťou najviac do skončenia platnosti programu starostlivosti o lesy. Odvolanie proti tomuto rozhodnutiu nemá odkladný účinok. </w:t>
      </w:r>
    </w:p>
    <w:p w:rsidR="00F85A79" w:rsidRPr="00AC0C20" w:rsidRDefault="00F85A79" w:rsidP="00F85A79">
      <w:pPr>
        <w:spacing w:after="0"/>
        <w:ind w:left="357"/>
        <w:jc w:val="both"/>
        <w:rPr>
          <w:rFonts w:ascii="Times New Roman" w:hAnsi="Times New Roman" w:cs="Times New Roman"/>
          <w:sz w:val="24"/>
          <w:szCs w:val="24"/>
        </w:rPr>
      </w:pPr>
    </w:p>
    <w:p w:rsidR="00F85A79" w:rsidRPr="00AC0C20" w:rsidRDefault="00F85A79" w:rsidP="002A76EB">
      <w:pPr>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w:t>
      </w:r>
      <w:r w:rsidR="00296506" w:rsidRPr="00AC0C20">
        <w:rPr>
          <w:rFonts w:ascii="Times New Roman" w:hAnsi="Times New Roman" w:cs="Times New Roman"/>
          <w:sz w:val="24"/>
          <w:szCs w:val="24"/>
        </w:rPr>
        <w:t>6</w:t>
      </w:r>
      <w:r w:rsidRPr="00AC0C20">
        <w:rPr>
          <w:rFonts w:ascii="Times New Roman" w:hAnsi="Times New Roman" w:cs="Times New Roman"/>
          <w:sz w:val="24"/>
          <w:szCs w:val="24"/>
        </w:rPr>
        <w:t xml:space="preserve">) Ak pre územie sústavy Natura 2000 nebolo vydané rozhodnutie podľa odseku </w:t>
      </w:r>
      <w:r w:rsidR="00296506" w:rsidRPr="00AC0C20">
        <w:rPr>
          <w:rFonts w:ascii="Times New Roman" w:hAnsi="Times New Roman" w:cs="Times New Roman"/>
          <w:sz w:val="24"/>
          <w:szCs w:val="24"/>
        </w:rPr>
        <w:t>5</w:t>
      </w:r>
      <w:r w:rsidRPr="00AC0C20">
        <w:rPr>
          <w:rFonts w:ascii="Times New Roman" w:hAnsi="Times New Roman" w:cs="Times New Roman"/>
          <w:sz w:val="24"/>
          <w:szCs w:val="24"/>
        </w:rPr>
        <w:t xml:space="preserve">, </w:t>
      </w:r>
      <w:r w:rsidRPr="00AC0C20">
        <w:rPr>
          <w:rFonts w:ascii="Times New Roman" w:eastAsia="Times New Roman" w:hAnsi="Times New Roman" w:cs="Times New Roman"/>
          <w:sz w:val="24"/>
          <w:szCs w:val="24"/>
          <w:lang w:eastAsia="sk-SK"/>
        </w:rPr>
        <w:t>obhospodarovateľ lesa môže požiadať organizáciu ochrany prírody</w:t>
      </w:r>
      <w:r w:rsidRPr="00AC0C20">
        <w:rPr>
          <w:rFonts w:ascii="Times New Roman" w:hAnsi="Times New Roman" w:cs="Times New Roman"/>
          <w:sz w:val="24"/>
          <w:szCs w:val="24"/>
        </w:rPr>
        <w:t xml:space="preserve"> </w:t>
      </w:r>
      <w:r w:rsidRPr="00AC0C20">
        <w:rPr>
          <w:rFonts w:ascii="Times New Roman" w:eastAsia="Times New Roman" w:hAnsi="Times New Roman" w:cs="Times New Roman"/>
          <w:sz w:val="24"/>
          <w:szCs w:val="24"/>
          <w:lang w:eastAsia="sk-SK"/>
        </w:rPr>
        <w:t>podľa § 65a a 65b o vydanie stanoviska k navrhovanej ťažbe dreva alebo opatreniam na ochranu lesa; žiadosť obhospodarovateľ lesa podáva osobitne pre každý vlastnícky celok</w:t>
      </w:r>
      <w:r w:rsidR="002B27A8" w:rsidRPr="00AC0C20">
        <w:rPr>
          <w:rFonts w:ascii="Times New Roman" w:eastAsia="Times New Roman" w:hAnsi="Times New Roman" w:cs="Times New Roman"/>
          <w:sz w:val="24"/>
          <w:szCs w:val="24"/>
          <w:lang w:eastAsia="sk-SK"/>
        </w:rPr>
        <w:t xml:space="preserve"> alebo jeho časť</w:t>
      </w:r>
      <w:r w:rsidRPr="00AC0C20">
        <w:rPr>
          <w:rFonts w:ascii="Times New Roman" w:eastAsia="Times New Roman" w:hAnsi="Times New Roman" w:cs="Times New Roman"/>
          <w:sz w:val="24"/>
          <w:szCs w:val="24"/>
          <w:lang w:eastAsia="sk-SK"/>
        </w:rPr>
        <w:t xml:space="preserve">. Organizácia ochrany prírody vydá stanovisko do 15 dní od doručenia žiadosti. Organizácia ochrany prírody môže vydať k navrhovanej ťažbe dreva alebo opatreniam na ochranu lesa </w:t>
      </w:r>
      <w:r w:rsidRPr="00AC0C20">
        <w:rPr>
          <w:rFonts w:ascii="Times New Roman" w:eastAsia="Times New Roman" w:hAnsi="Times New Roman" w:cs="Times New Roman"/>
          <w:sz w:val="24"/>
          <w:szCs w:val="24"/>
          <w:lang w:eastAsia="sk-SK"/>
        </w:rPr>
        <w:lastRenderedPageBreak/>
        <w:t xml:space="preserve">súhlasné stanovisko, len ak činnosť nebude mať </w:t>
      </w:r>
      <w:r w:rsidRPr="00AC0C20">
        <w:rPr>
          <w:rFonts w:ascii="Times New Roman" w:hAnsi="Times New Roman" w:cs="Times New Roman"/>
          <w:sz w:val="24"/>
          <w:szCs w:val="24"/>
        </w:rPr>
        <w:t>samostatne alebo v kombinácii s iným plánom, programom alebo projektom významný vplyv na územie sústavy Natura 2000.</w:t>
      </w:r>
      <w:r w:rsidRPr="00AC0C20">
        <w:rPr>
          <w:rFonts w:ascii="Times New Roman" w:eastAsia="Times New Roman" w:hAnsi="Times New Roman" w:cs="Times New Roman"/>
          <w:sz w:val="24"/>
          <w:szCs w:val="24"/>
          <w:lang w:eastAsia="sk-SK"/>
        </w:rPr>
        <w:t xml:space="preserve"> Súhlasné stanovisko </w:t>
      </w:r>
      <w:r w:rsidRPr="00AC0C20">
        <w:rPr>
          <w:rFonts w:ascii="Times New Roman" w:hAnsi="Times New Roman" w:cs="Times New Roman"/>
          <w:sz w:val="24"/>
          <w:szCs w:val="24"/>
        </w:rPr>
        <w:t>o</w:t>
      </w:r>
      <w:r w:rsidRPr="00AC0C20">
        <w:rPr>
          <w:rFonts w:ascii="Times New Roman" w:eastAsia="Times New Roman" w:hAnsi="Times New Roman" w:cs="Times New Roman"/>
          <w:sz w:val="24"/>
          <w:szCs w:val="24"/>
          <w:lang w:eastAsia="sk-SK"/>
        </w:rPr>
        <w:t xml:space="preserve">rganizácie ochrany prírody </w:t>
      </w:r>
      <w:r w:rsidRPr="00AC0C20">
        <w:rPr>
          <w:rFonts w:ascii="Times New Roman" w:hAnsi="Times New Roman" w:cs="Times New Roman"/>
          <w:sz w:val="24"/>
          <w:szCs w:val="24"/>
        </w:rPr>
        <w:t>môže obsahovať aj podmienky vykonania ťažby dreva alebo opatrení na ochranu lesa. Stanovisko o</w:t>
      </w:r>
      <w:r w:rsidRPr="00AC0C20">
        <w:rPr>
          <w:rFonts w:ascii="Times New Roman" w:eastAsia="Times New Roman" w:hAnsi="Times New Roman" w:cs="Times New Roman"/>
          <w:sz w:val="24"/>
          <w:szCs w:val="24"/>
          <w:lang w:eastAsia="sk-SK"/>
        </w:rPr>
        <w:t xml:space="preserve">rganizácie ochrany prírody stráca platnosť dňom nadobudnutia právoplatnosti rozhodnutia podľa odseku </w:t>
      </w:r>
      <w:r w:rsidR="00296506" w:rsidRPr="00AC0C20">
        <w:rPr>
          <w:rFonts w:ascii="Times New Roman" w:eastAsia="Times New Roman" w:hAnsi="Times New Roman" w:cs="Times New Roman"/>
          <w:sz w:val="24"/>
          <w:szCs w:val="24"/>
          <w:lang w:eastAsia="sk-SK"/>
        </w:rPr>
        <w:t>5</w:t>
      </w:r>
      <w:r w:rsidRPr="00AC0C20">
        <w:rPr>
          <w:rFonts w:ascii="Times New Roman" w:eastAsia="Times New Roman" w:hAnsi="Times New Roman" w:cs="Times New Roman"/>
          <w:sz w:val="24"/>
          <w:szCs w:val="24"/>
          <w:lang w:eastAsia="sk-SK"/>
        </w:rPr>
        <w:t xml:space="preserve">. </w:t>
      </w:r>
      <w:r w:rsidRPr="00AC0C20">
        <w:rPr>
          <w:rFonts w:ascii="Times New Roman" w:hAnsi="Times New Roman" w:cs="Times New Roman"/>
          <w:sz w:val="24"/>
          <w:szCs w:val="24"/>
        </w:rPr>
        <w:t>Na vydanie stanoviska o</w:t>
      </w:r>
      <w:r w:rsidRPr="00AC0C20">
        <w:rPr>
          <w:rFonts w:ascii="Times New Roman" w:eastAsia="Times New Roman" w:hAnsi="Times New Roman" w:cs="Times New Roman"/>
          <w:sz w:val="24"/>
          <w:szCs w:val="24"/>
          <w:lang w:eastAsia="sk-SK"/>
        </w:rPr>
        <w:t xml:space="preserve">rganizácie ochrany prírody </w:t>
      </w:r>
      <w:r w:rsidRPr="00AC0C20">
        <w:rPr>
          <w:rFonts w:ascii="Times New Roman" w:hAnsi="Times New Roman" w:cs="Times New Roman"/>
          <w:sz w:val="24"/>
          <w:szCs w:val="24"/>
        </w:rPr>
        <w:t>sa nevzťahuje správny poriadok.</w:t>
      </w:r>
      <w:r w:rsidR="0078348B" w:rsidRPr="00AC0C20" w:rsidDel="0078348B">
        <w:t xml:space="preserve"> </w:t>
      </w:r>
    </w:p>
    <w:p w:rsidR="00F85A79" w:rsidRPr="00AC0C20" w:rsidRDefault="00F85A79" w:rsidP="00734955">
      <w:pPr>
        <w:spacing w:after="0"/>
        <w:ind w:left="357" w:firstLine="351"/>
        <w:jc w:val="both"/>
        <w:rPr>
          <w:rFonts w:ascii="Times New Roman" w:hAnsi="Times New Roman" w:cs="Times New Roman"/>
          <w:sz w:val="24"/>
          <w:szCs w:val="24"/>
        </w:rPr>
      </w:pPr>
    </w:p>
    <w:p w:rsidR="00F85A79" w:rsidRPr="00AC0C20" w:rsidRDefault="00F85A79" w:rsidP="002A76EB">
      <w:pPr>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w:t>
      </w:r>
      <w:r w:rsidR="00296506" w:rsidRPr="00AC0C20">
        <w:rPr>
          <w:rFonts w:ascii="Times New Roman" w:hAnsi="Times New Roman" w:cs="Times New Roman"/>
          <w:sz w:val="24"/>
          <w:szCs w:val="24"/>
        </w:rPr>
        <w:t>7</w:t>
      </w:r>
      <w:r w:rsidRPr="00AC0C20">
        <w:rPr>
          <w:rFonts w:ascii="Times New Roman" w:hAnsi="Times New Roman" w:cs="Times New Roman"/>
          <w:sz w:val="24"/>
          <w:szCs w:val="24"/>
        </w:rPr>
        <w:t xml:space="preserve">) Na vykonanie </w:t>
      </w:r>
      <w:r w:rsidR="005247C4" w:rsidRPr="00AC0C20">
        <w:rPr>
          <w:rFonts w:ascii="Times New Roman" w:hAnsi="Times New Roman" w:cs="Times New Roman"/>
          <w:sz w:val="24"/>
          <w:szCs w:val="24"/>
        </w:rPr>
        <w:t xml:space="preserve">asanačnej </w:t>
      </w:r>
      <w:r w:rsidRPr="00AC0C20">
        <w:rPr>
          <w:rFonts w:ascii="Times New Roman" w:hAnsi="Times New Roman" w:cs="Times New Roman"/>
          <w:sz w:val="24"/>
          <w:szCs w:val="24"/>
        </w:rPr>
        <w:t xml:space="preserve">ťažby v územiach sústavy Natura 2000 do vydania rozhodnutia podľa odseku </w:t>
      </w:r>
      <w:r w:rsidR="00296506" w:rsidRPr="00AC0C20">
        <w:rPr>
          <w:rFonts w:ascii="Times New Roman" w:hAnsi="Times New Roman" w:cs="Times New Roman"/>
          <w:sz w:val="24"/>
          <w:szCs w:val="24"/>
        </w:rPr>
        <w:t>5</w:t>
      </w:r>
      <w:r w:rsidRPr="00AC0C20">
        <w:rPr>
          <w:rFonts w:ascii="Times New Roman" w:hAnsi="Times New Roman" w:cs="Times New Roman"/>
          <w:sz w:val="24"/>
          <w:szCs w:val="24"/>
        </w:rPr>
        <w:t>, nie však neskôr ako do 31. decembra 2024, sa použijú ustanovenia § 13 ods. 6 a 7, § 14 ods. 6 až 8, § 15 ods. 4, § 26 ods. 5 druhá veta, § 65a ods. 2 písm. i), § 68 písm. g), § 81 ods. 2 písm. c), § 90 ods. 3 písm. m)</w:t>
      </w:r>
      <w:r w:rsidR="00414E7A" w:rsidRPr="00AC0C20">
        <w:rPr>
          <w:rFonts w:ascii="Times New Roman" w:hAnsi="Times New Roman" w:cs="Times New Roman"/>
          <w:sz w:val="24"/>
          <w:szCs w:val="24"/>
        </w:rPr>
        <w:t xml:space="preserve"> a §</w:t>
      </w:r>
      <w:r w:rsidRPr="00AC0C20">
        <w:rPr>
          <w:rFonts w:ascii="Times New Roman" w:hAnsi="Times New Roman" w:cs="Times New Roman"/>
          <w:sz w:val="24"/>
          <w:szCs w:val="24"/>
        </w:rPr>
        <w:t> 92 ods. 1 písm. zp) v znení účinnom do 3</w:t>
      </w:r>
      <w:r w:rsidR="0078348B" w:rsidRPr="00AC0C20">
        <w:rPr>
          <w:rFonts w:ascii="Times New Roman" w:hAnsi="Times New Roman" w:cs="Times New Roman"/>
          <w:sz w:val="24"/>
          <w:szCs w:val="24"/>
        </w:rPr>
        <w:t>1</w:t>
      </w:r>
      <w:r w:rsidRPr="00AC0C20">
        <w:rPr>
          <w:rFonts w:ascii="Times New Roman" w:hAnsi="Times New Roman" w:cs="Times New Roman"/>
          <w:sz w:val="24"/>
          <w:szCs w:val="24"/>
        </w:rPr>
        <w:t xml:space="preserve">. </w:t>
      </w:r>
      <w:r w:rsidR="0078348B" w:rsidRPr="00AC0C20">
        <w:rPr>
          <w:rFonts w:ascii="Times New Roman" w:hAnsi="Times New Roman" w:cs="Times New Roman"/>
          <w:sz w:val="24"/>
          <w:szCs w:val="24"/>
        </w:rPr>
        <w:t>augusta</w:t>
      </w:r>
      <w:r w:rsidRPr="00AC0C20">
        <w:rPr>
          <w:rFonts w:ascii="Times New Roman" w:hAnsi="Times New Roman" w:cs="Times New Roman"/>
          <w:sz w:val="24"/>
          <w:szCs w:val="24"/>
        </w:rPr>
        <w:t xml:space="preserve"> 2023.</w:t>
      </w:r>
    </w:p>
    <w:p w:rsidR="00F85A79" w:rsidRPr="00AC0C20" w:rsidRDefault="00F85A79" w:rsidP="00F85A79">
      <w:pPr>
        <w:spacing w:after="0"/>
        <w:ind w:left="357"/>
        <w:jc w:val="both"/>
        <w:rPr>
          <w:rFonts w:ascii="Times New Roman" w:hAnsi="Times New Roman" w:cs="Times New Roman"/>
          <w:sz w:val="24"/>
          <w:szCs w:val="24"/>
        </w:rPr>
      </w:pPr>
    </w:p>
    <w:p w:rsidR="00F85A79" w:rsidRPr="00AC0C20" w:rsidRDefault="00F85A79" w:rsidP="002A76EB">
      <w:pPr>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w:t>
      </w:r>
      <w:r w:rsidR="00296506" w:rsidRPr="00AC0C20">
        <w:rPr>
          <w:rFonts w:ascii="Times New Roman" w:hAnsi="Times New Roman" w:cs="Times New Roman"/>
          <w:sz w:val="24"/>
          <w:szCs w:val="24"/>
        </w:rPr>
        <w:t>8</w:t>
      </w:r>
      <w:r w:rsidRPr="00AC0C20">
        <w:rPr>
          <w:rFonts w:ascii="Times New Roman" w:hAnsi="Times New Roman" w:cs="Times New Roman"/>
          <w:sz w:val="24"/>
          <w:szCs w:val="24"/>
        </w:rPr>
        <w:t>) Rozhodnutia vydané podľa § 13 ods. 6 a 7, § 14 ods. 6 a 7, § 15 ods. 4, § 26 ods. 5 druhá veta a § 104g ods. 10 zákona v znení účinnom do 3</w:t>
      </w:r>
      <w:r w:rsidR="0078348B" w:rsidRPr="00AC0C20">
        <w:rPr>
          <w:rFonts w:ascii="Times New Roman" w:hAnsi="Times New Roman" w:cs="Times New Roman"/>
          <w:sz w:val="24"/>
          <w:szCs w:val="24"/>
        </w:rPr>
        <w:t>1</w:t>
      </w:r>
      <w:r w:rsidRPr="00AC0C20">
        <w:rPr>
          <w:rFonts w:ascii="Times New Roman" w:hAnsi="Times New Roman" w:cs="Times New Roman"/>
          <w:sz w:val="24"/>
          <w:szCs w:val="24"/>
        </w:rPr>
        <w:t xml:space="preserve">. </w:t>
      </w:r>
      <w:r w:rsidR="0078348B" w:rsidRPr="00AC0C20">
        <w:rPr>
          <w:rFonts w:ascii="Times New Roman" w:hAnsi="Times New Roman" w:cs="Times New Roman"/>
          <w:sz w:val="24"/>
          <w:szCs w:val="24"/>
        </w:rPr>
        <w:t>augusta</w:t>
      </w:r>
      <w:r w:rsidRPr="00AC0C20">
        <w:rPr>
          <w:rFonts w:ascii="Times New Roman" w:hAnsi="Times New Roman" w:cs="Times New Roman"/>
          <w:sz w:val="24"/>
          <w:szCs w:val="24"/>
        </w:rPr>
        <w:t xml:space="preserve"> 2023 sa považujú za rozhodnutia vydané podľa § 28c</w:t>
      </w:r>
      <w:r w:rsidR="003A6BA5" w:rsidRPr="00AC0C20">
        <w:rPr>
          <w:rFonts w:ascii="Times New Roman" w:eastAsia="Times New Roman" w:hAnsi="Times New Roman" w:cs="Times New Roman"/>
          <w:sz w:val="24"/>
          <w:szCs w:val="24"/>
          <w:lang w:eastAsia="sk-SK"/>
        </w:rPr>
        <w:t xml:space="preserve"> v znení účinnom od 1. </w:t>
      </w:r>
      <w:r w:rsidR="0078348B" w:rsidRPr="00AC0C20">
        <w:rPr>
          <w:rFonts w:ascii="Times New Roman" w:eastAsia="Times New Roman" w:hAnsi="Times New Roman" w:cs="Times New Roman"/>
          <w:sz w:val="24"/>
          <w:szCs w:val="24"/>
          <w:lang w:eastAsia="sk-SK"/>
        </w:rPr>
        <w:t>septembra</w:t>
      </w:r>
      <w:r w:rsidR="003A6BA5" w:rsidRPr="00AC0C20">
        <w:rPr>
          <w:rFonts w:ascii="Times New Roman" w:eastAsia="Times New Roman" w:hAnsi="Times New Roman" w:cs="Times New Roman"/>
          <w:sz w:val="24"/>
          <w:szCs w:val="24"/>
          <w:lang w:eastAsia="sk-SK"/>
        </w:rPr>
        <w:t xml:space="preserve"> 2023</w:t>
      </w:r>
      <w:r w:rsidRPr="00AC0C20">
        <w:rPr>
          <w:rFonts w:ascii="Times New Roman" w:hAnsi="Times New Roman" w:cs="Times New Roman"/>
          <w:sz w:val="24"/>
          <w:szCs w:val="24"/>
        </w:rPr>
        <w:t>.</w:t>
      </w:r>
    </w:p>
    <w:p w:rsidR="00AA3801" w:rsidRPr="00AC0C20" w:rsidRDefault="00AA3801" w:rsidP="002A76EB">
      <w:pPr>
        <w:spacing w:after="0"/>
        <w:ind w:left="357" w:firstLine="351"/>
        <w:jc w:val="both"/>
        <w:rPr>
          <w:rFonts w:ascii="Times New Roman" w:hAnsi="Times New Roman" w:cs="Times New Roman"/>
          <w:sz w:val="24"/>
          <w:szCs w:val="24"/>
        </w:rPr>
      </w:pPr>
    </w:p>
    <w:p w:rsidR="00AA3801" w:rsidRPr="00AC0C20" w:rsidRDefault="00AA3801" w:rsidP="002A76EB">
      <w:pPr>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(9) Programy starostlivosti o lesy, ku ktorým sa protokol podľa osobitného predpisu</w:t>
      </w:r>
      <w:r w:rsidRPr="00AC0C20">
        <w:rPr>
          <w:rFonts w:ascii="Times New Roman" w:hAnsi="Times New Roman" w:cs="Times New Roman"/>
          <w:sz w:val="24"/>
          <w:szCs w:val="24"/>
          <w:vertAlign w:val="superscript"/>
        </w:rPr>
        <w:t>124</w:t>
      </w:r>
      <w:r w:rsidRPr="00AC0C20">
        <w:rPr>
          <w:rFonts w:ascii="Times New Roman" w:hAnsi="Times New Roman" w:cs="Times New Roman"/>
          <w:sz w:val="24"/>
          <w:szCs w:val="24"/>
        </w:rPr>
        <w:t>) vyhotovil do 31. decembra 2024 sa posudzujú z hľadiska vplyvov na územia sústavy Natura 2000 a vydáva sa k nim záväzné stanovisko a odborné stanovisko orgánu ochrany prírody podľa ustanovení § 28 a § 67 účinných do 31. augusta 2023.</w:t>
      </w:r>
    </w:p>
    <w:p w:rsidR="00F85A79" w:rsidRPr="00AC0C20" w:rsidRDefault="00F85A79" w:rsidP="00F85A79">
      <w:pPr>
        <w:spacing w:after="0"/>
        <w:ind w:left="357"/>
        <w:jc w:val="both"/>
        <w:rPr>
          <w:rFonts w:ascii="Times New Roman" w:hAnsi="Times New Roman" w:cs="Times New Roman"/>
          <w:sz w:val="24"/>
          <w:szCs w:val="24"/>
        </w:rPr>
      </w:pPr>
    </w:p>
    <w:p w:rsidR="00BF27C7" w:rsidRPr="00AC0C20" w:rsidRDefault="0078348B" w:rsidP="002A76EB">
      <w:pPr>
        <w:spacing w:after="0"/>
        <w:ind w:left="357" w:firstLine="351"/>
        <w:jc w:val="both"/>
        <w:rPr>
          <w:rFonts w:ascii="Times New Roman" w:hAnsi="Times New Roman" w:cs="Times New Roman"/>
          <w:sz w:val="24"/>
          <w:szCs w:val="24"/>
        </w:rPr>
      </w:pPr>
      <w:r w:rsidRPr="00AC0C20">
        <w:rPr>
          <w:rFonts w:ascii="Times New Roman" w:hAnsi="Times New Roman" w:cs="Times New Roman"/>
          <w:iCs/>
          <w:sz w:val="24"/>
          <w:szCs w:val="24"/>
        </w:rPr>
        <w:t>(</w:t>
      </w:r>
      <w:r w:rsidR="00AA3801" w:rsidRPr="00AC0C20">
        <w:rPr>
          <w:rFonts w:ascii="Times New Roman" w:hAnsi="Times New Roman" w:cs="Times New Roman"/>
          <w:iCs/>
          <w:sz w:val="24"/>
          <w:szCs w:val="24"/>
        </w:rPr>
        <w:t>10</w:t>
      </w:r>
      <w:r w:rsidRPr="00AC0C20">
        <w:rPr>
          <w:rFonts w:ascii="Times New Roman" w:hAnsi="Times New Roman" w:cs="Times New Roman"/>
          <w:iCs/>
          <w:sz w:val="24"/>
          <w:szCs w:val="24"/>
        </w:rPr>
        <w:t>) Vykonávací právny predpis vydaný podľa § 28 v znení účinnom do 31. augusta 2023 je vykonávacím právnym predpisom podľa § 28 v znení účinnom od 1. septembra 2023.</w:t>
      </w:r>
    </w:p>
    <w:p w:rsidR="00F85A79" w:rsidRPr="00AC0C20" w:rsidRDefault="00F85A79" w:rsidP="00F85A79">
      <w:pPr>
        <w:spacing w:after="0"/>
        <w:ind w:left="357"/>
        <w:contextualSpacing/>
        <w:jc w:val="both"/>
        <w:rPr>
          <w:rFonts w:ascii="Times New Roman" w:eastAsia="Times New Roman" w:hAnsi="Times New Roman" w:cs="Times New Roman"/>
          <w:sz w:val="24"/>
          <w:szCs w:val="24"/>
          <w:lang w:eastAsia="sk-SK"/>
        </w:rPr>
      </w:pPr>
    </w:p>
    <w:p w:rsidR="003A6BA5" w:rsidRPr="00AC0C20" w:rsidRDefault="003A6BA5" w:rsidP="00F85A79">
      <w:pPr>
        <w:spacing w:after="0"/>
        <w:ind w:left="357"/>
        <w:contextualSpacing/>
        <w:jc w:val="both"/>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ab/>
        <w:t>(</w:t>
      </w:r>
      <w:r w:rsidR="00AA3801" w:rsidRPr="00AC0C20">
        <w:rPr>
          <w:rFonts w:ascii="Times New Roman" w:eastAsia="Times New Roman" w:hAnsi="Times New Roman" w:cs="Times New Roman"/>
          <w:sz w:val="24"/>
          <w:szCs w:val="24"/>
          <w:lang w:eastAsia="sk-SK"/>
        </w:rPr>
        <w:t>11</w:t>
      </w:r>
      <w:r w:rsidRPr="00AC0C20">
        <w:rPr>
          <w:rFonts w:ascii="Times New Roman" w:eastAsia="Times New Roman" w:hAnsi="Times New Roman" w:cs="Times New Roman"/>
          <w:sz w:val="24"/>
          <w:szCs w:val="24"/>
          <w:lang w:eastAsia="sk-SK"/>
        </w:rPr>
        <w:t xml:space="preserve">) </w:t>
      </w:r>
      <w:r w:rsidRPr="00AC0C20">
        <w:rPr>
          <w:rFonts w:ascii="Times New Roman" w:hAnsi="Times New Roman" w:cs="Times New Roman"/>
          <w:sz w:val="24"/>
          <w:szCs w:val="24"/>
        </w:rPr>
        <w:t>Rozhodnutia vydané podľa § 50 ods. 5 zákona v znení účinnom do 3</w:t>
      </w:r>
      <w:r w:rsidR="00653647" w:rsidRPr="00AC0C20">
        <w:rPr>
          <w:rFonts w:ascii="Times New Roman" w:hAnsi="Times New Roman" w:cs="Times New Roman"/>
          <w:sz w:val="24"/>
          <w:szCs w:val="24"/>
        </w:rPr>
        <w:t>1</w:t>
      </w:r>
      <w:r w:rsidRPr="00AC0C20">
        <w:rPr>
          <w:rFonts w:ascii="Times New Roman" w:hAnsi="Times New Roman" w:cs="Times New Roman"/>
          <w:sz w:val="24"/>
          <w:szCs w:val="24"/>
        </w:rPr>
        <w:t xml:space="preserve">. </w:t>
      </w:r>
      <w:r w:rsidR="00653647" w:rsidRPr="00AC0C20">
        <w:rPr>
          <w:rFonts w:ascii="Times New Roman" w:hAnsi="Times New Roman" w:cs="Times New Roman"/>
          <w:sz w:val="24"/>
          <w:szCs w:val="24"/>
        </w:rPr>
        <w:t>augusta</w:t>
      </w:r>
      <w:r w:rsidRPr="00AC0C20">
        <w:rPr>
          <w:rFonts w:ascii="Times New Roman" w:hAnsi="Times New Roman" w:cs="Times New Roman"/>
          <w:sz w:val="24"/>
          <w:szCs w:val="24"/>
        </w:rPr>
        <w:t xml:space="preserve"> 2023 sa považujú za rozhodnutia vydané podľa § 50 ods. 6 </w:t>
      </w:r>
      <w:r w:rsidRPr="00AC0C20">
        <w:rPr>
          <w:rFonts w:ascii="Times New Roman" w:eastAsia="Times New Roman" w:hAnsi="Times New Roman" w:cs="Times New Roman"/>
          <w:sz w:val="24"/>
          <w:szCs w:val="24"/>
          <w:lang w:eastAsia="sk-SK"/>
        </w:rPr>
        <w:t xml:space="preserve">v znení účinnom od 1. </w:t>
      </w:r>
      <w:r w:rsidR="00653647" w:rsidRPr="00AC0C20">
        <w:rPr>
          <w:rFonts w:ascii="Times New Roman" w:eastAsia="Times New Roman" w:hAnsi="Times New Roman" w:cs="Times New Roman"/>
          <w:sz w:val="24"/>
          <w:szCs w:val="24"/>
          <w:lang w:eastAsia="sk-SK"/>
        </w:rPr>
        <w:t>septembra</w:t>
      </w:r>
      <w:r w:rsidRPr="00AC0C20">
        <w:rPr>
          <w:rFonts w:ascii="Times New Roman" w:eastAsia="Times New Roman" w:hAnsi="Times New Roman" w:cs="Times New Roman"/>
          <w:sz w:val="24"/>
          <w:szCs w:val="24"/>
          <w:lang w:eastAsia="sk-SK"/>
        </w:rPr>
        <w:t xml:space="preserve"> 2023</w:t>
      </w:r>
      <w:r w:rsidRPr="00AC0C20">
        <w:rPr>
          <w:rFonts w:ascii="Times New Roman" w:hAnsi="Times New Roman" w:cs="Times New Roman"/>
          <w:sz w:val="24"/>
          <w:szCs w:val="24"/>
        </w:rPr>
        <w:t>.</w:t>
      </w:r>
    </w:p>
    <w:p w:rsidR="003A6BA5" w:rsidRPr="00AC0C20" w:rsidRDefault="003A6BA5" w:rsidP="00F85A79">
      <w:pPr>
        <w:spacing w:after="0"/>
        <w:ind w:left="357"/>
        <w:contextualSpacing/>
        <w:jc w:val="both"/>
        <w:rPr>
          <w:rFonts w:ascii="Times New Roman" w:eastAsia="Times New Roman" w:hAnsi="Times New Roman" w:cs="Times New Roman"/>
          <w:sz w:val="24"/>
          <w:szCs w:val="24"/>
          <w:lang w:eastAsia="sk-SK"/>
        </w:rPr>
      </w:pPr>
    </w:p>
    <w:p w:rsidR="00F85A79" w:rsidRPr="00AC0C20" w:rsidRDefault="00F85A79" w:rsidP="002A76EB">
      <w:pPr>
        <w:spacing w:after="0"/>
        <w:ind w:left="357" w:firstLine="351"/>
        <w:contextualSpacing/>
        <w:jc w:val="both"/>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w:t>
      </w:r>
      <w:r w:rsidR="003A6BA5" w:rsidRPr="00AC0C20">
        <w:rPr>
          <w:rFonts w:ascii="Times New Roman" w:eastAsia="Times New Roman" w:hAnsi="Times New Roman" w:cs="Times New Roman"/>
          <w:sz w:val="24"/>
          <w:szCs w:val="24"/>
          <w:lang w:eastAsia="sk-SK"/>
        </w:rPr>
        <w:t>1</w:t>
      </w:r>
      <w:r w:rsidR="00AA3801" w:rsidRPr="00AC0C20">
        <w:rPr>
          <w:rFonts w:ascii="Times New Roman" w:eastAsia="Times New Roman" w:hAnsi="Times New Roman" w:cs="Times New Roman"/>
          <w:sz w:val="24"/>
          <w:szCs w:val="24"/>
          <w:lang w:eastAsia="sk-SK"/>
        </w:rPr>
        <w:t>2</w:t>
      </w:r>
      <w:r w:rsidRPr="00AC0C20">
        <w:rPr>
          <w:rFonts w:ascii="Times New Roman" w:eastAsia="Times New Roman" w:hAnsi="Times New Roman" w:cs="Times New Roman"/>
          <w:sz w:val="24"/>
          <w:szCs w:val="24"/>
          <w:lang w:eastAsia="sk-SK"/>
        </w:rPr>
        <w:t>) Národný zoznam území európskeho významu schválený vládou do 3</w:t>
      </w:r>
      <w:r w:rsidR="00653647" w:rsidRPr="00AC0C20">
        <w:rPr>
          <w:rFonts w:ascii="Times New Roman" w:eastAsia="Times New Roman" w:hAnsi="Times New Roman" w:cs="Times New Roman"/>
          <w:sz w:val="24"/>
          <w:szCs w:val="24"/>
          <w:lang w:eastAsia="sk-SK"/>
        </w:rPr>
        <w:t>1</w:t>
      </w:r>
      <w:r w:rsidRPr="00AC0C20">
        <w:rPr>
          <w:rFonts w:ascii="Times New Roman" w:eastAsia="Times New Roman" w:hAnsi="Times New Roman" w:cs="Times New Roman"/>
          <w:sz w:val="24"/>
          <w:szCs w:val="24"/>
          <w:lang w:eastAsia="sk-SK"/>
        </w:rPr>
        <w:t xml:space="preserve">. </w:t>
      </w:r>
      <w:r w:rsidR="00653647" w:rsidRPr="00AC0C20">
        <w:rPr>
          <w:rFonts w:ascii="Times New Roman" w:eastAsia="Times New Roman" w:hAnsi="Times New Roman" w:cs="Times New Roman"/>
          <w:sz w:val="24"/>
          <w:szCs w:val="24"/>
          <w:lang w:eastAsia="sk-SK"/>
        </w:rPr>
        <w:t>augusta</w:t>
      </w:r>
      <w:r w:rsidRPr="00AC0C20">
        <w:rPr>
          <w:rFonts w:ascii="Times New Roman" w:eastAsia="Times New Roman" w:hAnsi="Times New Roman" w:cs="Times New Roman"/>
          <w:sz w:val="24"/>
          <w:szCs w:val="24"/>
          <w:lang w:eastAsia="sk-SK"/>
        </w:rPr>
        <w:t xml:space="preserve"> 2023 sa považuje za národný zoznam území európskeho významu schválený vládou podľa tohto zákona v znení účinnom od 1. </w:t>
      </w:r>
      <w:r w:rsidR="00653647" w:rsidRPr="00AC0C20">
        <w:rPr>
          <w:rFonts w:ascii="Times New Roman" w:eastAsia="Times New Roman" w:hAnsi="Times New Roman" w:cs="Times New Roman"/>
          <w:sz w:val="24"/>
          <w:szCs w:val="24"/>
          <w:lang w:eastAsia="sk-SK"/>
        </w:rPr>
        <w:t>septembra</w:t>
      </w:r>
      <w:r w:rsidRPr="00AC0C20">
        <w:rPr>
          <w:rFonts w:ascii="Times New Roman" w:eastAsia="Times New Roman" w:hAnsi="Times New Roman" w:cs="Times New Roman"/>
          <w:sz w:val="24"/>
          <w:szCs w:val="24"/>
          <w:lang w:eastAsia="sk-SK"/>
        </w:rPr>
        <w:t xml:space="preserve"> 2023. Národný zoznam území európskeho významu predložený Európskej komisii a schválený Európskou komisiou do 3</w:t>
      </w:r>
      <w:r w:rsidR="00653647" w:rsidRPr="00AC0C20">
        <w:rPr>
          <w:rFonts w:ascii="Times New Roman" w:eastAsia="Times New Roman" w:hAnsi="Times New Roman" w:cs="Times New Roman"/>
          <w:sz w:val="24"/>
          <w:szCs w:val="24"/>
          <w:lang w:eastAsia="sk-SK"/>
        </w:rPr>
        <w:t>1</w:t>
      </w:r>
      <w:r w:rsidRPr="00AC0C20">
        <w:rPr>
          <w:rFonts w:ascii="Times New Roman" w:eastAsia="Times New Roman" w:hAnsi="Times New Roman" w:cs="Times New Roman"/>
          <w:sz w:val="24"/>
          <w:szCs w:val="24"/>
          <w:lang w:eastAsia="sk-SK"/>
        </w:rPr>
        <w:t xml:space="preserve">. </w:t>
      </w:r>
      <w:r w:rsidR="005C2C62" w:rsidRPr="00AC0C20">
        <w:rPr>
          <w:rFonts w:ascii="Times New Roman" w:eastAsia="Times New Roman" w:hAnsi="Times New Roman" w:cs="Times New Roman"/>
          <w:sz w:val="24"/>
          <w:szCs w:val="24"/>
          <w:lang w:eastAsia="sk-SK"/>
        </w:rPr>
        <w:t>augusta</w:t>
      </w:r>
      <w:r w:rsidRPr="00AC0C20">
        <w:rPr>
          <w:rFonts w:ascii="Times New Roman" w:eastAsia="Times New Roman" w:hAnsi="Times New Roman" w:cs="Times New Roman"/>
          <w:sz w:val="24"/>
          <w:szCs w:val="24"/>
          <w:lang w:eastAsia="sk-SK"/>
        </w:rPr>
        <w:t xml:space="preserve"> 2023 sa považuje za národný zoznam území európskeho významu predložený Európskej komisii a schválený Európskou komisiou podľa tohto zákona v znení účinnom od 1. </w:t>
      </w:r>
      <w:r w:rsidR="005C2C62" w:rsidRPr="00AC0C20">
        <w:rPr>
          <w:rFonts w:ascii="Times New Roman" w:eastAsia="Times New Roman" w:hAnsi="Times New Roman" w:cs="Times New Roman"/>
          <w:sz w:val="24"/>
          <w:szCs w:val="24"/>
          <w:lang w:eastAsia="sk-SK"/>
        </w:rPr>
        <w:t>septembra</w:t>
      </w:r>
      <w:r w:rsidRPr="00AC0C20">
        <w:rPr>
          <w:rFonts w:ascii="Times New Roman" w:eastAsia="Times New Roman" w:hAnsi="Times New Roman" w:cs="Times New Roman"/>
          <w:sz w:val="24"/>
          <w:szCs w:val="24"/>
          <w:lang w:eastAsia="sk-SK"/>
        </w:rPr>
        <w:t xml:space="preserve"> 2023.</w:t>
      </w:r>
    </w:p>
    <w:p w:rsidR="00F85A79" w:rsidRPr="00AC0C20" w:rsidRDefault="00F85A79" w:rsidP="00F85A79">
      <w:pPr>
        <w:spacing w:after="0"/>
        <w:ind w:left="357"/>
        <w:contextualSpacing/>
        <w:jc w:val="both"/>
        <w:rPr>
          <w:rFonts w:ascii="Times New Roman" w:eastAsia="Times New Roman" w:hAnsi="Times New Roman" w:cs="Times New Roman"/>
          <w:sz w:val="24"/>
          <w:szCs w:val="24"/>
          <w:lang w:eastAsia="sk-SK"/>
        </w:rPr>
      </w:pPr>
    </w:p>
    <w:p w:rsidR="00F85A79" w:rsidRPr="00AC0C20" w:rsidRDefault="00F85A79" w:rsidP="002A76EB">
      <w:pPr>
        <w:spacing w:after="0"/>
        <w:ind w:left="357" w:firstLine="351"/>
        <w:contextualSpacing/>
        <w:jc w:val="both"/>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(1</w:t>
      </w:r>
      <w:r w:rsidR="00AA3801" w:rsidRPr="00AC0C20">
        <w:rPr>
          <w:rFonts w:ascii="Times New Roman" w:eastAsia="Times New Roman" w:hAnsi="Times New Roman" w:cs="Times New Roman"/>
          <w:sz w:val="24"/>
          <w:szCs w:val="24"/>
          <w:lang w:eastAsia="sk-SK"/>
        </w:rPr>
        <w:t>3</w:t>
      </w:r>
      <w:r w:rsidRPr="00AC0C20">
        <w:rPr>
          <w:rFonts w:ascii="Times New Roman" w:eastAsia="Times New Roman" w:hAnsi="Times New Roman" w:cs="Times New Roman"/>
          <w:sz w:val="24"/>
          <w:szCs w:val="24"/>
          <w:lang w:eastAsia="sk-SK"/>
        </w:rPr>
        <w:t>) Územia európskeho významu uvedené v národnom zozname území európskeho významu ustanovenom vo všeobecne záväznom právnom predpise vydanom do 3</w:t>
      </w:r>
      <w:r w:rsidR="005C2C62" w:rsidRPr="00AC0C20">
        <w:rPr>
          <w:rFonts w:ascii="Times New Roman" w:eastAsia="Times New Roman" w:hAnsi="Times New Roman" w:cs="Times New Roman"/>
          <w:sz w:val="24"/>
          <w:szCs w:val="24"/>
          <w:lang w:eastAsia="sk-SK"/>
        </w:rPr>
        <w:t>1</w:t>
      </w:r>
      <w:r w:rsidRPr="00AC0C20">
        <w:rPr>
          <w:rFonts w:ascii="Times New Roman" w:eastAsia="Times New Roman" w:hAnsi="Times New Roman" w:cs="Times New Roman"/>
          <w:sz w:val="24"/>
          <w:szCs w:val="24"/>
          <w:lang w:eastAsia="sk-SK"/>
        </w:rPr>
        <w:t xml:space="preserve">. </w:t>
      </w:r>
      <w:r w:rsidR="005C2C62" w:rsidRPr="00AC0C20">
        <w:rPr>
          <w:rFonts w:ascii="Times New Roman" w:eastAsia="Times New Roman" w:hAnsi="Times New Roman" w:cs="Times New Roman"/>
          <w:sz w:val="24"/>
          <w:szCs w:val="24"/>
          <w:lang w:eastAsia="sk-SK"/>
        </w:rPr>
        <w:t>augusta</w:t>
      </w:r>
      <w:r w:rsidRPr="00AC0C20">
        <w:rPr>
          <w:rFonts w:ascii="Times New Roman" w:eastAsia="Times New Roman" w:hAnsi="Times New Roman" w:cs="Times New Roman"/>
          <w:sz w:val="24"/>
          <w:szCs w:val="24"/>
          <w:lang w:eastAsia="sk-SK"/>
        </w:rPr>
        <w:t xml:space="preserve"> 2023 sa považujú za chránené územia európskeho významu podľa tohto zákona v znení účinnom od 1. </w:t>
      </w:r>
      <w:r w:rsidR="005C2C62" w:rsidRPr="00AC0C20">
        <w:rPr>
          <w:rFonts w:ascii="Times New Roman" w:eastAsia="Times New Roman" w:hAnsi="Times New Roman" w:cs="Times New Roman"/>
          <w:sz w:val="24"/>
          <w:szCs w:val="24"/>
          <w:lang w:eastAsia="sk-SK"/>
        </w:rPr>
        <w:t>septembra</w:t>
      </w:r>
      <w:r w:rsidRPr="00AC0C20">
        <w:rPr>
          <w:rFonts w:ascii="Times New Roman" w:eastAsia="Times New Roman" w:hAnsi="Times New Roman" w:cs="Times New Roman"/>
          <w:sz w:val="24"/>
          <w:szCs w:val="24"/>
          <w:lang w:eastAsia="sk-SK"/>
        </w:rPr>
        <w:t xml:space="preserve"> 2023 a</w:t>
      </w:r>
      <w:r w:rsidR="005C2C62" w:rsidRPr="00AC0C20">
        <w:rPr>
          <w:rFonts w:ascii="Times New Roman" w:eastAsia="Times New Roman" w:hAnsi="Times New Roman" w:cs="Times New Roman"/>
          <w:sz w:val="24"/>
          <w:szCs w:val="24"/>
          <w:lang w:eastAsia="sk-SK"/>
        </w:rPr>
        <w:t xml:space="preserve"> platia </w:t>
      </w:r>
      <w:r w:rsidRPr="00AC0C20">
        <w:rPr>
          <w:rFonts w:ascii="Times New Roman" w:eastAsia="Times New Roman" w:hAnsi="Times New Roman" w:cs="Times New Roman"/>
          <w:sz w:val="24"/>
          <w:szCs w:val="24"/>
          <w:lang w:eastAsia="sk-SK"/>
        </w:rPr>
        <w:t xml:space="preserve">v nich stupne ochrany ustanovené </w:t>
      </w:r>
      <w:r w:rsidR="0030119C" w:rsidRPr="00AC0C20">
        <w:rPr>
          <w:rFonts w:ascii="Times New Roman" w:eastAsia="Times New Roman" w:hAnsi="Times New Roman" w:cs="Times New Roman"/>
          <w:sz w:val="24"/>
          <w:szCs w:val="24"/>
          <w:lang w:eastAsia="sk-SK"/>
        </w:rPr>
        <w:t>do</w:t>
      </w:r>
      <w:r w:rsidR="005C2C62" w:rsidRPr="00AC0C20">
        <w:rPr>
          <w:rFonts w:ascii="Times New Roman" w:eastAsia="Times New Roman" w:hAnsi="Times New Roman" w:cs="Times New Roman"/>
          <w:sz w:val="24"/>
          <w:szCs w:val="24"/>
          <w:lang w:eastAsia="sk-SK"/>
        </w:rPr>
        <w:t xml:space="preserve"> 31. augusta 2023</w:t>
      </w:r>
      <w:r w:rsidRPr="00AC0C20">
        <w:rPr>
          <w:rFonts w:ascii="Times New Roman" w:eastAsia="Times New Roman" w:hAnsi="Times New Roman" w:cs="Times New Roman"/>
          <w:sz w:val="24"/>
          <w:szCs w:val="24"/>
          <w:lang w:eastAsia="sk-SK"/>
        </w:rPr>
        <w:t>.</w:t>
      </w:r>
    </w:p>
    <w:p w:rsidR="00F85A79" w:rsidRPr="00AC0C20" w:rsidRDefault="00F85A79" w:rsidP="00F85A79">
      <w:pPr>
        <w:spacing w:after="0"/>
        <w:ind w:left="357"/>
        <w:contextualSpacing/>
        <w:jc w:val="both"/>
        <w:rPr>
          <w:rFonts w:ascii="Times New Roman" w:eastAsia="Times New Roman" w:hAnsi="Times New Roman" w:cs="Times New Roman"/>
          <w:sz w:val="24"/>
          <w:szCs w:val="24"/>
          <w:lang w:eastAsia="sk-SK"/>
        </w:rPr>
      </w:pPr>
    </w:p>
    <w:p w:rsidR="00F85A79" w:rsidRPr="00AC0C20" w:rsidRDefault="00F85A79" w:rsidP="002A76EB">
      <w:pPr>
        <w:spacing w:after="0"/>
        <w:ind w:left="357" w:firstLine="351"/>
        <w:contextualSpacing/>
        <w:jc w:val="both"/>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(1</w:t>
      </w:r>
      <w:r w:rsidR="00AA3801" w:rsidRPr="00AC0C20">
        <w:rPr>
          <w:rFonts w:ascii="Times New Roman" w:eastAsia="Times New Roman" w:hAnsi="Times New Roman" w:cs="Times New Roman"/>
          <w:sz w:val="24"/>
          <w:szCs w:val="24"/>
          <w:lang w:eastAsia="sk-SK"/>
        </w:rPr>
        <w:t>4</w:t>
      </w:r>
      <w:r w:rsidRPr="00AC0C20">
        <w:rPr>
          <w:rFonts w:ascii="Times New Roman" w:eastAsia="Times New Roman" w:hAnsi="Times New Roman" w:cs="Times New Roman"/>
          <w:sz w:val="24"/>
          <w:szCs w:val="24"/>
          <w:lang w:eastAsia="sk-SK"/>
        </w:rPr>
        <w:t>) Ustanovenie </w:t>
      </w:r>
      <w:hyperlink r:id="rId70" w:anchor="paragraf-104b.odsek-5" w:tooltip="Odkaz na predpis alebo ustanovenie" w:history="1">
        <w:r w:rsidRPr="00AC0C20">
          <w:rPr>
            <w:rFonts w:ascii="Times New Roman" w:eastAsia="Times New Roman" w:hAnsi="Times New Roman" w:cs="Times New Roman"/>
            <w:iCs/>
            <w:sz w:val="24"/>
            <w:szCs w:val="24"/>
            <w:lang w:eastAsia="sk-SK"/>
          </w:rPr>
          <w:t>§ 104b ods. 5</w:t>
        </w:r>
      </w:hyperlink>
      <w:r w:rsidRPr="00AC0C20">
        <w:rPr>
          <w:rFonts w:ascii="Times New Roman" w:eastAsia="Times New Roman" w:hAnsi="Times New Roman" w:cs="Times New Roman"/>
          <w:sz w:val="24"/>
          <w:szCs w:val="24"/>
          <w:lang w:eastAsia="sk-SK"/>
        </w:rPr>
        <w:t xml:space="preserve"> sa rovnako uplatní aj na územie medzinárodného významu a územie sústavy Natura 2000 zaradené v zoznamoch schválených vládou </w:t>
      </w:r>
      <w:r w:rsidR="0030119C" w:rsidRPr="00AC0C20">
        <w:rPr>
          <w:rFonts w:ascii="Times New Roman" w:eastAsia="Times New Roman" w:hAnsi="Times New Roman" w:cs="Times New Roman"/>
          <w:sz w:val="24"/>
          <w:szCs w:val="24"/>
          <w:lang w:eastAsia="sk-SK"/>
        </w:rPr>
        <w:t>do</w:t>
      </w:r>
      <w:r w:rsidR="005C2C62" w:rsidRPr="00AC0C20">
        <w:rPr>
          <w:rFonts w:ascii="Times New Roman" w:eastAsia="Times New Roman" w:hAnsi="Times New Roman" w:cs="Times New Roman"/>
          <w:sz w:val="24"/>
          <w:szCs w:val="24"/>
          <w:lang w:eastAsia="sk-SK"/>
        </w:rPr>
        <w:t xml:space="preserve"> 31. augusta 2023</w:t>
      </w:r>
      <w:r w:rsidRPr="00AC0C20">
        <w:rPr>
          <w:rFonts w:ascii="Times New Roman" w:eastAsia="Times New Roman" w:hAnsi="Times New Roman" w:cs="Times New Roman"/>
          <w:sz w:val="24"/>
          <w:szCs w:val="24"/>
          <w:lang w:eastAsia="sk-SK"/>
        </w:rPr>
        <w:t>.</w:t>
      </w:r>
    </w:p>
    <w:p w:rsidR="00F85A79" w:rsidRPr="00AC0C20" w:rsidRDefault="00F85A79" w:rsidP="00F85A79">
      <w:pPr>
        <w:spacing w:after="0"/>
        <w:ind w:left="357" w:firstLine="254"/>
        <w:contextualSpacing/>
        <w:jc w:val="both"/>
        <w:rPr>
          <w:rFonts w:ascii="Times New Roman" w:eastAsia="Times New Roman" w:hAnsi="Times New Roman" w:cs="Times New Roman"/>
          <w:sz w:val="24"/>
          <w:szCs w:val="24"/>
          <w:lang w:eastAsia="sk-SK"/>
        </w:rPr>
      </w:pPr>
    </w:p>
    <w:p w:rsidR="00F85A79" w:rsidRPr="00AC0C20" w:rsidRDefault="00F85A79" w:rsidP="002A76EB">
      <w:pPr>
        <w:spacing w:after="0"/>
        <w:ind w:left="357" w:firstLine="351"/>
        <w:contextualSpacing/>
        <w:jc w:val="both"/>
        <w:rPr>
          <w:rFonts w:ascii="Times New Roman" w:eastAsia="Times New Roman" w:hAnsi="Times New Roman" w:cs="Times New Roman"/>
          <w:sz w:val="24"/>
          <w:szCs w:val="24"/>
          <w:lang w:eastAsia="sk-SK"/>
        </w:rPr>
      </w:pPr>
      <w:r w:rsidRPr="00AC0C20">
        <w:rPr>
          <w:rFonts w:ascii="Times New Roman" w:eastAsia="Times New Roman" w:hAnsi="Times New Roman" w:cs="Times New Roman"/>
          <w:sz w:val="24"/>
          <w:szCs w:val="24"/>
          <w:lang w:eastAsia="sk-SK"/>
        </w:rPr>
        <w:t>(1</w:t>
      </w:r>
      <w:r w:rsidR="00AA3801" w:rsidRPr="00AC0C20">
        <w:rPr>
          <w:rFonts w:ascii="Times New Roman" w:eastAsia="Times New Roman" w:hAnsi="Times New Roman" w:cs="Times New Roman"/>
          <w:sz w:val="24"/>
          <w:szCs w:val="24"/>
          <w:lang w:eastAsia="sk-SK"/>
        </w:rPr>
        <w:t>5</w:t>
      </w:r>
      <w:r w:rsidRPr="00AC0C20">
        <w:rPr>
          <w:rFonts w:ascii="Times New Roman" w:eastAsia="Times New Roman" w:hAnsi="Times New Roman" w:cs="Times New Roman"/>
          <w:sz w:val="24"/>
          <w:szCs w:val="24"/>
          <w:lang w:eastAsia="sk-SK"/>
        </w:rPr>
        <w:t>) Ustanovenie § 17 ods. 11 sa nevzťahuje na chránené územia a ich zóny a ochranné pásma vyhlásené všeobecne záväzným právnym predpisom vydaným do 3</w:t>
      </w:r>
      <w:r w:rsidR="005C2C62" w:rsidRPr="00AC0C20">
        <w:rPr>
          <w:rFonts w:ascii="Times New Roman" w:eastAsia="Times New Roman" w:hAnsi="Times New Roman" w:cs="Times New Roman"/>
          <w:sz w:val="24"/>
          <w:szCs w:val="24"/>
          <w:lang w:eastAsia="sk-SK"/>
        </w:rPr>
        <w:t>1</w:t>
      </w:r>
      <w:r w:rsidRPr="00AC0C20">
        <w:rPr>
          <w:rFonts w:ascii="Times New Roman" w:eastAsia="Times New Roman" w:hAnsi="Times New Roman" w:cs="Times New Roman"/>
          <w:sz w:val="24"/>
          <w:szCs w:val="24"/>
          <w:lang w:eastAsia="sk-SK"/>
        </w:rPr>
        <w:t xml:space="preserve">. </w:t>
      </w:r>
      <w:r w:rsidR="005C2C62" w:rsidRPr="00AC0C20">
        <w:rPr>
          <w:rFonts w:ascii="Times New Roman" w:eastAsia="Times New Roman" w:hAnsi="Times New Roman" w:cs="Times New Roman"/>
          <w:sz w:val="24"/>
          <w:szCs w:val="24"/>
          <w:lang w:eastAsia="sk-SK"/>
        </w:rPr>
        <w:t xml:space="preserve">augusta </w:t>
      </w:r>
      <w:r w:rsidRPr="00AC0C20">
        <w:rPr>
          <w:rFonts w:ascii="Times New Roman" w:eastAsia="Times New Roman" w:hAnsi="Times New Roman" w:cs="Times New Roman"/>
          <w:sz w:val="24"/>
          <w:szCs w:val="24"/>
          <w:lang w:eastAsia="sk-SK"/>
        </w:rPr>
        <w:t xml:space="preserve">2023.    </w:t>
      </w:r>
    </w:p>
    <w:p w:rsidR="00F85A79" w:rsidRPr="00AC0C20" w:rsidRDefault="00F85A79" w:rsidP="00F85A79">
      <w:pPr>
        <w:spacing w:after="0"/>
        <w:ind w:left="357"/>
        <w:contextualSpacing/>
        <w:jc w:val="both"/>
        <w:rPr>
          <w:rFonts w:ascii="Times New Roman" w:eastAsia="Times New Roman" w:hAnsi="Times New Roman" w:cs="Times New Roman"/>
          <w:sz w:val="24"/>
          <w:szCs w:val="24"/>
          <w:lang w:eastAsia="sk-SK"/>
        </w:rPr>
      </w:pPr>
    </w:p>
    <w:p w:rsidR="00F85A79" w:rsidRPr="00AC0C20" w:rsidRDefault="00F85A79" w:rsidP="002A76EB">
      <w:pPr>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(1</w:t>
      </w:r>
      <w:r w:rsidR="00AA3801" w:rsidRPr="00AC0C20">
        <w:rPr>
          <w:rFonts w:ascii="Times New Roman" w:hAnsi="Times New Roman" w:cs="Times New Roman"/>
          <w:sz w:val="24"/>
          <w:szCs w:val="24"/>
        </w:rPr>
        <w:t>6</w:t>
      </w:r>
      <w:r w:rsidRPr="00AC0C20">
        <w:rPr>
          <w:rFonts w:ascii="Times New Roman" w:hAnsi="Times New Roman" w:cs="Times New Roman"/>
          <w:sz w:val="24"/>
          <w:szCs w:val="24"/>
        </w:rPr>
        <w:t>) Dokumenty starostlivosti o osobitne chránené časti prírody a krajiny podľa § 54 ods. 5 a 7 až 9 schválené do 3</w:t>
      </w:r>
      <w:r w:rsidR="005C2C62" w:rsidRPr="00AC0C20">
        <w:rPr>
          <w:rFonts w:ascii="Times New Roman" w:hAnsi="Times New Roman" w:cs="Times New Roman"/>
          <w:sz w:val="24"/>
          <w:szCs w:val="24"/>
        </w:rPr>
        <w:t>1</w:t>
      </w:r>
      <w:r w:rsidRPr="00AC0C20">
        <w:rPr>
          <w:rFonts w:ascii="Times New Roman" w:hAnsi="Times New Roman" w:cs="Times New Roman"/>
          <w:sz w:val="24"/>
          <w:szCs w:val="24"/>
        </w:rPr>
        <w:t xml:space="preserve">. </w:t>
      </w:r>
      <w:r w:rsidR="005C2C62" w:rsidRPr="00AC0C20">
        <w:rPr>
          <w:rFonts w:ascii="Times New Roman" w:hAnsi="Times New Roman" w:cs="Times New Roman"/>
          <w:sz w:val="24"/>
          <w:szCs w:val="24"/>
        </w:rPr>
        <w:t>augusta</w:t>
      </w:r>
      <w:r w:rsidRPr="00AC0C20">
        <w:rPr>
          <w:rFonts w:ascii="Times New Roman" w:hAnsi="Times New Roman" w:cs="Times New Roman"/>
          <w:sz w:val="24"/>
          <w:szCs w:val="24"/>
        </w:rPr>
        <w:t xml:space="preserve"> 2023 sa považujú za dokumenty starostlivosti o osobitne chránené časti prírody a krajiny podľa § 54 ods. 5 až 9 schválené podľa tohto zákona</w:t>
      </w:r>
      <w:r w:rsidRPr="00AC0C20">
        <w:rPr>
          <w:rFonts w:ascii="Times New Roman" w:eastAsia="Times New Roman" w:hAnsi="Times New Roman" w:cs="Times New Roman"/>
          <w:sz w:val="24"/>
          <w:szCs w:val="24"/>
          <w:lang w:eastAsia="sk-SK"/>
        </w:rPr>
        <w:t xml:space="preserve"> v znení účinnom od 1. </w:t>
      </w:r>
      <w:r w:rsidR="005C2C62" w:rsidRPr="00AC0C20">
        <w:rPr>
          <w:rFonts w:ascii="Times New Roman" w:eastAsia="Times New Roman" w:hAnsi="Times New Roman" w:cs="Times New Roman"/>
          <w:sz w:val="24"/>
          <w:szCs w:val="24"/>
          <w:lang w:eastAsia="sk-SK"/>
        </w:rPr>
        <w:t>septembra</w:t>
      </w:r>
      <w:r w:rsidRPr="00AC0C20">
        <w:rPr>
          <w:rFonts w:ascii="Times New Roman" w:eastAsia="Times New Roman" w:hAnsi="Times New Roman" w:cs="Times New Roman"/>
          <w:sz w:val="24"/>
          <w:szCs w:val="24"/>
          <w:lang w:eastAsia="sk-SK"/>
        </w:rPr>
        <w:t xml:space="preserve"> 2023</w:t>
      </w:r>
      <w:r w:rsidRPr="00AC0C20">
        <w:rPr>
          <w:rFonts w:ascii="Times New Roman" w:hAnsi="Times New Roman" w:cs="Times New Roman"/>
          <w:sz w:val="24"/>
          <w:szCs w:val="24"/>
        </w:rPr>
        <w:t>.</w:t>
      </w:r>
    </w:p>
    <w:p w:rsidR="00F85A79" w:rsidRPr="00AC0C20" w:rsidRDefault="00F85A79" w:rsidP="00F85A79">
      <w:pPr>
        <w:spacing w:after="0" w:line="264" w:lineRule="auto"/>
        <w:ind w:left="357"/>
        <w:jc w:val="both"/>
        <w:rPr>
          <w:rFonts w:ascii="Times New Roman" w:hAnsi="Times New Roman" w:cs="Times New Roman"/>
          <w:sz w:val="24"/>
          <w:szCs w:val="24"/>
        </w:rPr>
      </w:pPr>
    </w:p>
    <w:p w:rsidR="00AA3801" w:rsidRPr="00AC0C20" w:rsidRDefault="00F85A79" w:rsidP="005E1C7A">
      <w:pPr>
        <w:spacing w:after="0"/>
        <w:ind w:left="357" w:firstLine="351"/>
        <w:contextualSpacing/>
        <w:jc w:val="both"/>
        <w:rPr>
          <w:rFonts w:ascii="Times New Roman" w:hAnsi="Times New Roman" w:cs="Times New Roman"/>
          <w:sz w:val="24"/>
          <w:szCs w:val="24"/>
        </w:rPr>
      </w:pPr>
      <w:r w:rsidRPr="00AC0C20">
        <w:rPr>
          <w:rFonts w:ascii="Times New Roman" w:hAnsi="Times New Roman" w:cs="Times New Roman"/>
          <w:sz w:val="24"/>
          <w:szCs w:val="24"/>
        </w:rPr>
        <w:t>(1</w:t>
      </w:r>
      <w:r w:rsidR="00AA3801" w:rsidRPr="00AC0C20">
        <w:rPr>
          <w:rFonts w:ascii="Times New Roman" w:hAnsi="Times New Roman" w:cs="Times New Roman"/>
          <w:sz w:val="24"/>
          <w:szCs w:val="24"/>
        </w:rPr>
        <w:t>7</w:t>
      </w:r>
      <w:r w:rsidRPr="00AC0C20">
        <w:rPr>
          <w:rFonts w:ascii="Times New Roman" w:hAnsi="Times New Roman" w:cs="Times New Roman"/>
          <w:sz w:val="24"/>
          <w:szCs w:val="24"/>
        </w:rPr>
        <w:t>) Dokumenty územného systému ekologickej stability podľa § 54 ods. 10 schválené do 3</w:t>
      </w:r>
      <w:r w:rsidR="005C2C62" w:rsidRPr="00AC0C20">
        <w:rPr>
          <w:rFonts w:ascii="Times New Roman" w:hAnsi="Times New Roman" w:cs="Times New Roman"/>
          <w:sz w:val="24"/>
          <w:szCs w:val="24"/>
        </w:rPr>
        <w:t>1</w:t>
      </w:r>
      <w:r w:rsidRPr="00AC0C20">
        <w:rPr>
          <w:rFonts w:ascii="Times New Roman" w:hAnsi="Times New Roman" w:cs="Times New Roman"/>
          <w:sz w:val="24"/>
          <w:szCs w:val="24"/>
        </w:rPr>
        <w:t xml:space="preserve">. </w:t>
      </w:r>
      <w:r w:rsidR="005C2C62" w:rsidRPr="00AC0C20">
        <w:rPr>
          <w:rFonts w:ascii="Times New Roman" w:hAnsi="Times New Roman" w:cs="Times New Roman"/>
          <w:sz w:val="24"/>
          <w:szCs w:val="24"/>
        </w:rPr>
        <w:t>augusta</w:t>
      </w:r>
      <w:r w:rsidRPr="00AC0C20">
        <w:rPr>
          <w:rFonts w:ascii="Times New Roman" w:hAnsi="Times New Roman" w:cs="Times New Roman"/>
          <w:sz w:val="24"/>
          <w:szCs w:val="24"/>
        </w:rPr>
        <w:t xml:space="preserve"> 2023 sa považujú za dokumenty územného systému ekologickej stability podľa § 54 ods. 10 písm. a) až c) schválené podľa tohto zákona</w:t>
      </w:r>
      <w:r w:rsidRPr="00AC0C20">
        <w:rPr>
          <w:rFonts w:ascii="Times New Roman" w:eastAsia="Times New Roman" w:hAnsi="Times New Roman" w:cs="Times New Roman"/>
          <w:sz w:val="24"/>
          <w:szCs w:val="24"/>
          <w:lang w:eastAsia="sk-SK"/>
        </w:rPr>
        <w:t xml:space="preserve"> v znení účinnom od 1. </w:t>
      </w:r>
      <w:r w:rsidR="005C2C62" w:rsidRPr="00AC0C20">
        <w:rPr>
          <w:rFonts w:ascii="Times New Roman" w:eastAsia="Times New Roman" w:hAnsi="Times New Roman" w:cs="Times New Roman"/>
          <w:sz w:val="24"/>
          <w:szCs w:val="24"/>
          <w:lang w:eastAsia="sk-SK"/>
        </w:rPr>
        <w:t>septembra</w:t>
      </w:r>
      <w:r w:rsidRPr="00AC0C20">
        <w:rPr>
          <w:rFonts w:ascii="Times New Roman" w:eastAsia="Times New Roman" w:hAnsi="Times New Roman" w:cs="Times New Roman"/>
          <w:sz w:val="24"/>
          <w:szCs w:val="24"/>
          <w:lang w:eastAsia="sk-SK"/>
        </w:rPr>
        <w:t xml:space="preserve"> 2023</w:t>
      </w:r>
      <w:r w:rsidRPr="00AC0C20">
        <w:rPr>
          <w:rFonts w:ascii="Times New Roman" w:hAnsi="Times New Roman" w:cs="Times New Roman"/>
          <w:sz w:val="24"/>
          <w:szCs w:val="24"/>
        </w:rPr>
        <w:t>.</w:t>
      </w:r>
      <w:r w:rsidR="00AA3801" w:rsidRPr="00AC0C20">
        <w:rPr>
          <w:rFonts w:ascii="Times New Roman" w:hAnsi="Times New Roman" w:cs="Times New Roman"/>
          <w:sz w:val="24"/>
          <w:szCs w:val="24"/>
        </w:rPr>
        <w:t>“.</w:t>
      </w:r>
    </w:p>
    <w:p w:rsidR="00F82857" w:rsidRPr="00AC0C20" w:rsidRDefault="00F82857" w:rsidP="00F82857">
      <w:pPr>
        <w:spacing w:after="0"/>
        <w:contextualSpacing/>
        <w:jc w:val="both"/>
        <w:rPr>
          <w:rFonts w:ascii="Times New Roman" w:hAnsi="Times New Roman" w:cs="Times New Roman"/>
          <w:sz w:val="24"/>
          <w:szCs w:val="24"/>
        </w:rPr>
      </w:pPr>
    </w:p>
    <w:p w:rsidR="00F82857" w:rsidRPr="00AC0C20" w:rsidRDefault="00F82857" w:rsidP="00007A57">
      <w:pPr>
        <w:spacing w:after="0"/>
        <w:ind w:firstLine="357"/>
        <w:contextualSpacing/>
        <w:jc w:val="both"/>
        <w:rPr>
          <w:rFonts w:ascii="Times New Roman" w:hAnsi="Times New Roman" w:cs="Times New Roman"/>
          <w:sz w:val="24"/>
          <w:szCs w:val="24"/>
        </w:rPr>
      </w:pPr>
      <w:r w:rsidRPr="00AC0C20">
        <w:rPr>
          <w:rFonts w:ascii="Times New Roman" w:hAnsi="Times New Roman" w:cs="Times New Roman"/>
          <w:sz w:val="24"/>
          <w:szCs w:val="24"/>
        </w:rPr>
        <w:t>Poznámka pod čiarou k odkazu 144 znie:</w:t>
      </w:r>
    </w:p>
    <w:p w:rsidR="007803E2" w:rsidRPr="00AC0C20" w:rsidRDefault="00007A57" w:rsidP="00007A57">
      <w:pPr>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w:t>
      </w:r>
      <w:r w:rsidRPr="00AC0C20">
        <w:rPr>
          <w:rFonts w:ascii="Times New Roman" w:hAnsi="Times New Roman" w:cs="Times New Roman"/>
          <w:sz w:val="24"/>
          <w:szCs w:val="24"/>
          <w:vertAlign w:val="superscript"/>
        </w:rPr>
        <w:t>144</w:t>
      </w:r>
      <w:r w:rsidRPr="00AC0C20">
        <w:rPr>
          <w:rFonts w:ascii="Times New Roman" w:hAnsi="Times New Roman" w:cs="Times New Roman"/>
          <w:sz w:val="24"/>
          <w:szCs w:val="24"/>
        </w:rPr>
        <w:t xml:space="preserve">) </w:t>
      </w:r>
      <w:hyperlink r:id="rId71" w:anchor="paragraf-22.odsek-2.pismeno-c">
        <w:r w:rsidR="00F82857" w:rsidRPr="00AC0C20">
          <w:rPr>
            <w:rFonts w:ascii="Times New Roman" w:hAnsi="Times New Roman" w:cs="Times New Roman"/>
            <w:sz w:val="24"/>
            <w:szCs w:val="24"/>
          </w:rPr>
          <w:t>§ 22 ods. 2 písm. c)</w:t>
        </w:r>
      </w:hyperlink>
      <w:r w:rsidR="00F82857" w:rsidRPr="00AC0C20">
        <w:rPr>
          <w:rFonts w:ascii="Times New Roman" w:hAnsi="Times New Roman" w:cs="Times New Roman"/>
          <w:sz w:val="24"/>
          <w:szCs w:val="24"/>
        </w:rPr>
        <w:t xml:space="preserve"> zákona č. </w:t>
      </w:r>
      <w:hyperlink r:id="rId72">
        <w:r w:rsidR="00F82857" w:rsidRPr="00AC0C20">
          <w:rPr>
            <w:rFonts w:ascii="Times New Roman" w:hAnsi="Times New Roman" w:cs="Times New Roman"/>
            <w:sz w:val="24"/>
            <w:szCs w:val="24"/>
          </w:rPr>
          <w:t>326/2005 Z. z.</w:t>
        </w:r>
      </w:hyperlink>
      <w:r w:rsidR="00F82857" w:rsidRPr="00AC0C20">
        <w:rPr>
          <w:rFonts w:ascii="Times New Roman" w:hAnsi="Times New Roman" w:cs="Times New Roman"/>
          <w:sz w:val="24"/>
          <w:szCs w:val="24"/>
        </w:rPr>
        <w:t xml:space="preserve"> v znení zákona č. </w:t>
      </w:r>
      <w:hyperlink r:id="rId73">
        <w:r w:rsidR="00F82857" w:rsidRPr="00AC0C20">
          <w:rPr>
            <w:rFonts w:ascii="Times New Roman" w:hAnsi="Times New Roman" w:cs="Times New Roman"/>
            <w:sz w:val="24"/>
            <w:szCs w:val="24"/>
          </w:rPr>
          <w:t>360/2007 Z. z.</w:t>
        </w:r>
      </w:hyperlink>
      <w:r w:rsidRPr="00AC0C20">
        <w:rPr>
          <w:rFonts w:ascii="Times New Roman" w:hAnsi="Times New Roman" w:cs="Times New Roman"/>
          <w:sz w:val="24"/>
          <w:szCs w:val="24"/>
        </w:rPr>
        <w:t>“.</w:t>
      </w:r>
    </w:p>
    <w:p w:rsidR="00376E4F" w:rsidRPr="00AC0C20" w:rsidRDefault="00376E4F" w:rsidP="00F85A79">
      <w:pPr>
        <w:spacing w:after="0"/>
        <w:ind w:left="357" w:firstLine="254"/>
        <w:jc w:val="both"/>
        <w:rPr>
          <w:rFonts w:ascii="Times New Roman" w:hAnsi="Times New Roman" w:cs="Times New Roman"/>
          <w:sz w:val="24"/>
          <w:szCs w:val="24"/>
        </w:rPr>
      </w:pPr>
    </w:p>
    <w:p w:rsidR="00C3061C" w:rsidRPr="00AC0C20" w:rsidRDefault="00C3061C" w:rsidP="00C3061C">
      <w:pPr>
        <w:widowControl w:val="0"/>
        <w:autoSpaceDE w:val="0"/>
        <w:autoSpaceDN w:val="0"/>
        <w:adjustRightInd w:val="0"/>
        <w:spacing w:after="0" w:line="264" w:lineRule="auto"/>
        <w:ind w:left="454"/>
        <w:jc w:val="center"/>
        <w:rPr>
          <w:rFonts w:ascii="Times New Roman" w:eastAsiaTheme="minorEastAsia" w:hAnsi="Times New Roman" w:cs="Times New Roman"/>
          <w:b/>
          <w:sz w:val="24"/>
          <w:szCs w:val="24"/>
          <w:lang w:eastAsia="sk-SK"/>
        </w:rPr>
      </w:pPr>
      <w:r w:rsidRPr="00AC0C20">
        <w:rPr>
          <w:rFonts w:ascii="Times New Roman" w:eastAsiaTheme="minorEastAsia" w:hAnsi="Times New Roman" w:cs="Times New Roman"/>
          <w:b/>
          <w:sz w:val="24"/>
          <w:szCs w:val="24"/>
          <w:lang w:eastAsia="sk-SK"/>
        </w:rPr>
        <w:t>Čl. II</w:t>
      </w:r>
    </w:p>
    <w:p w:rsidR="00C3061C" w:rsidRPr="00AC0C20" w:rsidRDefault="00C3061C" w:rsidP="00C3061C">
      <w:pPr>
        <w:widowControl w:val="0"/>
        <w:autoSpaceDE w:val="0"/>
        <w:autoSpaceDN w:val="0"/>
        <w:adjustRightInd w:val="0"/>
        <w:spacing w:after="0" w:line="264" w:lineRule="auto"/>
        <w:ind w:left="454"/>
        <w:jc w:val="center"/>
        <w:rPr>
          <w:rFonts w:ascii="Times New Roman" w:hAnsi="Times New Roman"/>
          <w:b/>
          <w:sz w:val="24"/>
          <w:szCs w:val="24"/>
        </w:rPr>
      </w:pPr>
    </w:p>
    <w:p w:rsidR="00C3061C" w:rsidRPr="00AC0C20" w:rsidRDefault="00C3061C" w:rsidP="00C3061C">
      <w:pPr>
        <w:widowControl w:val="0"/>
        <w:autoSpaceDE w:val="0"/>
        <w:autoSpaceDN w:val="0"/>
        <w:adjustRightInd w:val="0"/>
        <w:spacing w:after="0" w:line="264" w:lineRule="auto"/>
        <w:ind w:firstLine="454"/>
        <w:jc w:val="both"/>
        <w:rPr>
          <w:rFonts w:ascii="Times New Roman" w:hAnsi="Times New Roman" w:cs="Times New Roman"/>
          <w:sz w:val="24"/>
          <w:szCs w:val="24"/>
          <w:shd w:val="clear" w:color="auto" w:fill="FFFFFF"/>
        </w:rPr>
      </w:pPr>
      <w:r w:rsidRPr="00AC0C20">
        <w:rPr>
          <w:rFonts w:ascii="Times New Roman" w:hAnsi="Times New Roman" w:cs="Times New Roman"/>
          <w:sz w:val="24"/>
          <w:szCs w:val="24"/>
        </w:rPr>
        <w:t xml:space="preserve">Zákon č. 326/2005 Z. z. o lesoch v znení </w:t>
      </w:r>
      <w:r w:rsidRPr="00AC0C20">
        <w:rPr>
          <w:rFonts w:ascii="Times New Roman" w:hAnsi="Times New Roman" w:cs="Times New Roman"/>
          <w:sz w:val="24"/>
          <w:szCs w:val="24"/>
          <w:shd w:val="clear" w:color="auto" w:fill="FFFFFF"/>
        </w:rPr>
        <w:t>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zákona č. 177/2018 Z. z., zákona č. 158/2019 Z. z., zákona č. 355/2019 Z. z., zákona č. 120/2021 Z. z., zákona č. 310/2021 Z. z., zákona č. 389/2021 Z. z., zákona č. 6/2022 Z. z. a zákona č. 257/2022 Z. z. sa mení a dopĺňa takto:</w:t>
      </w:r>
    </w:p>
    <w:p w:rsidR="00C3061C" w:rsidRPr="00AC0C20" w:rsidRDefault="00C3061C" w:rsidP="00C3061C">
      <w:pPr>
        <w:widowControl w:val="0"/>
        <w:autoSpaceDE w:val="0"/>
        <w:autoSpaceDN w:val="0"/>
        <w:adjustRightInd w:val="0"/>
        <w:spacing w:after="0" w:line="264" w:lineRule="auto"/>
        <w:ind w:firstLine="454"/>
        <w:jc w:val="both"/>
        <w:rPr>
          <w:rFonts w:ascii="Times New Roman" w:hAnsi="Times New Roman" w:cs="Times New Roman"/>
          <w:sz w:val="24"/>
          <w:szCs w:val="24"/>
          <w:shd w:val="clear" w:color="auto" w:fill="FFFFFF"/>
        </w:rPr>
      </w:pPr>
    </w:p>
    <w:p w:rsidR="003D7F04" w:rsidRPr="00AC0C20" w:rsidRDefault="003D7F04"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w:t>
      </w:r>
      <w:r w:rsidR="0063409E" w:rsidRPr="00AC0C20">
        <w:rPr>
          <w:rFonts w:ascii="Times New Roman" w:eastAsiaTheme="minorEastAsia" w:hAnsi="Times New Roman" w:cs="Times New Roman"/>
          <w:sz w:val="24"/>
          <w:szCs w:val="24"/>
          <w:lang w:eastAsia="sk-SK"/>
        </w:rPr>
        <w:t> poznámke pod čiarou k odkazu 8 sa citácia „</w:t>
      </w:r>
      <w:hyperlink r:id="rId74" w:anchor="paragraf-67">
        <w:r w:rsidR="0063409E" w:rsidRPr="00AC0C20">
          <w:rPr>
            <w:rFonts w:ascii="Times New Roman" w:hAnsi="Times New Roman" w:cs="Times New Roman"/>
            <w:sz w:val="24"/>
            <w:szCs w:val="24"/>
          </w:rPr>
          <w:t>§ 67</w:t>
        </w:r>
      </w:hyperlink>
      <w:r w:rsidR="0063409E" w:rsidRPr="00AC0C20">
        <w:rPr>
          <w:rFonts w:ascii="Times New Roman" w:hAnsi="Times New Roman" w:cs="Times New Roman"/>
          <w:sz w:val="24"/>
          <w:szCs w:val="24"/>
        </w:rPr>
        <w:t xml:space="preserve"> zákona č. </w:t>
      </w:r>
      <w:hyperlink r:id="rId75">
        <w:r w:rsidR="0063409E" w:rsidRPr="00AC0C20">
          <w:rPr>
            <w:rFonts w:ascii="Times New Roman" w:hAnsi="Times New Roman" w:cs="Times New Roman"/>
            <w:sz w:val="24"/>
            <w:szCs w:val="24"/>
          </w:rPr>
          <w:t>543/2002 Z. z.</w:t>
        </w:r>
      </w:hyperlink>
      <w:r w:rsidR="0063409E" w:rsidRPr="00AC0C20">
        <w:rPr>
          <w:rFonts w:ascii="Times New Roman" w:hAnsi="Times New Roman" w:cs="Times New Roman"/>
          <w:sz w:val="24"/>
          <w:szCs w:val="24"/>
        </w:rPr>
        <w:t xml:space="preserve"> v znení neskorších predpisov.“ nahrádza citáciou „§ </w:t>
      </w:r>
      <w:hyperlink r:id="rId76" w:anchor="paragraf-67">
        <w:r w:rsidR="0063409E" w:rsidRPr="00AC0C20">
          <w:rPr>
            <w:rFonts w:ascii="Times New Roman" w:hAnsi="Times New Roman" w:cs="Times New Roman"/>
            <w:sz w:val="24"/>
            <w:szCs w:val="24"/>
          </w:rPr>
          <w:t>9</w:t>
        </w:r>
      </w:hyperlink>
      <w:r w:rsidR="0063409E" w:rsidRPr="00AC0C20">
        <w:rPr>
          <w:rFonts w:ascii="Times New Roman" w:hAnsi="Times New Roman" w:cs="Times New Roman"/>
          <w:sz w:val="24"/>
          <w:szCs w:val="24"/>
        </w:rPr>
        <w:t xml:space="preserve"> </w:t>
      </w:r>
      <w:r w:rsidR="00220F0C" w:rsidRPr="00AC0C20">
        <w:rPr>
          <w:rFonts w:ascii="Times New Roman" w:hAnsi="Times New Roman" w:cs="Times New Roman"/>
          <w:sz w:val="24"/>
          <w:szCs w:val="24"/>
        </w:rPr>
        <w:t xml:space="preserve">ods. 1 písm. s) a v) a ods. 3 </w:t>
      </w:r>
      <w:r w:rsidR="0063409E" w:rsidRPr="00AC0C20">
        <w:rPr>
          <w:rFonts w:ascii="Times New Roman" w:hAnsi="Times New Roman" w:cs="Times New Roman"/>
          <w:sz w:val="24"/>
          <w:szCs w:val="24"/>
        </w:rPr>
        <w:t xml:space="preserve">zákona č. </w:t>
      </w:r>
      <w:hyperlink r:id="rId77">
        <w:r w:rsidR="0063409E" w:rsidRPr="00AC0C20">
          <w:rPr>
            <w:rFonts w:ascii="Times New Roman" w:hAnsi="Times New Roman" w:cs="Times New Roman"/>
            <w:sz w:val="24"/>
            <w:szCs w:val="24"/>
          </w:rPr>
          <w:t>543/2002 Z. z.</w:t>
        </w:r>
      </w:hyperlink>
      <w:r w:rsidR="0063409E" w:rsidRPr="00AC0C20">
        <w:rPr>
          <w:rFonts w:ascii="Times New Roman" w:hAnsi="Times New Roman" w:cs="Times New Roman"/>
          <w:sz w:val="24"/>
          <w:szCs w:val="24"/>
        </w:rPr>
        <w:t xml:space="preserve"> v znení neskorších predpisov.“.</w:t>
      </w:r>
    </w:p>
    <w:p w:rsidR="003D7F04" w:rsidRPr="00AC0C20" w:rsidRDefault="003D7F04" w:rsidP="003D7F04">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14 ods. 3 sa slová „</w:t>
      </w:r>
      <w:r w:rsidR="003D7F04" w:rsidRPr="00AC0C20">
        <w:rPr>
          <w:rFonts w:ascii="Times New Roman" w:eastAsiaTheme="minorEastAsia" w:hAnsi="Times New Roman" w:cs="Times New Roman"/>
          <w:sz w:val="24"/>
          <w:szCs w:val="24"/>
          <w:lang w:eastAsia="sk-SK"/>
        </w:rPr>
        <w:t xml:space="preserve">alebo </w:t>
      </w:r>
      <w:r w:rsidRPr="00AC0C20">
        <w:rPr>
          <w:rFonts w:ascii="Times New Roman" w:eastAsiaTheme="minorEastAsia" w:hAnsi="Times New Roman" w:cs="Times New Roman"/>
          <w:sz w:val="24"/>
          <w:szCs w:val="24"/>
          <w:lang w:eastAsia="sk-SK"/>
        </w:rPr>
        <w:t>ním poverenou organizáciou</w:t>
      </w:r>
      <w:r w:rsidRPr="00AC0C20">
        <w:rPr>
          <w:rFonts w:ascii="Times New Roman" w:eastAsiaTheme="minorEastAsia" w:hAnsi="Times New Roman" w:cs="Times New Roman"/>
          <w:sz w:val="24"/>
          <w:szCs w:val="24"/>
          <w:vertAlign w:val="superscript"/>
          <w:lang w:eastAsia="sk-SK"/>
        </w:rPr>
        <w:t>23a</w:t>
      </w:r>
      <w:r w:rsidRPr="00AC0C20">
        <w:rPr>
          <w:rFonts w:ascii="Times New Roman" w:eastAsiaTheme="minorEastAsia" w:hAnsi="Times New Roman" w:cs="Times New Roman"/>
          <w:sz w:val="24"/>
          <w:szCs w:val="24"/>
          <w:lang w:eastAsia="sk-SK"/>
        </w:rPr>
        <w:t>)“ nahrádzajú slovami „</w:t>
      </w:r>
      <w:r w:rsidR="003D7F04" w:rsidRPr="00AC0C20">
        <w:rPr>
          <w:rFonts w:ascii="Times New Roman" w:eastAsiaTheme="minorEastAsia" w:hAnsi="Times New Roman" w:cs="Times New Roman"/>
          <w:sz w:val="24"/>
          <w:szCs w:val="24"/>
          <w:lang w:eastAsia="sk-SK"/>
        </w:rPr>
        <w:t xml:space="preserve">a </w:t>
      </w:r>
      <w:r w:rsidRPr="00AC0C20">
        <w:rPr>
          <w:rFonts w:ascii="Times New Roman" w:eastAsiaTheme="minorEastAsia" w:hAnsi="Times New Roman" w:cs="Times New Roman"/>
          <w:sz w:val="24"/>
          <w:szCs w:val="24"/>
          <w:lang w:eastAsia="sk-SK"/>
        </w:rPr>
        <w:t>organizáciou ochrany prírody a krajiny</w:t>
      </w:r>
      <w:r w:rsidRPr="00AC0C20">
        <w:rPr>
          <w:rFonts w:ascii="Times New Roman" w:eastAsiaTheme="minorEastAsia" w:hAnsi="Times New Roman" w:cs="Times New Roman"/>
          <w:sz w:val="24"/>
          <w:szCs w:val="24"/>
          <w:vertAlign w:val="superscript"/>
          <w:lang w:eastAsia="sk-SK"/>
        </w:rPr>
        <w:t>23a</w:t>
      </w:r>
      <w:r w:rsidRPr="00AC0C20">
        <w:rPr>
          <w:rFonts w:ascii="Times New Roman" w:eastAsiaTheme="minorEastAsia" w:hAnsi="Times New Roman" w:cs="Times New Roman"/>
          <w:sz w:val="24"/>
          <w:szCs w:val="24"/>
          <w:lang w:eastAsia="sk-SK"/>
        </w:rPr>
        <w:t>) (ďalej len „organizácia ochrany prírody“)“.</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Poznámka pod čiarou k odkazu 23a znie:</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w:t>
      </w:r>
      <w:r w:rsidRPr="00AC0C20">
        <w:rPr>
          <w:rFonts w:ascii="Times New Roman" w:eastAsiaTheme="minorEastAsia" w:hAnsi="Times New Roman" w:cs="Times New Roman"/>
          <w:sz w:val="24"/>
          <w:szCs w:val="24"/>
          <w:vertAlign w:val="superscript"/>
          <w:lang w:eastAsia="sk-SK"/>
        </w:rPr>
        <w:t>23a</w:t>
      </w:r>
      <w:r w:rsidRPr="00AC0C20">
        <w:rPr>
          <w:rFonts w:ascii="Times New Roman" w:eastAsiaTheme="minorEastAsia" w:hAnsi="Times New Roman" w:cs="Times New Roman"/>
          <w:sz w:val="24"/>
          <w:szCs w:val="24"/>
          <w:lang w:eastAsia="sk-SK"/>
        </w:rPr>
        <w:t>) § 65a a 65b zákona č. 543/2002 Z. z. v znení neskorších predpisov.</w:t>
      </w:r>
      <w:r w:rsidR="00CE62A7" w:rsidRPr="00AC0C20">
        <w:rPr>
          <w:rFonts w:ascii="Times New Roman" w:eastAsiaTheme="minorEastAsia" w:hAnsi="Times New Roman" w:cs="Times New Roman"/>
          <w:sz w:val="24"/>
          <w:szCs w:val="24"/>
          <w:lang w:eastAsia="sk-SK"/>
        </w:rPr>
        <w:t>“.</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 xml:space="preserve"> </w:t>
      </w: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 14 sa dopĺňa odsekom 4, ktorý znie:</w:t>
      </w:r>
    </w:p>
    <w:p w:rsidR="00C3061C" w:rsidRPr="00AC0C20" w:rsidRDefault="00C3061C" w:rsidP="00C3061C">
      <w:pPr>
        <w:widowControl w:val="0"/>
        <w:autoSpaceDE w:val="0"/>
        <w:autoSpaceDN w:val="0"/>
        <w:adjustRightInd w:val="0"/>
        <w:spacing w:after="0" w:line="264" w:lineRule="auto"/>
        <w:jc w:val="both"/>
        <w:rPr>
          <w:rFonts w:ascii="Times New Roman" w:eastAsiaTheme="minorEastAsia" w:hAnsi="Times New Roman" w:cs="Times New Roman"/>
          <w:sz w:val="24"/>
          <w:szCs w:val="24"/>
          <w:lang w:eastAsia="sk-SK"/>
        </w:rPr>
      </w:pPr>
    </w:p>
    <w:p w:rsidR="00C3061C" w:rsidRPr="00AC0C20" w:rsidRDefault="00C3061C" w:rsidP="00C3061C">
      <w:pPr>
        <w:widowControl w:val="0"/>
        <w:autoSpaceDE w:val="0"/>
        <w:autoSpaceDN w:val="0"/>
        <w:adjustRightInd w:val="0"/>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„(4) Výsledky komplexného zisťovania lesa za lesný celok predkladá organizácia zriadená ministerstvom (§ 38 ods. 2) príslušnému štátnemu orgánu ochrany prírody a krajiny (ďalej len „orgán ochrany prírody“) a organizácii ochrany prírody do konca januára posledného roka platnosti programu starostlivosti o lesy.</w:t>
      </w:r>
      <w:r w:rsidR="009E716A" w:rsidRPr="00AC0C20">
        <w:rPr>
          <w:rFonts w:ascii="Times New Roman" w:hAnsi="Times New Roman" w:cs="Times New Roman"/>
          <w:sz w:val="24"/>
          <w:szCs w:val="24"/>
        </w:rPr>
        <w:t xml:space="preserve"> Orgán ochrany prírody môže v území sústavy Natura 2000</w:t>
      </w:r>
      <w:r w:rsidR="009E716A" w:rsidRPr="00AC0C20">
        <w:rPr>
          <w:rFonts w:ascii="Times New Roman" w:hAnsi="Times New Roman" w:cs="Times New Roman"/>
          <w:sz w:val="24"/>
          <w:szCs w:val="24"/>
          <w:vertAlign w:val="superscript"/>
        </w:rPr>
        <w:t>23b</w:t>
      </w:r>
      <w:r w:rsidR="009E716A" w:rsidRPr="00AC0C20">
        <w:rPr>
          <w:rFonts w:ascii="Times New Roman" w:hAnsi="Times New Roman" w:cs="Times New Roman"/>
          <w:sz w:val="24"/>
          <w:szCs w:val="24"/>
        </w:rPr>
        <w:t>) po posúdení predložených modelov hospodárenia v záväznom stanovisku podľa § 41 ods. 8 navrhnúť vyhlásenie lesov osobitného určenia podľa odseku 2 písm. e).</w:t>
      </w:r>
      <w:r w:rsidRPr="00AC0C20">
        <w:rPr>
          <w:rFonts w:ascii="Times New Roman" w:hAnsi="Times New Roman" w:cs="Times New Roman"/>
          <w:sz w:val="24"/>
          <w:szCs w:val="24"/>
        </w:rPr>
        <w:t>“.</w:t>
      </w:r>
    </w:p>
    <w:p w:rsidR="00D83C28" w:rsidRPr="00AC0C20" w:rsidRDefault="00D83C28" w:rsidP="00C3061C">
      <w:pPr>
        <w:widowControl w:val="0"/>
        <w:autoSpaceDE w:val="0"/>
        <w:autoSpaceDN w:val="0"/>
        <w:adjustRightInd w:val="0"/>
        <w:spacing w:after="0" w:line="264" w:lineRule="auto"/>
        <w:ind w:left="357" w:firstLine="351"/>
        <w:jc w:val="both"/>
        <w:rPr>
          <w:rFonts w:ascii="Times New Roman" w:hAnsi="Times New Roman" w:cs="Times New Roman"/>
          <w:sz w:val="24"/>
          <w:szCs w:val="24"/>
        </w:rPr>
      </w:pPr>
    </w:p>
    <w:p w:rsidR="00D83C28" w:rsidRPr="00AC0C20" w:rsidRDefault="00D83C28" w:rsidP="00D83C28">
      <w:pPr>
        <w:spacing w:after="0"/>
        <w:ind w:firstLine="357"/>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Poznámka pod čiarou k odkazu 23b znie:</w:t>
      </w:r>
    </w:p>
    <w:p w:rsidR="00D83C28" w:rsidRPr="00AC0C20" w:rsidRDefault="00D83C28" w:rsidP="00D83C28">
      <w:pPr>
        <w:widowControl w:val="0"/>
        <w:autoSpaceDE w:val="0"/>
        <w:autoSpaceDN w:val="0"/>
        <w:adjustRightInd w:val="0"/>
        <w:spacing w:after="0" w:line="264" w:lineRule="auto"/>
        <w:ind w:firstLine="357"/>
        <w:jc w:val="both"/>
        <w:rPr>
          <w:rFonts w:ascii="Times New Roman" w:eastAsiaTheme="minorEastAsia" w:hAnsi="Times New Roman" w:cs="Times New Roman"/>
          <w:sz w:val="24"/>
          <w:szCs w:val="24"/>
          <w:lang w:eastAsia="sk-SK"/>
        </w:rPr>
      </w:pPr>
      <w:r w:rsidRPr="00AC0C20">
        <w:rPr>
          <w:rFonts w:ascii="Times New Roman" w:hAnsi="Times New Roman" w:cs="Times New Roman"/>
          <w:sz w:val="24"/>
          <w:szCs w:val="24"/>
        </w:rPr>
        <w:t>„</w:t>
      </w:r>
      <w:r w:rsidRPr="00AC0C20">
        <w:rPr>
          <w:rFonts w:ascii="Times New Roman" w:hAnsi="Times New Roman" w:cs="Times New Roman"/>
          <w:sz w:val="24"/>
          <w:szCs w:val="24"/>
          <w:vertAlign w:val="superscript"/>
        </w:rPr>
        <w:t>23b</w:t>
      </w:r>
      <w:r w:rsidRPr="00AC0C20">
        <w:rPr>
          <w:rFonts w:ascii="Times New Roman" w:hAnsi="Times New Roman" w:cs="Times New Roman"/>
          <w:sz w:val="24"/>
          <w:szCs w:val="24"/>
        </w:rPr>
        <w:t>) § 28 ods. 1 zákona č. 543/2002 Z. z. v znení neskorších predpisov.“.</w:t>
      </w:r>
    </w:p>
    <w:p w:rsidR="00C3061C" w:rsidRPr="00AC0C20" w:rsidRDefault="00C3061C" w:rsidP="00C3061C">
      <w:pPr>
        <w:widowControl w:val="0"/>
        <w:autoSpaceDE w:val="0"/>
        <w:autoSpaceDN w:val="0"/>
        <w:adjustRightInd w:val="0"/>
        <w:spacing w:after="0" w:line="264" w:lineRule="auto"/>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16 ods. 4 písm. e) sa vypúšťajú slová „</w:t>
      </w:r>
      <w:r w:rsidRPr="00AC0C20">
        <w:rPr>
          <w:rFonts w:ascii="Times New Roman" w:hAnsi="Times New Roman" w:cs="Times New Roman"/>
          <w:sz w:val="24"/>
          <w:szCs w:val="24"/>
        </w:rPr>
        <w:t>a krajiny</w:t>
      </w:r>
      <w:r w:rsidRPr="00AC0C20">
        <w:rPr>
          <w:rFonts w:ascii="Times New Roman" w:hAnsi="Times New Roman" w:cs="Times New Roman"/>
          <w:sz w:val="24"/>
          <w:szCs w:val="24"/>
          <w:vertAlign w:val="superscript"/>
        </w:rPr>
        <w:t>25a</w:t>
      </w:r>
      <w:r w:rsidRPr="00AC0C20">
        <w:rPr>
          <w:rFonts w:ascii="Times New Roman" w:hAnsi="Times New Roman" w:cs="Times New Roman"/>
          <w:sz w:val="24"/>
          <w:szCs w:val="24"/>
        </w:rPr>
        <w:t>) (ďalej len „organizácia ochrany prírody“)“.</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Poznámka pod čiarou k odkazu 25a sa vypúšťa.</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 xml:space="preserve">V § 16 ods. 7 písmeno c) znie:  </w:t>
      </w:r>
    </w:p>
    <w:p w:rsidR="00C3061C" w:rsidRPr="00AC0C20" w:rsidRDefault="00C3061C" w:rsidP="0072658B">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„c) sa osobitný režim hospodárenia uplatňuje</w:t>
      </w:r>
    </w:p>
    <w:p w:rsidR="00C3061C" w:rsidRPr="00AC0C20" w:rsidRDefault="00C3061C" w:rsidP="0072658B">
      <w:pPr>
        <w:widowControl w:val="0"/>
        <w:autoSpaceDE w:val="0"/>
        <w:autoSpaceDN w:val="0"/>
        <w:adjustRightInd w:val="0"/>
        <w:spacing w:after="0" w:line="240" w:lineRule="auto"/>
        <w:ind w:left="357"/>
        <w:jc w:val="both"/>
        <w:rPr>
          <w:rFonts w:ascii="Times New Roman" w:hAnsi="Times New Roman" w:cs="Times New Roman"/>
          <w:sz w:val="24"/>
          <w:szCs w:val="24"/>
        </w:rPr>
      </w:pPr>
      <w:r w:rsidRPr="00AC0C20">
        <w:rPr>
          <w:rFonts w:ascii="Times New Roman" w:hAnsi="Times New Roman" w:cs="Times New Roman"/>
          <w:sz w:val="24"/>
          <w:szCs w:val="24"/>
        </w:rPr>
        <w:t>1. v území sústavy Natura 2000 na základe záväzného stanoviska orgánu ochrany prírody podľa § 41 ods. 8,</w:t>
      </w:r>
    </w:p>
    <w:p w:rsidR="00C3061C" w:rsidRPr="00AC0C20" w:rsidRDefault="00C3061C" w:rsidP="0072658B">
      <w:pPr>
        <w:spacing w:after="0"/>
        <w:ind w:left="357"/>
        <w:jc w:val="both"/>
        <w:rPr>
          <w:rFonts w:ascii="Times New Roman" w:hAnsi="Times New Roman" w:cs="Times New Roman"/>
          <w:sz w:val="24"/>
          <w:szCs w:val="24"/>
        </w:rPr>
      </w:pPr>
      <w:r w:rsidRPr="00AC0C20">
        <w:rPr>
          <w:rFonts w:ascii="Times New Roman" w:hAnsi="Times New Roman" w:cs="Times New Roman"/>
          <w:sz w:val="24"/>
          <w:szCs w:val="24"/>
        </w:rPr>
        <w:t>2. na základe schváleného programu starostlivosti o chránené územie alebo programu starostlivosti o chránený strom.</w:t>
      </w:r>
      <w:r w:rsidRPr="00AC0C20">
        <w:rPr>
          <w:rFonts w:ascii="Times New Roman" w:hAnsi="Times New Roman" w:cs="Times New Roman"/>
          <w:sz w:val="24"/>
          <w:szCs w:val="24"/>
          <w:vertAlign w:val="superscript"/>
        </w:rPr>
        <w:t>27</w:t>
      </w:r>
      <w:r w:rsidRPr="00AC0C20">
        <w:rPr>
          <w:rFonts w:ascii="Times New Roman" w:hAnsi="Times New Roman" w:cs="Times New Roman"/>
          <w:sz w:val="24"/>
          <w:szCs w:val="24"/>
        </w:rPr>
        <w:t>)“.</w:t>
      </w:r>
    </w:p>
    <w:p w:rsidR="00C3061C" w:rsidRPr="00AC0C20" w:rsidRDefault="00C3061C" w:rsidP="00C3061C">
      <w:pPr>
        <w:spacing w:after="0"/>
        <w:ind w:left="454"/>
        <w:rPr>
          <w:rFonts w:ascii="Times New Roman" w:eastAsiaTheme="minorEastAsia" w:hAnsi="Times New Roman" w:cs="Times New Roman"/>
          <w:sz w:val="24"/>
          <w:szCs w:val="24"/>
          <w:lang w:eastAsia="sk-SK"/>
        </w:rPr>
      </w:pPr>
    </w:p>
    <w:p w:rsidR="00C3061C" w:rsidRPr="00AC0C20" w:rsidRDefault="00C3061C" w:rsidP="0072658B">
      <w:pPr>
        <w:spacing w:after="0"/>
        <w:ind w:firstLine="357"/>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Poznámk</w:t>
      </w:r>
      <w:r w:rsidR="00CE62A7" w:rsidRPr="00AC0C20">
        <w:rPr>
          <w:rFonts w:ascii="Times New Roman" w:eastAsiaTheme="minorEastAsia" w:hAnsi="Times New Roman" w:cs="Times New Roman"/>
          <w:sz w:val="24"/>
          <w:szCs w:val="24"/>
          <w:lang w:eastAsia="sk-SK"/>
        </w:rPr>
        <w:t>a</w:t>
      </w:r>
      <w:r w:rsidRPr="00AC0C20">
        <w:rPr>
          <w:rFonts w:ascii="Times New Roman" w:eastAsiaTheme="minorEastAsia" w:hAnsi="Times New Roman" w:cs="Times New Roman"/>
          <w:sz w:val="24"/>
          <w:szCs w:val="24"/>
          <w:lang w:eastAsia="sk-SK"/>
        </w:rPr>
        <w:t xml:space="preserve"> pod čiarou k odkaz</w:t>
      </w:r>
      <w:r w:rsidR="00CE62A7" w:rsidRPr="00AC0C20">
        <w:rPr>
          <w:rFonts w:ascii="Times New Roman" w:eastAsiaTheme="minorEastAsia" w:hAnsi="Times New Roman" w:cs="Times New Roman"/>
          <w:sz w:val="24"/>
          <w:szCs w:val="24"/>
          <w:lang w:eastAsia="sk-SK"/>
        </w:rPr>
        <w:t>u</w:t>
      </w:r>
      <w:r w:rsidRPr="00AC0C20">
        <w:rPr>
          <w:rFonts w:ascii="Times New Roman" w:eastAsiaTheme="minorEastAsia" w:hAnsi="Times New Roman" w:cs="Times New Roman"/>
          <w:sz w:val="24"/>
          <w:szCs w:val="24"/>
          <w:lang w:eastAsia="sk-SK"/>
        </w:rPr>
        <w:t xml:space="preserve"> 27 zn</w:t>
      </w:r>
      <w:r w:rsidR="00CE62A7" w:rsidRPr="00AC0C20">
        <w:rPr>
          <w:rFonts w:ascii="Times New Roman" w:eastAsiaTheme="minorEastAsia" w:hAnsi="Times New Roman" w:cs="Times New Roman"/>
          <w:sz w:val="24"/>
          <w:szCs w:val="24"/>
          <w:lang w:eastAsia="sk-SK"/>
        </w:rPr>
        <w:t>i</w:t>
      </w:r>
      <w:r w:rsidRPr="00AC0C20">
        <w:rPr>
          <w:rFonts w:ascii="Times New Roman" w:eastAsiaTheme="minorEastAsia" w:hAnsi="Times New Roman" w:cs="Times New Roman"/>
          <w:sz w:val="24"/>
          <w:szCs w:val="24"/>
          <w:lang w:eastAsia="sk-SK"/>
        </w:rPr>
        <w:t>e:</w:t>
      </w:r>
    </w:p>
    <w:p w:rsidR="00C3061C" w:rsidRPr="00AC0C20" w:rsidRDefault="00CE62A7" w:rsidP="0072658B">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w:t>
      </w:r>
      <w:r w:rsidR="00C3061C" w:rsidRPr="00AC0C20">
        <w:rPr>
          <w:rFonts w:ascii="Times New Roman" w:hAnsi="Times New Roman" w:cs="Times New Roman"/>
          <w:sz w:val="24"/>
          <w:szCs w:val="24"/>
          <w:vertAlign w:val="superscript"/>
        </w:rPr>
        <w:t>27</w:t>
      </w:r>
      <w:r w:rsidR="00C3061C" w:rsidRPr="00AC0C20">
        <w:rPr>
          <w:rFonts w:ascii="Times New Roman" w:hAnsi="Times New Roman" w:cs="Times New Roman"/>
          <w:sz w:val="24"/>
          <w:szCs w:val="24"/>
        </w:rPr>
        <w:t>) § 54 ods. 4 písm. a) a e) zákona č. 543/2002 Z. z. v znení neskorších predpisov.“.</w:t>
      </w:r>
    </w:p>
    <w:p w:rsidR="00C3061C" w:rsidRPr="00AC0C20" w:rsidRDefault="00C3061C" w:rsidP="00C3061C">
      <w:pPr>
        <w:widowControl w:val="0"/>
        <w:autoSpaceDE w:val="0"/>
        <w:autoSpaceDN w:val="0"/>
        <w:adjustRightInd w:val="0"/>
        <w:spacing w:after="0" w:line="240" w:lineRule="auto"/>
        <w:ind w:left="357" w:firstLine="9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 16 sa dopĺňa odsekom 8, ktorý znie:</w:t>
      </w:r>
    </w:p>
    <w:p w:rsidR="00C3061C" w:rsidRPr="00AC0C20" w:rsidRDefault="00C3061C" w:rsidP="00C3061C">
      <w:pPr>
        <w:widowControl w:val="0"/>
        <w:autoSpaceDE w:val="0"/>
        <w:autoSpaceDN w:val="0"/>
        <w:adjustRightInd w:val="0"/>
        <w:spacing w:after="0" w:line="240" w:lineRule="auto"/>
        <w:ind w:firstLine="357"/>
        <w:jc w:val="both"/>
        <w:rPr>
          <w:rFonts w:ascii="Times New Roman" w:hAnsi="Times New Roman" w:cs="Times New Roman"/>
          <w:sz w:val="24"/>
          <w:szCs w:val="24"/>
        </w:rPr>
      </w:pPr>
    </w:p>
    <w:p w:rsidR="00C3061C" w:rsidRPr="00AC0C20" w:rsidRDefault="00C3061C" w:rsidP="00C3061C">
      <w:pPr>
        <w:widowControl w:val="0"/>
        <w:autoSpaceDE w:val="0"/>
        <w:autoSpaceDN w:val="0"/>
        <w:adjustRightInd w:val="0"/>
        <w:spacing w:after="0" w:line="240"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„(8) Rozhodnutím o schválení programu starostlivosti o lesy možno schváliť lesy osobitného určenia podľa</w:t>
      </w:r>
    </w:p>
    <w:p w:rsidR="00C3061C" w:rsidRPr="00AC0C20" w:rsidRDefault="00C3061C" w:rsidP="00C3061C">
      <w:pPr>
        <w:widowControl w:val="0"/>
        <w:autoSpaceDE w:val="0"/>
        <w:autoSpaceDN w:val="0"/>
        <w:adjustRightInd w:val="0"/>
        <w:spacing w:after="0" w:line="240" w:lineRule="auto"/>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a) § 14 ods. 2 písm. a) v ochranných pásmach vodárenských zdrojov I. stupňa na dobu platnosti rozhodnutia, ktorým bolo ochranné pásmo vodárenského zdroja určené, </w:t>
      </w:r>
      <w:r w:rsidR="00164019" w:rsidRPr="00AC0C20">
        <w:rPr>
          <w:rFonts w:ascii="Times New Roman" w:hAnsi="Times New Roman" w:cs="Times New Roman"/>
          <w:sz w:val="24"/>
          <w:szCs w:val="24"/>
        </w:rPr>
        <w:t>alebo</w:t>
      </w:r>
      <w:r w:rsidRPr="00AC0C20">
        <w:rPr>
          <w:rFonts w:ascii="Times New Roman" w:hAnsi="Times New Roman" w:cs="Times New Roman"/>
          <w:sz w:val="24"/>
          <w:szCs w:val="24"/>
        </w:rPr>
        <w:t xml:space="preserve"> </w:t>
      </w:r>
    </w:p>
    <w:p w:rsidR="00C3061C" w:rsidRPr="00AC0C20" w:rsidRDefault="00C3061C" w:rsidP="00C3061C">
      <w:pPr>
        <w:widowControl w:val="0"/>
        <w:autoSpaceDE w:val="0"/>
        <w:autoSpaceDN w:val="0"/>
        <w:adjustRightInd w:val="0"/>
        <w:spacing w:after="0" w:line="240" w:lineRule="auto"/>
        <w:ind w:left="357"/>
        <w:jc w:val="both"/>
        <w:rPr>
          <w:rFonts w:ascii="Times New Roman" w:hAnsi="Times New Roman" w:cs="Times New Roman"/>
          <w:sz w:val="24"/>
          <w:szCs w:val="24"/>
        </w:rPr>
      </w:pPr>
      <w:r w:rsidRPr="00AC0C20">
        <w:rPr>
          <w:rFonts w:ascii="Times New Roman" w:hAnsi="Times New Roman" w:cs="Times New Roman"/>
          <w:sz w:val="24"/>
          <w:szCs w:val="24"/>
        </w:rPr>
        <w:t>b) § 14 ods. 2 písm. e) na dobu neurčitú</w:t>
      </w:r>
      <w:r w:rsidR="00164019" w:rsidRPr="00AC0C20">
        <w:rPr>
          <w:rFonts w:ascii="Times New Roman" w:hAnsi="Times New Roman" w:cs="Times New Roman"/>
          <w:sz w:val="24"/>
          <w:szCs w:val="24"/>
        </w:rPr>
        <w:t xml:space="preserve"> v území</w:t>
      </w:r>
    </w:p>
    <w:p w:rsidR="00C3061C" w:rsidRPr="00AC0C20" w:rsidRDefault="00164019" w:rsidP="00C3061C">
      <w:pPr>
        <w:widowControl w:val="0"/>
        <w:autoSpaceDE w:val="0"/>
        <w:autoSpaceDN w:val="0"/>
        <w:adjustRightInd w:val="0"/>
        <w:spacing w:after="0" w:line="240" w:lineRule="auto"/>
        <w:ind w:left="357"/>
        <w:jc w:val="both"/>
        <w:rPr>
          <w:rFonts w:ascii="Times New Roman" w:hAnsi="Times New Roman" w:cs="Times New Roman"/>
          <w:sz w:val="24"/>
          <w:szCs w:val="24"/>
        </w:rPr>
      </w:pPr>
      <w:r w:rsidRPr="00AC0C20">
        <w:rPr>
          <w:rFonts w:ascii="Times New Roman" w:hAnsi="Times New Roman" w:cs="Times New Roman"/>
          <w:sz w:val="24"/>
          <w:szCs w:val="24"/>
        </w:rPr>
        <w:t>1</w:t>
      </w:r>
      <w:r w:rsidR="00C3061C" w:rsidRPr="00AC0C20">
        <w:rPr>
          <w:rFonts w:ascii="Times New Roman" w:hAnsi="Times New Roman" w:cs="Times New Roman"/>
          <w:sz w:val="24"/>
          <w:szCs w:val="24"/>
        </w:rPr>
        <w:t>. sústavy Natura 2000 na základe návrhu podľa § 14 ods. 3 alebo záväzného stanoviska podľa § 14 ods. 4 druhej vety</w:t>
      </w:r>
      <w:r w:rsidRPr="00AC0C20">
        <w:rPr>
          <w:rFonts w:ascii="Times New Roman" w:hAnsi="Times New Roman" w:cs="Times New Roman"/>
          <w:sz w:val="24"/>
          <w:szCs w:val="24"/>
        </w:rPr>
        <w:t xml:space="preserve"> alebo</w:t>
      </w:r>
    </w:p>
    <w:p w:rsidR="00164019" w:rsidRPr="00AC0C20" w:rsidRDefault="00164019" w:rsidP="00C3061C">
      <w:pPr>
        <w:widowControl w:val="0"/>
        <w:autoSpaceDE w:val="0"/>
        <w:autoSpaceDN w:val="0"/>
        <w:adjustRightInd w:val="0"/>
        <w:spacing w:after="0" w:line="240" w:lineRule="auto"/>
        <w:ind w:left="357"/>
        <w:jc w:val="both"/>
        <w:rPr>
          <w:rFonts w:ascii="Times New Roman" w:hAnsi="Times New Roman" w:cs="Times New Roman"/>
          <w:sz w:val="24"/>
          <w:szCs w:val="24"/>
        </w:rPr>
      </w:pPr>
      <w:r w:rsidRPr="00AC0C20">
        <w:rPr>
          <w:rFonts w:ascii="Times New Roman" w:hAnsi="Times New Roman" w:cs="Times New Roman"/>
          <w:sz w:val="24"/>
          <w:szCs w:val="24"/>
        </w:rPr>
        <w:t>2. s piatym stupňom ochrany.“.</w:t>
      </w:r>
    </w:p>
    <w:p w:rsidR="00C3061C" w:rsidRPr="00AC0C20" w:rsidRDefault="00C3061C" w:rsidP="00C3061C">
      <w:pPr>
        <w:widowControl w:val="0"/>
        <w:autoSpaceDE w:val="0"/>
        <w:autoSpaceDN w:val="0"/>
        <w:adjustRightInd w:val="0"/>
        <w:spacing w:after="0" w:line="264" w:lineRule="auto"/>
        <w:ind w:left="357" w:firstLine="351"/>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19 ods. 3 a § 23 ods. 11 sa slová „</w:t>
      </w:r>
      <w:r w:rsidRPr="00AC0C20">
        <w:rPr>
          <w:rFonts w:ascii="Times New Roman" w:hAnsi="Times New Roman" w:cs="Times New Roman"/>
          <w:sz w:val="24"/>
          <w:szCs w:val="24"/>
        </w:rPr>
        <w:t>štátnej správy ochrany prírody a krajiny“ nahrádzajú slovami „ochrany prírody“.</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A94DF8" w:rsidRPr="00AC0C20" w:rsidRDefault="00A94DF8"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22 ods. 2 písm. c) sa slovo „náhodná“ nahrádza slovom „asanačná“.</w:t>
      </w:r>
    </w:p>
    <w:p w:rsidR="00A94DF8" w:rsidRPr="00AC0C20" w:rsidRDefault="00A94DF8" w:rsidP="00A94DF8">
      <w:pPr>
        <w:pStyle w:val="Odsekzoznamu"/>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23 ods. 2 sa za slovami „</w:t>
      </w:r>
      <w:r w:rsidRPr="00AC0C20">
        <w:rPr>
          <w:rFonts w:ascii="Times New Roman" w:hAnsi="Times New Roman" w:cs="Times New Roman"/>
          <w:sz w:val="24"/>
          <w:szCs w:val="24"/>
        </w:rPr>
        <w:t>Policajného zboru</w:t>
      </w:r>
      <w:r w:rsidRPr="00AC0C20">
        <w:rPr>
          <w:rFonts w:ascii="Times New Roman" w:hAnsi="Times New Roman" w:cs="Times New Roman"/>
          <w:sz w:val="24"/>
          <w:szCs w:val="24"/>
          <w:vertAlign w:val="superscript"/>
        </w:rPr>
        <w:t>31</w:t>
      </w:r>
      <w:r w:rsidRPr="00AC0C20">
        <w:rPr>
          <w:rFonts w:ascii="Times New Roman" w:hAnsi="Times New Roman" w:cs="Times New Roman"/>
          <w:sz w:val="24"/>
          <w:szCs w:val="24"/>
        </w:rPr>
        <w:t>)“ vkladajú slová „alebo Vojenskej polície</w:t>
      </w:r>
      <w:r w:rsidRPr="00AC0C20">
        <w:rPr>
          <w:rFonts w:ascii="Times New Roman" w:hAnsi="Times New Roman" w:cs="Times New Roman"/>
          <w:sz w:val="24"/>
          <w:szCs w:val="24"/>
          <w:vertAlign w:val="superscript"/>
        </w:rPr>
        <w:t>31a</w:t>
      </w:r>
      <w:r w:rsidRPr="00AC0C20">
        <w:rPr>
          <w:rFonts w:ascii="Times New Roman" w:hAnsi="Times New Roman" w:cs="Times New Roman"/>
          <w:sz w:val="24"/>
          <w:szCs w:val="24"/>
        </w:rPr>
        <w:t>)“.</w:t>
      </w:r>
    </w:p>
    <w:p w:rsidR="00C3061C" w:rsidRPr="00AC0C20" w:rsidRDefault="00C3061C" w:rsidP="00C3061C">
      <w:pPr>
        <w:pStyle w:val="Odsekzoznamu"/>
        <w:spacing w:after="0"/>
        <w:rPr>
          <w:rFonts w:ascii="Times New Roman" w:eastAsiaTheme="minorEastAsia" w:hAnsi="Times New Roman" w:cs="Times New Roman"/>
          <w:sz w:val="24"/>
          <w:szCs w:val="24"/>
          <w:lang w:eastAsia="sk-SK"/>
        </w:rPr>
      </w:pPr>
    </w:p>
    <w:p w:rsidR="00C3061C" w:rsidRPr="00AC0C20" w:rsidRDefault="00C3061C" w:rsidP="00C3061C">
      <w:pPr>
        <w:spacing w:after="0"/>
        <w:ind w:firstLine="357"/>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Poznámka pod čiarou k odkazu 31a znie:</w:t>
      </w:r>
    </w:p>
    <w:p w:rsidR="00C3061C" w:rsidRPr="00AC0C20" w:rsidRDefault="00C3061C" w:rsidP="00C3061C">
      <w:pPr>
        <w:spacing w:after="0"/>
        <w:ind w:firstLine="357"/>
        <w:rPr>
          <w:rFonts w:ascii="Times New Roman" w:hAnsi="Times New Roman" w:cs="Times New Roman"/>
          <w:sz w:val="24"/>
          <w:szCs w:val="24"/>
        </w:rPr>
      </w:pPr>
      <w:r w:rsidRPr="00AC0C20">
        <w:rPr>
          <w:rFonts w:ascii="Times New Roman" w:hAnsi="Times New Roman" w:cs="Times New Roman"/>
          <w:sz w:val="24"/>
          <w:szCs w:val="24"/>
        </w:rPr>
        <w:t>„</w:t>
      </w:r>
      <w:r w:rsidRPr="00AC0C20">
        <w:rPr>
          <w:rFonts w:ascii="Times New Roman" w:hAnsi="Times New Roman" w:cs="Times New Roman"/>
          <w:sz w:val="24"/>
          <w:szCs w:val="24"/>
          <w:vertAlign w:val="superscript"/>
        </w:rPr>
        <w:t>31a</w:t>
      </w:r>
      <w:r w:rsidRPr="00AC0C20">
        <w:rPr>
          <w:rFonts w:ascii="Times New Roman" w:hAnsi="Times New Roman" w:cs="Times New Roman"/>
          <w:sz w:val="24"/>
          <w:szCs w:val="24"/>
        </w:rPr>
        <w:t>) § 1 až 3 zákona č. 124/1992 Zb. o Vojenskej polícii v znení neskorších predpisov.“.</w:t>
      </w:r>
    </w:p>
    <w:p w:rsidR="00FD289E" w:rsidRPr="00AC0C20" w:rsidRDefault="00FD289E" w:rsidP="00FD289E">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23 odseky 7 a 8 znejú:</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widowControl w:val="0"/>
        <w:autoSpaceDE w:val="0"/>
        <w:autoSpaceDN w:val="0"/>
        <w:adjustRightInd w:val="0"/>
        <w:spacing w:after="0" w:line="264" w:lineRule="auto"/>
        <w:ind w:left="357" w:firstLine="363"/>
        <w:jc w:val="both"/>
        <w:rPr>
          <w:rFonts w:ascii="Times New Roman" w:hAnsi="Times New Roman" w:cs="Times New Roman"/>
          <w:sz w:val="24"/>
          <w:szCs w:val="24"/>
        </w:rPr>
      </w:pPr>
      <w:r w:rsidRPr="00AC0C20">
        <w:rPr>
          <w:rFonts w:ascii="Times New Roman" w:hAnsi="Times New Roman" w:cs="Times New Roman"/>
          <w:sz w:val="24"/>
          <w:szCs w:val="24"/>
        </w:rPr>
        <w:t xml:space="preserve">„(7) Obhospodarovateľ lesa je povinný ohlásiť dôvod vzniku asanačnej ťažby do </w:t>
      </w:r>
      <w:r w:rsidR="00220F0C" w:rsidRPr="00AC0C20">
        <w:rPr>
          <w:rFonts w:ascii="Times New Roman" w:hAnsi="Times New Roman" w:cs="Times New Roman"/>
          <w:sz w:val="24"/>
          <w:szCs w:val="24"/>
        </w:rPr>
        <w:t xml:space="preserve">7 </w:t>
      </w:r>
      <w:r w:rsidRPr="00AC0C20">
        <w:rPr>
          <w:rFonts w:ascii="Times New Roman" w:hAnsi="Times New Roman" w:cs="Times New Roman"/>
          <w:sz w:val="24"/>
          <w:szCs w:val="24"/>
        </w:rPr>
        <w:t>dní odo dňa, keď zistil, že vznikli dôvody na asanačnú ťažbu, najneskôr však do 30 dní od ich vzniku, orgánu štátnej správy lesného hospodárstva, ak</w:t>
      </w:r>
    </w:p>
    <w:p w:rsidR="00C3061C" w:rsidRPr="00AC0C20" w:rsidRDefault="00C3061C" w:rsidP="00C3061C">
      <w:pPr>
        <w:widowControl w:val="0"/>
        <w:autoSpaceDE w:val="0"/>
        <w:autoSpaceDN w:val="0"/>
        <w:adjustRightInd w:val="0"/>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 xml:space="preserve">a) odhadnutý objem dreva, ktorý je dôvodom vzniku asanačnej ťažby, jednorazovo </w:t>
      </w:r>
      <w:r w:rsidRPr="00AC0C20">
        <w:rPr>
          <w:rFonts w:ascii="Times New Roman" w:hAnsi="Times New Roman" w:cs="Times New Roman"/>
          <w:sz w:val="24"/>
          <w:szCs w:val="24"/>
        </w:rPr>
        <w:lastRenderedPageBreak/>
        <w:t>presiahne 15 % zásoby porastu uvedenej v opise porastu [§ 40 ods. 2 písm. b)] programu starostlivosti o lesy alebo projektu starostlivosti o lesný pozemok,</w:t>
      </w:r>
    </w:p>
    <w:p w:rsidR="00C3061C" w:rsidRPr="00AC0C20" w:rsidRDefault="00C3061C" w:rsidP="00C3061C">
      <w:pPr>
        <w:widowControl w:val="0"/>
        <w:autoSpaceDE w:val="0"/>
        <w:autoSpaceDN w:val="0"/>
        <w:adjustRightInd w:val="0"/>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b) odhadnutý objem dreva, ktorý je dôvodom vzniku asanačnej ťažby, celkový objem vykonanej úmyselnej ťažby a celkový objem asanačnej ťažby prekročia 30 % zásoby porastu uvedenej v opise porastu,</w:t>
      </w:r>
    </w:p>
    <w:p w:rsidR="00C3061C" w:rsidRPr="00AC0C20" w:rsidRDefault="00C3061C" w:rsidP="00C3061C">
      <w:pPr>
        <w:widowControl w:val="0"/>
        <w:autoSpaceDE w:val="0"/>
        <w:autoSpaceDN w:val="0"/>
        <w:adjustRightInd w:val="0"/>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c) bol pre porast ohlásený dôvod vzniku asanačnej ťažby podľa písmena b) a odhadnutý objem dreva, ktorý je dôvodom vzniku ďalšej asanačnej ťažby, jednorazovo presiahne 5 % zásoby porastu uvedenej v opise porastu alebo</w:t>
      </w:r>
    </w:p>
    <w:p w:rsidR="00C3061C" w:rsidRPr="00AC0C20" w:rsidRDefault="00C3061C" w:rsidP="00C3061C">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 xml:space="preserve">d) asanačná ťažba sa má vykonať na súvislej ploche s výmerou viac ako 0,3 ha. </w:t>
      </w:r>
    </w:p>
    <w:p w:rsidR="00C3061C" w:rsidRPr="00AC0C20" w:rsidRDefault="00C3061C" w:rsidP="00C3061C">
      <w:pPr>
        <w:widowControl w:val="0"/>
        <w:autoSpaceDE w:val="0"/>
        <w:autoSpaceDN w:val="0"/>
        <w:adjustRightInd w:val="0"/>
        <w:spacing w:after="0" w:line="240" w:lineRule="auto"/>
        <w:jc w:val="both"/>
        <w:rPr>
          <w:rFonts w:ascii="Times New Roman" w:hAnsi="Times New Roman" w:cs="Times New Roman"/>
          <w:sz w:val="24"/>
          <w:szCs w:val="24"/>
        </w:rPr>
      </w:pPr>
    </w:p>
    <w:p w:rsidR="00C3061C" w:rsidRPr="00AC0C20" w:rsidRDefault="00C3061C" w:rsidP="00C3061C">
      <w:pPr>
        <w:widowControl w:val="0"/>
        <w:autoSpaceDE w:val="0"/>
        <w:autoSpaceDN w:val="0"/>
        <w:adjustRightInd w:val="0"/>
        <w:spacing w:after="0" w:line="264" w:lineRule="auto"/>
        <w:ind w:left="357" w:firstLine="351"/>
        <w:jc w:val="both"/>
        <w:rPr>
          <w:rFonts w:ascii="Times New Roman" w:eastAsiaTheme="minorEastAsia" w:hAnsi="Times New Roman" w:cs="Times New Roman"/>
          <w:sz w:val="24"/>
          <w:szCs w:val="24"/>
          <w:lang w:eastAsia="sk-SK"/>
        </w:rPr>
      </w:pPr>
      <w:r w:rsidRPr="00AC0C20">
        <w:rPr>
          <w:rFonts w:ascii="Times New Roman" w:hAnsi="Times New Roman" w:cs="Times New Roman"/>
          <w:sz w:val="24"/>
          <w:szCs w:val="24"/>
        </w:rPr>
        <w:t>(8) Obhospodarovateľ lesa je povinný orgánu štátnej správy lesného hospodárstva ohlásiť do siedmych dní vznik každej asanačnej ťažby v období od skončenia platnosti programu starostlivosti o lesy alebo projektu starostlivosti o lesný pozemok do vykonateľnosti rozhodnutia o schválení programu starostlivosti o lesy.“.</w:t>
      </w:r>
      <w:r w:rsidRPr="00AC0C20">
        <w:rPr>
          <w:rFonts w:ascii="Times New Roman" w:eastAsiaTheme="minorEastAsia" w:hAnsi="Times New Roman" w:cs="Times New Roman"/>
          <w:sz w:val="24"/>
          <w:szCs w:val="24"/>
          <w:lang w:eastAsia="sk-SK"/>
        </w:rPr>
        <w:tab/>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23 ods. 9 druhej vete sa vypúšťajú slová „a krajiny“.</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hAnsi="Times New Roman" w:cs="Times New Roman"/>
          <w:sz w:val="24"/>
          <w:szCs w:val="24"/>
        </w:rPr>
        <w:t>V § 23 ods</w:t>
      </w:r>
      <w:r w:rsidR="000923C1" w:rsidRPr="00AC0C20">
        <w:rPr>
          <w:rFonts w:ascii="Times New Roman" w:hAnsi="Times New Roman" w:cs="Times New Roman"/>
          <w:sz w:val="24"/>
          <w:szCs w:val="24"/>
        </w:rPr>
        <w:t>ek</w:t>
      </w:r>
      <w:r w:rsidRPr="00AC0C20">
        <w:rPr>
          <w:rFonts w:ascii="Times New Roman" w:hAnsi="Times New Roman" w:cs="Times New Roman"/>
          <w:sz w:val="24"/>
          <w:szCs w:val="24"/>
        </w:rPr>
        <w:t xml:space="preserve"> 10 znie: </w:t>
      </w:r>
    </w:p>
    <w:p w:rsidR="000923C1" w:rsidRPr="00AC0C20" w:rsidRDefault="000923C1" w:rsidP="000923C1">
      <w:pPr>
        <w:pStyle w:val="Odsekzoznamu"/>
        <w:rPr>
          <w:rFonts w:ascii="Times New Roman" w:eastAsiaTheme="minorEastAsia" w:hAnsi="Times New Roman" w:cs="Times New Roman"/>
          <w:sz w:val="24"/>
          <w:szCs w:val="24"/>
          <w:lang w:eastAsia="sk-SK"/>
        </w:rPr>
      </w:pPr>
    </w:p>
    <w:p w:rsidR="000923C1" w:rsidRPr="00AC0C20" w:rsidRDefault="000923C1" w:rsidP="000923C1">
      <w:pPr>
        <w:pStyle w:val="Odsekzoznamu"/>
        <w:widowControl w:val="0"/>
        <w:autoSpaceDE w:val="0"/>
        <w:autoSpaceDN w:val="0"/>
        <w:adjustRightInd w:val="0"/>
        <w:spacing w:after="0" w:line="264" w:lineRule="auto"/>
        <w:ind w:left="357" w:firstLine="351"/>
        <w:jc w:val="both"/>
        <w:rPr>
          <w:rFonts w:ascii="Times New Roman" w:eastAsiaTheme="minorEastAsia" w:hAnsi="Times New Roman" w:cs="Times New Roman"/>
          <w:sz w:val="24"/>
          <w:szCs w:val="24"/>
          <w:lang w:eastAsia="sk-SK"/>
        </w:rPr>
      </w:pPr>
      <w:r w:rsidRPr="00AC0C20">
        <w:rPr>
          <w:rFonts w:ascii="Times New Roman" w:hAnsi="Times New Roman"/>
          <w:sz w:val="24"/>
          <w:szCs w:val="24"/>
        </w:rPr>
        <w:t xml:space="preserve">„(10) </w:t>
      </w:r>
      <w:r w:rsidR="00320F75" w:rsidRPr="00AC0C20">
        <w:rPr>
          <w:rFonts w:ascii="Times New Roman" w:hAnsi="Times New Roman"/>
          <w:sz w:val="24"/>
          <w:szCs w:val="24"/>
        </w:rPr>
        <w:t>O</w:t>
      </w:r>
      <w:r w:rsidRPr="00AC0C20">
        <w:rPr>
          <w:rFonts w:ascii="Times New Roman" w:hAnsi="Times New Roman"/>
          <w:sz w:val="24"/>
          <w:szCs w:val="24"/>
        </w:rPr>
        <w:t xml:space="preserve">bhospodarovateľ lesa </w:t>
      </w:r>
      <w:r w:rsidR="00320F75" w:rsidRPr="00AC0C20">
        <w:rPr>
          <w:rFonts w:ascii="Times New Roman" w:hAnsi="Times New Roman"/>
          <w:sz w:val="24"/>
          <w:szCs w:val="24"/>
        </w:rPr>
        <w:t>môže vykonať asanačnú ťažbu n</w:t>
      </w:r>
      <w:r w:rsidRPr="00AC0C20">
        <w:rPr>
          <w:rFonts w:ascii="Times New Roman" w:hAnsi="Times New Roman"/>
          <w:sz w:val="24"/>
          <w:szCs w:val="24"/>
        </w:rPr>
        <w:t>ajskôr 48 hodín po jej ohlásení podľa odsekov 7 a 8, ak z § 25 ods. 2 nevyplýva inak.“.</w:t>
      </w:r>
    </w:p>
    <w:p w:rsidR="00DF28E7" w:rsidRPr="00AC0C20" w:rsidRDefault="00DF28E7" w:rsidP="00DF28E7">
      <w:pPr>
        <w:pStyle w:val="Odsekzoznamu"/>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Poznámky pod čiarou k odkazom 32aa a 32ab sa vypúšťajú.</w:t>
      </w:r>
    </w:p>
    <w:p w:rsidR="00254D01" w:rsidRPr="00AC0C20" w:rsidRDefault="00254D01" w:rsidP="00254D01">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23 odsek 13 zn</w:t>
      </w:r>
      <w:r w:rsidR="00AC2CDD" w:rsidRPr="00AC0C20">
        <w:rPr>
          <w:rFonts w:ascii="Times New Roman" w:eastAsiaTheme="minorEastAsia" w:hAnsi="Times New Roman" w:cs="Times New Roman"/>
          <w:sz w:val="24"/>
          <w:szCs w:val="24"/>
          <w:lang w:eastAsia="sk-SK"/>
        </w:rPr>
        <w:t>i</w:t>
      </w:r>
      <w:r w:rsidRPr="00AC0C20">
        <w:rPr>
          <w:rFonts w:ascii="Times New Roman" w:eastAsiaTheme="minorEastAsia" w:hAnsi="Times New Roman" w:cs="Times New Roman"/>
          <w:sz w:val="24"/>
          <w:szCs w:val="24"/>
          <w:lang w:eastAsia="sk-SK"/>
        </w:rPr>
        <w:t>e:</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AC2CDD" w:rsidP="00C3061C">
      <w:pPr>
        <w:pStyle w:val="Odsekzoznamu"/>
        <w:widowControl w:val="0"/>
        <w:autoSpaceDE w:val="0"/>
        <w:autoSpaceDN w:val="0"/>
        <w:adjustRightInd w:val="0"/>
        <w:spacing w:after="0" w:line="264" w:lineRule="auto"/>
        <w:ind w:left="357" w:firstLine="351"/>
        <w:jc w:val="both"/>
        <w:rPr>
          <w:rFonts w:ascii="Times New Roman" w:hAnsi="Times New Roman" w:cs="Times New Roman"/>
          <w:sz w:val="24"/>
          <w:szCs w:val="24"/>
        </w:rPr>
      </w:pPr>
      <w:r w:rsidRPr="00AC0C20">
        <w:rPr>
          <w:rFonts w:ascii="Times New Roman" w:hAnsi="Times New Roman" w:cs="Times New Roman"/>
          <w:sz w:val="24"/>
          <w:szCs w:val="24"/>
        </w:rPr>
        <w:t>„</w:t>
      </w:r>
      <w:r w:rsidR="00C3061C" w:rsidRPr="00AC0C20">
        <w:rPr>
          <w:rFonts w:ascii="Times New Roman" w:hAnsi="Times New Roman" w:cs="Times New Roman"/>
          <w:sz w:val="24"/>
          <w:szCs w:val="24"/>
        </w:rPr>
        <w:t>(13) 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p>
    <w:p w:rsidR="00D56972" w:rsidRPr="00AC0C20" w:rsidRDefault="00D56972" w:rsidP="00C3061C">
      <w:pPr>
        <w:pStyle w:val="Odsekzoznamu"/>
        <w:widowControl w:val="0"/>
        <w:autoSpaceDE w:val="0"/>
        <w:autoSpaceDN w:val="0"/>
        <w:adjustRightInd w:val="0"/>
        <w:spacing w:after="0" w:line="264" w:lineRule="auto"/>
        <w:ind w:left="357" w:firstLine="351"/>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23 ods. 14 písmeno a) znie:</w:t>
      </w:r>
    </w:p>
    <w:p w:rsidR="00C3061C" w:rsidRPr="00AC0C20" w:rsidRDefault="00C3061C" w:rsidP="00C3061C">
      <w:pPr>
        <w:widowControl w:val="0"/>
        <w:autoSpaceDE w:val="0"/>
        <w:autoSpaceDN w:val="0"/>
        <w:adjustRightInd w:val="0"/>
        <w:spacing w:after="0" w:line="240" w:lineRule="auto"/>
        <w:ind w:left="357"/>
        <w:jc w:val="both"/>
        <w:rPr>
          <w:rFonts w:ascii="Times New Roman" w:hAnsi="Times New Roman" w:cs="Times New Roman"/>
          <w:sz w:val="24"/>
          <w:szCs w:val="24"/>
        </w:rPr>
      </w:pPr>
      <w:r w:rsidRPr="00AC0C20">
        <w:rPr>
          <w:rFonts w:ascii="Times New Roman" w:hAnsi="Times New Roman" w:cs="Times New Roman"/>
          <w:sz w:val="24"/>
          <w:szCs w:val="24"/>
        </w:rPr>
        <w:t>„a) naliehavú ťažbu [§ 22 ods. 3 písm. a)]</w:t>
      </w:r>
    </w:p>
    <w:p w:rsidR="00C3061C" w:rsidRPr="00AC0C20" w:rsidRDefault="00C3061C" w:rsidP="00C3061C">
      <w:pPr>
        <w:widowControl w:val="0"/>
        <w:autoSpaceDE w:val="0"/>
        <w:autoSpaceDN w:val="0"/>
        <w:adjustRightInd w:val="0"/>
        <w:spacing w:after="0" w:line="264" w:lineRule="auto"/>
        <w:ind w:firstLine="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1. výchovnú ťažbu v porastoch s vekom do 50 rokov,</w:t>
      </w:r>
    </w:p>
    <w:p w:rsidR="00C3061C" w:rsidRPr="00AC0C20" w:rsidRDefault="00C3061C" w:rsidP="00C3061C">
      <w:pPr>
        <w:widowControl w:val="0"/>
        <w:autoSpaceDE w:val="0"/>
        <w:autoSpaceDN w:val="0"/>
        <w:adjustRightInd w:val="0"/>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2. obnovnú ťažbu pri uvoľňovaní prirodzeného zmladenia a rekonštrukciu lesa na základe zmeny programu starostlivosti o lesy (§ 43 ods. 2 a 3),“.</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hAnsi="Times New Roman" w:cs="Times New Roman"/>
          <w:sz w:val="24"/>
          <w:szCs w:val="24"/>
          <w:shd w:val="clear" w:color="auto" w:fill="FFFFFF"/>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hAnsi="Times New Roman" w:cs="Times New Roman"/>
          <w:sz w:val="24"/>
          <w:szCs w:val="24"/>
          <w:shd w:val="clear" w:color="auto" w:fill="FFFFFF"/>
        </w:rPr>
      </w:pPr>
      <w:r w:rsidRPr="00AC0C20">
        <w:rPr>
          <w:rFonts w:ascii="Times New Roman" w:eastAsiaTheme="minorEastAsia" w:hAnsi="Times New Roman" w:cs="Times New Roman"/>
          <w:sz w:val="24"/>
          <w:szCs w:val="24"/>
          <w:lang w:eastAsia="sk-SK"/>
        </w:rPr>
        <w:t>V § 23 ods. 17 sa slová „</w:t>
      </w:r>
      <w:r w:rsidRPr="00AC0C20">
        <w:rPr>
          <w:rFonts w:ascii="Times New Roman" w:hAnsi="Times New Roman" w:cs="Times New Roman"/>
          <w:sz w:val="24"/>
          <w:szCs w:val="24"/>
        </w:rPr>
        <w:t>vyhlásených podľa osobitného predpisu</w:t>
      </w:r>
      <w:r w:rsidRPr="00AC0C20">
        <w:rPr>
          <w:rFonts w:ascii="Times New Roman" w:hAnsi="Times New Roman" w:cs="Times New Roman"/>
          <w:sz w:val="24"/>
          <w:szCs w:val="24"/>
          <w:vertAlign w:val="superscript"/>
        </w:rPr>
        <w:t>32a</w:t>
      </w:r>
      <w:r w:rsidRPr="00AC0C20">
        <w:rPr>
          <w:rFonts w:ascii="Times New Roman" w:hAnsi="Times New Roman" w:cs="Times New Roman"/>
          <w:sz w:val="24"/>
          <w:szCs w:val="24"/>
        </w:rPr>
        <w:t>)</w:t>
      </w:r>
      <w:r w:rsidR="00BB1815" w:rsidRPr="00AC0C20">
        <w:rPr>
          <w:rFonts w:ascii="Times New Roman" w:hAnsi="Times New Roman"/>
          <w:sz w:val="24"/>
          <w:szCs w:val="24"/>
        </w:rPr>
        <w:t xml:space="preserve"> je zakázané vykonávať </w:t>
      </w:r>
      <w:r w:rsidRPr="00AC0C20">
        <w:rPr>
          <w:rFonts w:ascii="Times New Roman" w:hAnsi="Times New Roman" w:cs="Times New Roman"/>
          <w:sz w:val="24"/>
          <w:szCs w:val="24"/>
        </w:rPr>
        <w:t>úmyselnú ťažbu na miestach“ sa nahrádzajú slovami „</w:t>
      </w:r>
      <w:r w:rsidR="00BB1815" w:rsidRPr="00AC0C20">
        <w:rPr>
          <w:rFonts w:ascii="Times New Roman" w:hAnsi="Times New Roman"/>
          <w:sz w:val="24"/>
          <w:szCs w:val="24"/>
        </w:rPr>
        <w:t xml:space="preserve">je zakázané vykonávať </w:t>
      </w:r>
      <w:r w:rsidRPr="00AC0C20">
        <w:rPr>
          <w:rFonts w:ascii="Times New Roman" w:hAnsi="Times New Roman" w:cs="Times New Roman"/>
          <w:sz w:val="24"/>
          <w:szCs w:val="24"/>
        </w:rPr>
        <w:t xml:space="preserve">ťažbu na miestach, </w:t>
      </w:r>
      <w:r w:rsidR="00AC2CDD" w:rsidRPr="00AC0C20">
        <w:rPr>
          <w:rFonts w:ascii="Times New Roman" w:hAnsi="Times New Roman" w:cs="Times New Roman"/>
          <w:sz w:val="24"/>
          <w:szCs w:val="24"/>
        </w:rPr>
        <w:t xml:space="preserve">v rozsahu, </w:t>
      </w:r>
      <w:r w:rsidRPr="00AC0C20">
        <w:rPr>
          <w:rFonts w:ascii="Times New Roman" w:hAnsi="Times New Roman" w:cs="Times New Roman"/>
          <w:sz w:val="24"/>
          <w:szCs w:val="24"/>
        </w:rPr>
        <w:t>spôsobom“ a odkaz „</w:t>
      </w:r>
      <w:r w:rsidRPr="00AC0C20">
        <w:rPr>
          <w:rFonts w:ascii="Times New Roman" w:hAnsi="Times New Roman" w:cs="Times New Roman"/>
          <w:sz w:val="24"/>
          <w:szCs w:val="24"/>
          <w:vertAlign w:val="superscript"/>
        </w:rPr>
        <w:t>33</w:t>
      </w:r>
      <w:r w:rsidRPr="00AC0C20">
        <w:rPr>
          <w:rFonts w:ascii="Times New Roman" w:hAnsi="Times New Roman" w:cs="Times New Roman"/>
          <w:sz w:val="24"/>
          <w:szCs w:val="24"/>
        </w:rPr>
        <w:t>)“ nad slovom „predpisu“ sa nahrádza odkazom „</w:t>
      </w:r>
      <w:r w:rsidRPr="00AC0C20">
        <w:rPr>
          <w:rFonts w:ascii="Times New Roman" w:hAnsi="Times New Roman" w:cs="Times New Roman"/>
          <w:sz w:val="24"/>
          <w:szCs w:val="24"/>
          <w:vertAlign w:val="superscript"/>
        </w:rPr>
        <w:t>32</w:t>
      </w:r>
      <w:r w:rsidRPr="00AC0C20">
        <w:rPr>
          <w:rFonts w:ascii="Times New Roman" w:hAnsi="Times New Roman" w:cs="Times New Roman"/>
          <w:sz w:val="24"/>
          <w:szCs w:val="24"/>
        </w:rPr>
        <w:t>)“.</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hAnsi="Times New Roman" w:cs="Times New Roman"/>
          <w:sz w:val="24"/>
          <w:szCs w:val="24"/>
          <w:shd w:val="clear" w:color="auto" w:fill="FFFFFF"/>
        </w:rPr>
      </w:pP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hAnsi="Times New Roman" w:cs="Times New Roman"/>
          <w:sz w:val="24"/>
          <w:szCs w:val="24"/>
          <w:shd w:val="clear" w:color="auto" w:fill="FFFFFF"/>
        </w:rPr>
        <w:t>Poznámk</w:t>
      </w:r>
      <w:r w:rsidR="008E2A9F" w:rsidRPr="00AC0C20">
        <w:rPr>
          <w:rFonts w:ascii="Times New Roman" w:hAnsi="Times New Roman" w:cs="Times New Roman"/>
          <w:sz w:val="24"/>
          <w:szCs w:val="24"/>
          <w:shd w:val="clear" w:color="auto" w:fill="FFFFFF"/>
        </w:rPr>
        <w:t>y</w:t>
      </w:r>
      <w:r w:rsidRPr="00AC0C20">
        <w:rPr>
          <w:rFonts w:ascii="Times New Roman" w:hAnsi="Times New Roman" w:cs="Times New Roman"/>
          <w:sz w:val="24"/>
          <w:szCs w:val="24"/>
          <w:shd w:val="clear" w:color="auto" w:fill="FFFFFF"/>
        </w:rPr>
        <w:t xml:space="preserve"> pod čiarou k</w:t>
      </w:r>
      <w:r w:rsidR="008E2A9F" w:rsidRPr="00AC0C20">
        <w:rPr>
          <w:rFonts w:ascii="Times New Roman" w:hAnsi="Times New Roman" w:cs="Times New Roman"/>
          <w:sz w:val="24"/>
          <w:szCs w:val="24"/>
          <w:shd w:val="clear" w:color="auto" w:fill="FFFFFF"/>
        </w:rPr>
        <w:t> </w:t>
      </w:r>
      <w:r w:rsidRPr="00AC0C20">
        <w:rPr>
          <w:rFonts w:ascii="Times New Roman" w:hAnsi="Times New Roman" w:cs="Times New Roman"/>
          <w:sz w:val="24"/>
          <w:szCs w:val="24"/>
          <w:shd w:val="clear" w:color="auto" w:fill="FFFFFF"/>
        </w:rPr>
        <w:t>odkaz</w:t>
      </w:r>
      <w:r w:rsidR="008E2A9F" w:rsidRPr="00AC0C20">
        <w:rPr>
          <w:rFonts w:ascii="Times New Roman" w:hAnsi="Times New Roman" w:cs="Times New Roman"/>
          <w:sz w:val="24"/>
          <w:szCs w:val="24"/>
          <w:shd w:val="clear" w:color="auto" w:fill="FFFFFF"/>
        </w:rPr>
        <w:t>om 32a</w:t>
      </w:r>
      <w:r w:rsidRPr="00AC0C20">
        <w:rPr>
          <w:rFonts w:ascii="Times New Roman" w:hAnsi="Times New Roman" w:cs="Times New Roman"/>
          <w:sz w:val="24"/>
          <w:szCs w:val="24"/>
          <w:shd w:val="clear" w:color="auto" w:fill="FFFFFF"/>
        </w:rPr>
        <w:t xml:space="preserve"> </w:t>
      </w:r>
      <w:r w:rsidR="00903DC9" w:rsidRPr="00AC0C20">
        <w:rPr>
          <w:rFonts w:ascii="Times New Roman" w:hAnsi="Times New Roman" w:cs="Times New Roman"/>
          <w:sz w:val="24"/>
          <w:szCs w:val="24"/>
          <w:shd w:val="clear" w:color="auto" w:fill="FFFFFF"/>
        </w:rPr>
        <w:t xml:space="preserve">a </w:t>
      </w:r>
      <w:r w:rsidRPr="00AC0C20">
        <w:rPr>
          <w:rFonts w:ascii="Times New Roman" w:hAnsi="Times New Roman" w:cs="Times New Roman"/>
          <w:sz w:val="24"/>
          <w:szCs w:val="24"/>
          <w:shd w:val="clear" w:color="auto" w:fill="FFFFFF"/>
        </w:rPr>
        <w:t>33 sa vypúšťa</w:t>
      </w:r>
      <w:r w:rsidR="008E2A9F" w:rsidRPr="00AC0C20">
        <w:rPr>
          <w:rFonts w:ascii="Times New Roman" w:hAnsi="Times New Roman" w:cs="Times New Roman"/>
          <w:sz w:val="24"/>
          <w:szCs w:val="24"/>
          <w:shd w:val="clear" w:color="auto" w:fill="FFFFFF"/>
        </w:rPr>
        <w:t>jú</w:t>
      </w:r>
      <w:r w:rsidRPr="00AC0C20">
        <w:rPr>
          <w:rFonts w:ascii="Times New Roman" w:hAnsi="Times New Roman" w:cs="Times New Roman"/>
          <w:sz w:val="24"/>
          <w:szCs w:val="24"/>
          <w:shd w:val="clear" w:color="auto" w:fill="FFFFFF"/>
        </w:rPr>
        <w:t>.</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lastRenderedPageBreak/>
        <w:t>V § 24 ods. 4</w:t>
      </w:r>
      <w:r w:rsidRPr="00AC0C20">
        <w:rPr>
          <w:rFonts w:ascii="Times New Roman" w:hAnsi="Times New Roman" w:cs="Times New Roman"/>
          <w:sz w:val="24"/>
          <w:szCs w:val="24"/>
        </w:rPr>
        <w:t xml:space="preserve"> a 7 a § 53 ods. 1 písm. d) sa za slovami „Policajného zboru“ vkladajú slová „alebo Vojenskej polície“</w:t>
      </w:r>
      <w:r w:rsidRPr="00AC0C20">
        <w:rPr>
          <w:rFonts w:ascii="Times New Roman" w:eastAsiaTheme="minorEastAsia" w:hAnsi="Times New Roman" w:cs="Times New Roman"/>
          <w:sz w:val="24"/>
          <w:szCs w:val="24"/>
          <w:lang w:eastAsia="sk-SK"/>
        </w:rPr>
        <w:t>.</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hAnsi="Times New Roman" w:cs="Times New Roman"/>
          <w:iCs/>
          <w:sz w:val="24"/>
          <w:szCs w:val="24"/>
        </w:rPr>
        <w:t>V § 24 ods. 6 prvej vete časť vety za bodkočiarkou znie: „z rovnakého dôvodu je príslušník Policajného zboru alebo Vojenskej polície oprávnený drevo zaistiť.</w:t>
      </w:r>
      <w:r w:rsidRPr="00AC0C20">
        <w:rPr>
          <w:rFonts w:ascii="Times New Roman" w:hAnsi="Times New Roman" w:cs="Times New Roman"/>
          <w:iCs/>
          <w:sz w:val="24"/>
          <w:szCs w:val="24"/>
          <w:vertAlign w:val="superscript"/>
        </w:rPr>
        <w:t>35a</w:t>
      </w:r>
      <w:r w:rsidRPr="00AC0C20">
        <w:rPr>
          <w:rFonts w:ascii="Times New Roman" w:hAnsi="Times New Roman" w:cs="Times New Roman"/>
          <w:iCs/>
          <w:sz w:val="24"/>
          <w:szCs w:val="24"/>
        </w:rPr>
        <w:t xml:space="preserve">)“. </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hAnsi="Times New Roman" w:cs="Times New Roman"/>
          <w:iCs/>
          <w:sz w:val="24"/>
          <w:szCs w:val="24"/>
        </w:rPr>
      </w:pP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hAnsi="Times New Roman" w:cs="Times New Roman"/>
          <w:iCs/>
          <w:sz w:val="24"/>
          <w:szCs w:val="24"/>
        </w:rPr>
      </w:pPr>
      <w:r w:rsidRPr="00AC0C20">
        <w:rPr>
          <w:rFonts w:ascii="Times New Roman" w:hAnsi="Times New Roman" w:cs="Times New Roman"/>
          <w:iCs/>
          <w:sz w:val="24"/>
          <w:szCs w:val="24"/>
        </w:rPr>
        <w:t>Poznámka pod čiarou k odkazu 35a znie:</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hAnsi="Times New Roman" w:cs="Times New Roman"/>
          <w:iCs/>
          <w:sz w:val="24"/>
          <w:szCs w:val="24"/>
        </w:rPr>
        <w:t>„</w:t>
      </w:r>
      <w:r w:rsidRPr="00AC0C20">
        <w:rPr>
          <w:rFonts w:ascii="Times New Roman" w:hAnsi="Times New Roman" w:cs="Times New Roman"/>
          <w:iCs/>
          <w:sz w:val="24"/>
          <w:szCs w:val="24"/>
          <w:vertAlign w:val="superscript"/>
        </w:rPr>
        <w:t>35a</w:t>
      </w:r>
      <w:r w:rsidRPr="00AC0C20">
        <w:rPr>
          <w:rFonts w:ascii="Times New Roman" w:hAnsi="Times New Roman" w:cs="Times New Roman"/>
          <w:iCs/>
          <w:sz w:val="24"/>
          <w:szCs w:val="24"/>
        </w:rPr>
        <w:t>) Zákon č. 124/1992 Zb. v znení neskorších predpisov. Zákon Národnej rady Slovenskej republiky č. 171/1993 Z. z. v znení neskorších predpisov.“.</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28 ods. 7 sa slová „</w:t>
      </w:r>
      <w:r w:rsidRPr="00AC0C20">
        <w:rPr>
          <w:rFonts w:ascii="Times New Roman" w:hAnsi="Times New Roman" w:cs="Times New Roman"/>
          <w:sz w:val="24"/>
          <w:szCs w:val="24"/>
        </w:rPr>
        <w:t>európskej sústave chránených území</w:t>
      </w:r>
      <w:r w:rsidRPr="00AC0C20">
        <w:rPr>
          <w:rFonts w:ascii="Times New Roman" w:hAnsi="Times New Roman" w:cs="Times New Roman"/>
          <w:sz w:val="24"/>
          <w:szCs w:val="24"/>
          <w:vertAlign w:val="superscript"/>
        </w:rPr>
        <w:t>43c</w:t>
      </w:r>
      <w:r w:rsidRPr="00AC0C20">
        <w:rPr>
          <w:rFonts w:ascii="Times New Roman" w:hAnsi="Times New Roman" w:cs="Times New Roman"/>
          <w:sz w:val="24"/>
          <w:szCs w:val="24"/>
        </w:rPr>
        <w:t xml:space="preserve">)“ nahrádzajú slovami „území sústavy Natura 2000“. </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Za § 37 sa vkladá § 37a, ktorý vrátane nadpisu znie:</w:t>
      </w:r>
    </w:p>
    <w:p w:rsidR="00C3061C" w:rsidRPr="00AC0C20" w:rsidRDefault="00C3061C" w:rsidP="00C3061C">
      <w:pPr>
        <w:pStyle w:val="Odsekzoznamu"/>
        <w:spacing w:after="0"/>
        <w:rPr>
          <w:rFonts w:ascii="Times New Roman" w:eastAsiaTheme="minorEastAsia" w:hAnsi="Times New Roman" w:cs="Times New Roman"/>
          <w:sz w:val="24"/>
          <w:szCs w:val="24"/>
          <w:lang w:eastAsia="sk-SK"/>
        </w:rPr>
      </w:pPr>
    </w:p>
    <w:p w:rsidR="00C3061C" w:rsidRPr="00AC0C20" w:rsidRDefault="00C3061C" w:rsidP="00C3061C">
      <w:pPr>
        <w:spacing w:after="0"/>
        <w:jc w:val="center"/>
        <w:rPr>
          <w:rFonts w:ascii="Times New Roman" w:hAnsi="Times New Roman" w:cs="Times New Roman"/>
          <w:sz w:val="24"/>
          <w:szCs w:val="24"/>
        </w:rPr>
      </w:pPr>
      <w:r w:rsidRPr="00AC0C20">
        <w:rPr>
          <w:rFonts w:ascii="Times New Roman" w:eastAsiaTheme="minorEastAsia" w:hAnsi="Times New Roman" w:cs="Times New Roman"/>
          <w:sz w:val="24"/>
          <w:szCs w:val="24"/>
          <w:lang w:eastAsia="sk-SK"/>
        </w:rPr>
        <w:t xml:space="preserve"> „</w:t>
      </w:r>
      <w:r w:rsidRPr="00AC0C20">
        <w:rPr>
          <w:rFonts w:ascii="Times New Roman" w:hAnsi="Times New Roman" w:cs="Times New Roman"/>
          <w:sz w:val="24"/>
          <w:szCs w:val="24"/>
        </w:rPr>
        <w:t>§ 37a</w:t>
      </w:r>
    </w:p>
    <w:p w:rsidR="00C3061C" w:rsidRPr="00AC0C20" w:rsidRDefault="00C3061C" w:rsidP="00C3061C">
      <w:pPr>
        <w:spacing w:after="0"/>
        <w:jc w:val="center"/>
        <w:rPr>
          <w:rFonts w:ascii="Times New Roman" w:hAnsi="Times New Roman" w:cs="Times New Roman"/>
          <w:sz w:val="24"/>
          <w:szCs w:val="24"/>
        </w:rPr>
      </w:pPr>
      <w:r w:rsidRPr="00AC0C20">
        <w:rPr>
          <w:rFonts w:ascii="Times New Roman" w:hAnsi="Times New Roman" w:cs="Times New Roman"/>
          <w:sz w:val="24"/>
          <w:szCs w:val="24"/>
        </w:rPr>
        <w:t>Osobitosti hospodárenia v lesoch v územiach sústavy Natura 2000</w:t>
      </w:r>
    </w:p>
    <w:p w:rsidR="00C3061C" w:rsidRPr="00AC0C20" w:rsidRDefault="00C3061C" w:rsidP="00C3061C">
      <w:pPr>
        <w:spacing w:after="0"/>
        <w:jc w:val="center"/>
        <w:rPr>
          <w:rFonts w:ascii="Times New Roman" w:hAnsi="Times New Roman" w:cs="Times New Roman"/>
          <w:b/>
          <w:sz w:val="24"/>
          <w:szCs w:val="24"/>
        </w:rPr>
      </w:pPr>
    </w:p>
    <w:p w:rsidR="00C3061C" w:rsidRPr="00AC0C20" w:rsidRDefault="00C3061C" w:rsidP="00C3061C">
      <w:pPr>
        <w:spacing w:after="0"/>
        <w:ind w:left="357" w:firstLine="363"/>
        <w:jc w:val="both"/>
        <w:rPr>
          <w:rFonts w:ascii="Times New Roman" w:hAnsi="Times New Roman" w:cs="Times New Roman"/>
          <w:sz w:val="24"/>
          <w:szCs w:val="24"/>
        </w:rPr>
      </w:pPr>
      <w:r w:rsidRPr="00AC0C20">
        <w:rPr>
          <w:rFonts w:ascii="Times New Roman" w:hAnsi="Times New Roman" w:cs="Times New Roman"/>
          <w:sz w:val="24"/>
          <w:szCs w:val="24"/>
        </w:rPr>
        <w:t>(1) Na lesných pozemkoch v územiach sústavy Natura 2000 sa hospodárenie v lesoch zabezpečuje v rozsahu podľa programu starostlivosti o lesy alebo projektu starostlivosti o lesný pozemok schváleného na základe posúdenia podľa osobitného predpisu</w:t>
      </w:r>
      <w:r w:rsidR="00B33086" w:rsidRPr="00AC0C20">
        <w:rPr>
          <w:rFonts w:ascii="Times New Roman" w:hAnsi="Times New Roman" w:cs="Times New Roman"/>
          <w:sz w:val="24"/>
          <w:szCs w:val="24"/>
          <w:vertAlign w:val="superscript"/>
        </w:rPr>
        <w:t>54</w:t>
      </w:r>
      <w:r w:rsidRPr="00AC0C20">
        <w:rPr>
          <w:rFonts w:ascii="Times New Roman" w:hAnsi="Times New Roman" w:cs="Times New Roman"/>
          <w:sz w:val="24"/>
          <w:szCs w:val="24"/>
          <w:vertAlign w:val="superscript"/>
        </w:rPr>
        <w:t>a</w:t>
      </w:r>
      <w:r w:rsidRPr="00AC0C20">
        <w:rPr>
          <w:rFonts w:ascii="Times New Roman" w:hAnsi="Times New Roman" w:cs="Times New Roman"/>
          <w:sz w:val="24"/>
          <w:szCs w:val="24"/>
        </w:rPr>
        <w:t>)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C3061C" w:rsidRPr="00AC0C20" w:rsidRDefault="00C3061C" w:rsidP="00C3061C">
      <w:pPr>
        <w:spacing w:after="0"/>
        <w:ind w:left="357" w:firstLine="363"/>
        <w:jc w:val="both"/>
        <w:rPr>
          <w:rFonts w:ascii="Times New Roman" w:hAnsi="Times New Roman" w:cs="Times New Roman"/>
          <w:sz w:val="24"/>
          <w:szCs w:val="24"/>
        </w:rPr>
      </w:pPr>
    </w:p>
    <w:p w:rsidR="00C3061C" w:rsidRPr="00AC0C20" w:rsidRDefault="00C3061C" w:rsidP="00C3061C">
      <w:pPr>
        <w:pStyle w:val="Odsekzoznamu"/>
        <w:widowControl w:val="0"/>
        <w:autoSpaceDE w:val="0"/>
        <w:autoSpaceDN w:val="0"/>
        <w:adjustRightInd w:val="0"/>
        <w:spacing w:after="0" w:line="264" w:lineRule="auto"/>
        <w:ind w:left="357" w:firstLine="351"/>
        <w:jc w:val="both"/>
        <w:rPr>
          <w:rFonts w:ascii="Times New Roman" w:hAnsi="Times New Roman" w:cs="Times New Roman"/>
          <w:sz w:val="24"/>
          <w:szCs w:val="24"/>
        </w:rPr>
      </w:pPr>
      <w:r w:rsidRPr="00AC0C20" w:rsidDel="0098152F">
        <w:rPr>
          <w:rFonts w:ascii="Times New Roman" w:hAnsi="Times New Roman" w:cs="Times New Roman"/>
          <w:sz w:val="24"/>
          <w:szCs w:val="24"/>
        </w:rPr>
        <w:t xml:space="preserve"> </w:t>
      </w:r>
      <w:r w:rsidRPr="00AC0C20">
        <w:rPr>
          <w:rFonts w:ascii="Times New Roman" w:hAnsi="Times New Roman" w:cs="Times New Roman"/>
          <w:sz w:val="24"/>
          <w:szCs w:val="24"/>
        </w:rPr>
        <w:t>(2) Činnosti</w:t>
      </w:r>
      <w:r w:rsidR="00085FAF" w:rsidRPr="00AC0C20">
        <w:rPr>
          <w:rFonts w:ascii="Times New Roman" w:hAnsi="Times New Roman" w:cs="Times New Roman"/>
          <w:sz w:val="24"/>
          <w:szCs w:val="24"/>
        </w:rPr>
        <w:t xml:space="preserve"> podľa osobitného predpisu</w:t>
      </w:r>
      <w:r w:rsidRPr="00AC0C20">
        <w:rPr>
          <w:rFonts w:ascii="Times New Roman" w:hAnsi="Times New Roman" w:cs="Times New Roman"/>
          <w:sz w:val="24"/>
          <w:szCs w:val="24"/>
        </w:rPr>
        <w:t>,</w:t>
      </w:r>
      <w:r w:rsidR="00085FAF" w:rsidRPr="00AC0C20">
        <w:rPr>
          <w:rFonts w:ascii="Times New Roman" w:hAnsi="Times New Roman" w:cs="Times New Roman"/>
          <w:sz w:val="24"/>
          <w:szCs w:val="24"/>
          <w:vertAlign w:val="superscript"/>
        </w:rPr>
        <w:t>54b</w:t>
      </w:r>
      <w:r w:rsidR="00085FAF" w:rsidRPr="00AC0C20">
        <w:rPr>
          <w:rFonts w:ascii="Times New Roman" w:hAnsi="Times New Roman" w:cs="Times New Roman"/>
          <w:sz w:val="24"/>
          <w:szCs w:val="24"/>
        </w:rPr>
        <w:t>)</w:t>
      </w:r>
      <w:r w:rsidRPr="00AC0C20">
        <w:rPr>
          <w:rFonts w:ascii="Times New Roman" w:hAnsi="Times New Roman" w:cs="Times New Roman"/>
          <w:sz w:val="24"/>
          <w:szCs w:val="24"/>
        </w:rPr>
        <w:t xml:space="preserve"> ktoré nie sú uvedené v programe starostlivosti o lesy alebo projekte starostlivosti o lesný pozemok podľa odseku 1, alebo sú nad rámec rozsahu</w:t>
      </w:r>
      <w:r w:rsidR="00053725" w:rsidRPr="00AC0C20">
        <w:rPr>
          <w:rFonts w:ascii="Times New Roman" w:hAnsi="Times New Roman" w:cs="Times New Roman"/>
          <w:sz w:val="24"/>
          <w:szCs w:val="24"/>
        </w:rPr>
        <w:t xml:space="preserve"> podľa</w:t>
      </w:r>
      <w:r w:rsidRPr="00AC0C20">
        <w:rPr>
          <w:rFonts w:ascii="Times New Roman" w:hAnsi="Times New Roman" w:cs="Times New Roman"/>
          <w:sz w:val="24"/>
          <w:szCs w:val="24"/>
        </w:rPr>
        <w:t> program</w:t>
      </w:r>
      <w:r w:rsidR="00053725" w:rsidRPr="00AC0C20">
        <w:rPr>
          <w:rFonts w:ascii="Times New Roman" w:hAnsi="Times New Roman" w:cs="Times New Roman"/>
          <w:sz w:val="24"/>
          <w:szCs w:val="24"/>
        </w:rPr>
        <w:t>u</w:t>
      </w:r>
      <w:r w:rsidRPr="00AC0C20">
        <w:rPr>
          <w:rFonts w:ascii="Times New Roman" w:hAnsi="Times New Roman" w:cs="Times New Roman"/>
          <w:sz w:val="24"/>
          <w:szCs w:val="24"/>
        </w:rPr>
        <w:t xml:space="preserve"> starostlivosti o</w:t>
      </w:r>
      <w:r w:rsidR="00053725" w:rsidRPr="00AC0C20">
        <w:rPr>
          <w:rFonts w:ascii="Times New Roman" w:hAnsi="Times New Roman" w:cs="Times New Roman"/>
          <w:sz w:val="24"/>
          <w:szCs w:val="24"/>
        </w:rPr>
        <w:t> </w:t>
      </w:r>
      <w:r w:rsidRPr="00AC0C20">
        <w:rPr>
          <w:rFonts w:ascii="Times New Roman" w:hAnsi="Times New Roman" w:cs="Times New Roman"/>
          <w:sz w:val="24"/>
          <w:szCs w:val="24"/>
        </w:rPr>
        <w:t>lesy</w:t>
      </w:r>
      <w:r w:rsidR="00053725" w:rsidRPr="00AC0C20">
        <w:rPr>
          <w:rFonts w:ascii="Times New Roman" w:hAnsi="Times New Roman" w:cs="Times New Roman"/>
          <w:sz w:val="24"/>
          <w:szCs w:val="24"/>
        </w:rPr>
        <w:t xml:space="preserve"> alebo</w:t>
      </w:r>
      <w:r w:rsidRPr="00AC0C20">
        <w:rPr>
          <w:rFonts w:ascii="Times New Roman" w:hAnsi="Times New Roman" w:cs="Times New Roman"/>
          <w:sz w:val="24"/>
          <w:szCs w:val="24"/>
        </w:rPr>
        <w:t xml:space="preserve"> projekt</w:t>
      </w:r>
      <w:r w:rsidR="00053725" w:rsidRPr="00AC0C20">
        <w:rPr>
          <w:rFonts w:ascii="Times New Roman" w:hAnsi="Times New Roman" w:cs="Times New Roman"/>
          <w:sz w:val="24"/>
          <w:szCs w:val="24"/>
        </w:rPr>
        <w:t>u</w:t>
      </w:r>
      <w:r w:rsidRPr="00AC0C20">
        <w:rPr>
          <w:rFonts w:ascii="Times New Roman" w:hAnsi="Times New Roman" w:cs="Times New Roman"/>
          <w:sz w:val="24"/>
          <w:szCs w:val="24"/>
        </w:rPr>
        <w:t xml:space="preserve"> starostlivosti o lesný pozemok alebo </w:t>
      </w:r>
      <w:r w:rsidR="00053725" w:rsidRPr="00AC0C20">
        <w:rPr>
          <w:rFonts w:ascii="Times New Roman" w:hAnsi="Times New Roman" w:cs="Times New Roman"/>
          <w:sz w:val="24"/>
          <w:szCs w:val="24"/>
        </w:rPr>
        <w:t>nie sú v súlade s</w:t>
      </w:r>
      <w:r w:rsidR="00F73F67" w:rsidRPr="00AC0C20">
        <w:rPr>
          <w:rFonts w:ascii="Times New Roman" w:hAnsi="Times New Roman" w:cs="Times New Roman"/>
          <w:sz w:val="24"/>
          <w:szCs w:val="24"/>
        </w:rPr>
        <w:t>o stanovenými</w:t>
      </w:r>
      <w:r w:rsidR="00053725" w:rsidRPr="00AC0C20">
        <w:rPr>
          <w:rFonts w:ascii="Times New Roman" w:hAnsi="Times New Roman" w:cs="Times New Roman"/>
          <w:sz w:val="24"/>
          <w:szCs w:val="24"/>
        </w:rPr>
        <w:t xml:space="preserve"> </w:t>
      </w:r>
      <w:r w:rsidRPr="00AC0C20">
        <w:rPr>
          <w:rFonts w:ascii="Times New Roman" w:hAnsi="Times New Roman" w:cs="Times New Roman"/>
          <w:sz w:val="24"/>
          <w:szCs w:val="24"/>
        </w:rPr>
        <w:t>regulatív</w:t>
      </w:r>
      <w:r w:rsidR="00053725" w:rsidRPr="00AC0C20">
        <w:rPr>
          <w:rFonts w:ascii="Times New Roman" w:hAnsi="Times New Roman" w:cs="Times New Roman"/>
          <w:sz w:val="24"/>
          <w:szCs w:val="24"/>
        </w:rPr>
        <w:t>mi</w:t>
      </w:r>
      <w:r w:rsidRPr="00AC0C20">
        <w:rPr>
          <w:rFonts w:ascii="Times New Roman" w:hAnsi="Times New Roman" w:cs="Times New Roman"/>
          <w:sz w:val="24"/>
          <w:szCs w:val="24"/>
        </w:rPr>
        <w:t xml:space="preserve"> ochrany prírody, možno v územiach sústavy Natura 2000 vykonať len v súlade s postupom podľa osobitného predpisu.</w:t>
      </w:r>
      <w:r w:rsidRPr="00AC0C20">
        <w:rPr>
          <w:rFonts w:ascii="Times New Roman" w:hAnsi="Times New Roman" w:cs="Times New Roman"/>
          <w:sz w:val="24"/>
          <w:szCs w:val="24"/>
          <w:vertAlign w:val="superscript"/>
        </w:rPr>
        <w:t>54</w:t>
      </w:r>
      <w:r w:rsidR="00085FAF" w:rsidRPr="00AC0C20">
        <w:rPr>
          <w:rFonts w:ascii="Times New Roman" w:hAnsi="Times New Roman" w:cs="Times New Roman"/>
          <w:sz w:val="24"/>
          <w:szCs w:val="24"/>
          <w:vertAlign w:val="superscript"/>
        </w:rPr>
        <w:t>c</w:t>
      </w:r>
      <w:r w:rsidRPr="00AC0C20">
        <w:rPr>
          <w:rFonts w:ascii="Times New Roman" w:hAnsi="Times New Roman" w:cs="Times New Roman"/>
          <w:sz w:val="24"/>
          <w:szCs w:val="24"/>
        </w:rPr>
        <w:t>)“.</w:t>
      </w:r>
    </w:p>
    <w:p w:rsidR="00C3061C" w:rsidRPr="00AC0C20" w:rsidRDefault="00C3061C" w:rsidP="00C3061C">
      <w:pPr>
        <w:pStyle w:val="Odsekzoznamu"/>
        <w:widowControl w:val="0"/>
        <w:autoSpaceDE w:val="0"/>
        <w:autoSpaceDN w:val="0"/>
        <w:adjustRightInd w:val="0"/>
        <w:spacing w:after="0" w:line="264" w:lineRule="auto"/>
        <w:ind w:left="357" w:firstLine="351"/>
        <w:jc w:val="both"/>
        <w:rPr>
          <w:rFonts w:ascii="Times New Roman" w:hAnsi="Times New Roman" w:cs="Times New Roman"/>
          <w:sz w:val="24"/>
          <w:szCs w:val="24"/>
        </w:rPr>
      </w:pP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hAnsi="Times New Roman" w:cs="Times New Roman"/>
          <w:sz w:val="24"/>
          <w:szCs w:val="24"/>
        </w:rPr>
      </w:pPr>
      <w:r w:rsidRPr="00AC0C20">
        <w:rPr>
          <w:rFonts w:ascii="Times New Roman" w:hAnsi="Times New Roman" w:cs="Times New Roman"/>
          <w:sz w:val="24"/>
          <w:szCs w:val="24"/>
        </w:rPr>
        <w:t>Poznámk</w:t>
      </w:r>
      <w:r w:rsidR="00B33086" w:rsidRPr="00AC0C20">
        <w:rPr>
          <w:rFonts w:ascii="Times New Roman" w:hAnsi="Times New Roman" w:cs="Times New Roman"/>
          <w:sz w:val="24"/>
          <w:szCs w:val="24"/>
        </w:rPr>
        <w:t>y</w:t>
      </w:r>
      <w:r w:rsidRPr="00AC0C20">
        <w:rPr>
          <w:rFonts w:ascii="Times New Roman" w:hAnsi="Times New Roman" w:cs="Times New Roman"/>
          <w:sz w:val="24"/>
          <w:szCs w:val="24"/>
        </w:rPr>
        <w:t xml:space="preserve"> pod čiarou k odkaz</w:t>
      </w:r>
      <w:r w:rsidR="00B33086" w:rsidRPr="00AC0C20">
        <w:rPr>
          <w:rFonts w:ascii="Times New Roman" w:hAnsi="Times New Roman" w:cs="Times New Roman"/>
          <w:sz w:val="24"/>
          <w:szCs w:val="24"/>
        </w:rPr>
        <w:t>om</w:t>
      </w:r>
      <w:r w:rsidRPr="00AC0C20">
        <w:rPr>
          <w:rFonts w:ascii="Times New Roman" w:hAnsi="Times New Roman" w:cs="Times New Roman"/>
          <w:sz w:val="24"/>
          <w:szCs w:val="24"/>
        </w:rPr>
        <w:t xml:space="preserve"> 54a </w:t>
      </w:r>
      <w:r w:rsidR="00B33086" w:rsidRPr="00AC0C20">
        <w:rPr>
          <w:rFonts w:ascii="Times New Roman" w:hAnsi="Times New Roman" w:cs="Times New Roman"/>
          <w:sz w:val="24"/>
          <w:szCs w:val="24"/>
        </w:rPr>
        <w:t>a</w:t>
      </w:r>
      <w:r w:rsidR="00085FAF" w:rsidRPr="00AC0C20">
        <w:rPr>
          <w:rFonts w:ascii="Times New Roman" w:hAnsi="Times New Roman" w:cs="Times New Roman"/>
          <w:sz w:val="24"/>
          <w:szCs w:val="24"/>
        </w:rPr>
        <w:t>ž</w:t>
      </w:r>
      <w:r w:rsidR="00B33086" w:rsidRPr="00AC0C20">
        <w:rPr>
          <w:rFonts w:ascii="Times New Roman" w:hAnsi="Times New Roman" w:cs="Times New Roman"/>
          <w:sz w:val="24"/>
          <w:szCs w:val="24"/>
        </w:rPr>
        <w:t> 54</w:t>
      </w:r>
      <w:r w:rsidR="00085FAF" w:rsidRPr="00AC0C20">
        <w:rPr>
          <w:rFonts w:ascii="Times New Roman" w:hAnsi="Times New Roman" w:cs="Times New Roman"/>
          <w:sz w:val="24"/>
          <w:szCs w:val="24"/>
        </w:rPr>
        <w:t>c</w:t>
      </w:r>
      <w:r w:rsidR="00B33086" w:rsidRPr="00AC0C20">
        <w:rPr>
          <w:rFonts w:ascii="Times New Roman" w:hAnsi="Times New Roman" w:cs="Times New Roman"/>
          <w:sz w:val="24"/>
          <w:szCs w:val="24"/>
        </w:rPr>
        <w:t xml:space="preserve"> </w:t>
      </w:r>
      <w:r w:rsidRPr="00AC0C20">
        <w:rPr>
          <w:rFonts w:ascii="Times New Roman" w:hAnsi="Times New Roman" w:cs="Times New Roman"/>
          <w:sz w:val="24"/>
          <w:szCs w:val="24"/>
        </w:rPr>
        <w:t>zne</w:t>
      </w:r>
      <w:r w:rsidR="00B33086" w:rsidRPr="00AC0C20">
        <w:rPr>
          <w:rFonts w:ascii="Times New Roman" w:hAnsi="Times New Roman" w:cs="Times New Roman"/>
          <w:sz w:val="24"/>
          <w:szCs w:val="24"/>
        </w:rPr>
        <w:t>jú</w:t>
      </w:r>
      <w:r w:rsidRPr="00AC0C20">
        <w:rPr>
          <w:rFonts w:ascii="Times New Roman" w:hAnsi="Times New Roman" w:cs="Times New Roman"/>
          <w:sz w:val="24"/>
          <w:szCs w:val="24"/>
        </w:rPr>
        <w:t>:</w:t>
      </w:r>
    </w:p>
    <w:p w:rsidR="00B33086" w:rsidRPr="00AC0C20" w:rsidRDefault="0048341C" w:rsidP="00C3061C">
      <w:pPr>
        <w:widowControl w:val="0"/>
        <w:autoSpaceDE w:val="0"/>
        <w:autoSpaceDN w:val="0"/>
        <w:adjustRightInd w:val="0"/>
        <w:spacing w:after="0" w:line="240" w:lineRule="auto"/>
        <w:ind w:left="357"/>
        <w:jc w:val="both"/>
        <w:rPr>
          <w:rFonts w:ascii="Times New Roman" w:hAnsi="Times New Roman" w:cs="Times New Roman"/>
          <w:sz w:val="24"/>
          <w:szCs w:val="24"/>
        </w:rPr>
      </w:pPr>
      <w:r w:rsidRPr="00AC0C20">
        <w:rPr>
          <w:rFonts w:ascii="Times New Roman" w:hAnsi="Times New Roman" w:cs="Times New Roman"/>
          <w:sz w:val="24"/>
          <w:szCs w:val="24"/>
        </w:rPr>
        <w:t>„</w:t>
      </w:r>
      <w:r w:rsidR="00B33086" w:rsidRPr="00AC0C20">
        <w:rPr>
          <w:rFonts w:ascii="Times New Roman" w:hAnsi="Times New Roman" w:cs="Times New Roman"/>
          <w:sz w:val="24"/>
          <w:szCs w:val="24"/>
          <w:vertAlign w:val="superscript"/>
        </w:rPr>
        <w:t>54a</w:t>
      </w:r>
      <w:r w:rsidR="00B33086" w:rsidRPr="00AC0C20">
        <w:rPr>
          <w:rFonts w:ascii="Times New Roman" w:hAnsi="Times New Roman" w:cs="Times New Roman"/>
          <w:sz w:val="24"/>
          <w:szCs w:val="24"/>
        </w:rPr>
        <w:t xml:space="preserve">) § 28 ods. </w:t>
      </w:r>
      <w:r w:rsidR="00BB2BBC" w:rsidRPr="00AC0C20">
        <w:rPr>
          <w:rFonts w:ascii="Times New Roman" w:hAnsi="Times New Roman" w:cs="Times New Roman"/>
          <w:sz w:val="24"/>
          <w:szCs w:val="24"/>
        </w:rPr>
        <w:t>11 až 13</w:t>
      </w:r>
      <w:r w:rsidR="00B33086" w:rsidRPr="00AC0C20">
        <w:rPr>
          <w:rFonts w:ascii="Times New Roman" w:hAnsi="Times New Roman" w:cs="Times New Roman"/>
          <w:sz w:val="24"/>
          <w:szCs w:val="24"/>
        </w:rPr>
        <w:t xml:space="preserve"> zákona č. 543/2002 Z. z. v znení neskorších predpisov.</w:t>
      </w:r>
    </w:p>
    <w:p w:rsidR="00085FAF" w:rsidRPr="00AC0C20" w:rsidRDefault="00085FAF" w:rsidP="00C3061C">
      <w:pPr>
        <w:widowControl w:val="0"/>
        <w:autoSpaceDE w:val="0"/>
        <w:autoSpaceDN w:val="0"/>
        <w:adjustRightInd w:val="0"/>
        <w:spacing w:after="0" w:line="240" w:lineRule="auto"/>
        <w:ind w:left="357"/>
        <w:jc w:val="both"/>
        <w:rPr>
          <w:rFonts w:ascii="Times New Roman" w:hAnsi="Times New Roman" w:cs="Times New Roman"/>
          <w:sz w:val="24"/>
          <w:szCs w:val="24"/>
        </w:rPr>
      </w:pPr>
      <w:r w:rsidRPr="00AC0C20">
        <w:rPr>
          <w:rFonts w:ascii="Times New Roman" w:hAnsi="Times New Roman" w:cs="Times New Roman"/>
          <w:sz w:val="24"/>
          <w:szCs w:val="24"/>
          <w:vertAlign w:val="superscript"/>
        </w:rPr>
        <w:t>54b</w:t>
      </w:r>
      <w:r w:rsidRPr="00AC0C20">
        <w:rPr>
          <w:rFonts w:ascii="Times New Roman" w:hAnsi="Times New Roman" w:cs="Times New Roman"/>
          <w:sz w:val="24"/>
          <w:szCs w:val="24"/>
        </w:rPr>
        <w:t>) § 28 ods. 5 zákona č. 543/2002 Z. z. v znení neskorších predpisov.</w:t>
      </w:r>
    </w:p>
    <w:p w:rsidR="00C3061C" w:rsidRPr="00AC0C20" w:rsidRDefault="00C3061C" w:rsidP="00C3061C">
      <w:pPr>
        <w:widowControl w:val="0"/>
        <w:autoSpaceDE w:val="0"/>
        <w:autoSpaceDN w:val="0"/>
        <w:adjustRightInd w:val="0"/>
        <w:spacing w:after="0" w:line="240" w:lineRule="auto"/>
        <w:ind w:left="357"/>
        <w:jc w:val="both"/>
        <w:rPr>
          <w:rFonts w:ascii="Times New Roman" w:eastAsiaTheme="minorEastAsia" w:hAnsi="Times New Roman" w:cs="Times New Roman"/>
          <w:sz w:val="24"/>
          <w:szCs w:val="24"/>
          <w:lang w:eastAsia="sk-SK"/>
        </w:rPr>
      </w:pPr>
      <w:r w:rsidRPr="00AC0C20">
        <w:rPr>
          <w:rFonts w:ascii="Times New Roman" w:hAnsi="Times New Roman" w:cs="Times New Roman"/>
          <w:sz w:val="24"/>
          <w:szCs w:val="24"/>
          <w:vertAlign w:val="superscript"/>
        </w:rPr>
        <w:t>54</w:t>
      </w:r>
      <w:r w:rsidR="00085FAF" w:rsidRPr="00AC0C20">
        <w:rPr>
          <w:rFonts w:ascii="Times New Roman" w:hAnsi="Times New Roman" w:cs="Times New Roman"/>
          <w:sz w:val="24"/>
          <w:szCs w:val="24"/>
          <w:vertAlign w:val="superscript"/>
        </w:rPr>
        <w:t>c</w:t>
      </w:r>
      <w:r w:rsidR="00D56972" w:rsidRPr="00AC0C20">
        <w:rPr>
          <w:rFonts w:ascii="Times New Roman" w:hAnsi="Times New Roman" w:cs="Times New Roman"/>
          <w:sz w:val="24"/>
          <w:szCs w:val="24"/>
        </w:rPr>
        <w:t>)</w:t>
      </w:r>
      <w:r w:rsidRPr="00AC0C20">
        <w:rPr>
          <w:rFonts w:ascii="Times New Roman" w:hAnsi="Times New Roman" w:cs="Times New Roman"/>
          <w:sz w:val="24"/>
          <w:szCs w:val="24"/>
        </w:rPr>
        <w:t xml:space="preserve"> § 9 ods. 1 písm. s) a ods. 3, § 28 ods. 5, § 29, § 61d ods. 7, § 104j ods. </w:t>
      </w:r>
      <w:r w:rsidR="00B33086" w:rsidRPr="00AC0C20">
        <w:rPr>
          <w:rFonts w:ascii="Times New Roman" w:hAnsi="Times New Roman" w:cs="Times New Roman"/>
          <w:sz w:val="24"/>
          <w:szCs w:val="24"/>
        </w:rPr>
        <w:t>2</w:t>
      </w:r>
      <w:r w:rsidRPr="00AC0C20">
        <w:rPr>
          <w:rFonts w:ascii="Times New Roman" w:hAnsi="Times New Roman" w:cs="Times New Roman"/>
          <w:sz w:val="24"/>
          <w:szCs w:val="24"/>
        </w:rPr>
        <w:t xml:space="preserve"> až </w:t>
      </w:r>
      <w:r w:rsidR="001B28D5" w:rsidRPr="00AC0C20">
        <w:rPr>
          <w:rFonts w:ascii="Times New Roman" w:hAnsi="Times New Roman" w:cs="Times New Roman"/>
          <w:sz w:val="24"/>
          <w:szCs w:val="24"/>
        </w:rPr>
        <w:t>8</w:t>
      </w:r>
      <w:r w:rsidRPr="00AC0C20">
        <w:rPr>
          <w:rFonts w:ascii="Times New Roman" w:hAnsi="Times New Roman" w:cs="Times New Roman"/>
          <w:sz w:val="24"/>
          <w:szCs w:val="24"/>
        </w:rPr>
        <w:t xml:space="preserve"> zákona č. 543/2002 Z. z. v znení neskorších predpisov.“.</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40 ods. 2 písm. c) sa na konci pripájajú tieto slová: „</w:t>
      </w:r>
      <w:r w:rsidRPr="00AC0C20">
        <w:rPr>
          <w:rFonts w:ascii="Times New Roman" w:hAnsi="Times New Roman" w:cs="Times New Roman"/>
          <w:sz w:val="24"/>
          <w:szCs w:val="24"/>
        </w:rPr>
        <w:t>vrátane regulatívov ochrany prírody</w:t>
      </w:r>
      <w:r w:rsidR="00B5537E" w:rsidRPr="00AC0C20">
        <w:rPr>
          <w:rFonts w:ascii="Times New Roman" w:hAnsi="Times New Roman" w:cs="Times New Roman"/>
          <w:sz w:val="24"/>
          <w:szCs w:val="24"/>
          <w:vertAlign w:val="superscript"/>
        </w:rPr>
        <w:t>55b</w:t>
      </w:r>
      <w:r w:rsidR="00B5537E" w:rsidRPr="00AC0C20">
        <w:rPr>
          <w:rFonts w:ascii="Times New Roman" w:hAnsi="Times New Roman" w:cs="Times New Roman"/>
          <w:sz w:val="24"/>
          <w:szCs w:val="24"/>
        </w:rPr>
        <w:t>)</w:t>
      </w:r>
      <w:r w:rsidRPr="00AC0C20">
        <w:rPr>
          <w:rFonts w:ascii="Times New Roman" w:hAnsi="Times New Roman" w:cs="Times New Roman"/>
          <w:sz w:val="24"/>
          <w:szCs w:val="24"/>
        </w:rPr>
        <w:t>“.</w:t>
      </w:r>
    </w:p>
    <w:p w:rsidR="00B5537E" w:rsidRPr="00AC0C20" w:rsidRDefault="00B5537E" w:rsidP="00B5537E">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B5537E" w:rsidRPr="00AC0C20" w:rsidRDefault="00B5537E" w:rsidP="00B5537E">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Poznámka pod čiarou k odkazu 55b znie:</w:t>
      </w:r>
    </w:p>
    <w:p w:rsidR="00B5537E" w:rsidRPr="00AC0C20" w:rsidRDefault="00B5537E" w:rsidP="00B5537E">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w:t>
      </w:r>
      <w:r w:rsidRPr="00AC0C20">
        <w:rPr>
          <w:rFonts w:ascii="Times New Roman" w:eastAsiaTheme="minorEastAsia" w:hAnsi="Times New Roman" w:cs="Times New Roman"/>
          <w:sz w:val="24"/>
          <w:szCs w:val="24"/>
          <w:vertAlign w:val="superscript"/>
          <w:lang w:eastAsia="sk-SK"/>
        </w:rPr>
        <w:t>55b</w:t>
      </w:r>
      <w:r w:rsidRPr="00AC0C20">
        <w:rPr>
          <w:rFonts w:ascii="Times New Roman" w:eastAsiaTheme="minorEastAsia" w:hAnsi="Times New Roman" w:cs="Times New Roman"/>
          <w:sz w:val="24"/>
          <w:szCs w:val="24"/>
          <w:lang w:eastAsia="sk-SK"/>
        </w:rPr>
        <w:t>) § 54 ods. 20 zákona č. 543/2002 Z. z. v znení neskorších predpisov.“.</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41 ods. 4 sa na konci pripája táto veta: „</w:t>
      </w:r>
      <w:r w:rsidRPr="00AC0C20">
        <w:rPr>
          <w:rFonts w:ascii="Times New Roman" w:hAnsi="Times New Roman" w:cs="Times New Roman"/>
          <w:sz w:val="24"/>
          <w:szCs w:val="24"/>
        </w:rPr>
        <w:t>Oznámenie podľa prvej vety sa zároveň zasiela príslušnému orgánu ochrany prírody a organizácii ochrany prírody.“.</w:t>
      </w:r>
    </w:p>
    <w:p w:rsidR="00C3061C" w:rsidRPr="00AC0C20" w:rsidRDefault="00C3061C" w:rsidP="00C3061C">
      <w:pPr>
        <w:pStyle w:val="Odsekzoznamu"/>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41 ods. 7 prvej vete sa bodka na konci nahrádza bodkočiarkou a pripájajú sa tieto slová: „</w:t>
      </w:r>
      <w:r w:rsidRPr="00AC0C20">
        <w:rPr>
          <w:rFonts w:ascii="Times New Roman" w:hAnsi="Times New Roman" w:cs="Times New Roman"/>
          <w:sz w:val="24"/>
          <w:szCs w:val="24"/>
        </w:rPr>
        <w:t>to neplatí, ak ide o vyhlasovanie lesov osobitného určenia podľa § 16 ods. 8.“</w:t>
      </w:r>
      <w:r w:rsidR="00D5795F" w:rsidRPr="00AC0C20">
        <w:rPr>
          <w:rFonts w:ascii="Times New Roman" w:hAnsi="Times New Roman" w:cs="Times New Roman"/>
          <w:sz w:val="24"/>
          <w:szCs w:val="24"/>
        </w:rPr>
        <w:t xml:space="preserve"> a vypúšťa sa druhá veta</w:t>
      </w:r>
      <w:r w:rsidRPr="00AC0C20">
        <w:rPr>
          <w:rFonts w:ascii="Times New Roman" w:hAnsi="Times New Roman" w:cs="Times New Roman"/>
          <w:sz w:val="24"/>
          <w:szCs w:val="24"/>
        </w:rPr>
        <w:t>.</w:t>
      </w:r>
    </w:p>
    <w:p w:rsidR="00C3061C" w:rsidRPr="00AC0C20" w:rsidRDefault="00C3061C" w:rsidP="00C3061C">
      <w:pPr>
        <w:pStyle w:val="Odsekzoznamu"/>
        <w:rPr>
          <w:rFonts w:ascii="Times New Roman" w:eastAsiaTheme="minorEastAsia" w:hAnsi="Times New Roman" w:cs="Times New Roman"/>
          <w:sz w:val="24"/>
          <w:szCs w:val="24"/>
          <w:lang w:eastAsia="sk-SK"/>
        </w:rPr>
      </w:pPr>
    </w:p>
    <w:p w:rsidR="00C3061C" w:rsidRPr="00AC0C20" w:rsidRDefault="00A20EF7"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41 ods. 8</w:t>
      </w:r>
      <w:r w:rsidR="00C3061C" w:rsidRPr="00AC0C20">
        <w:rPr>
          <w:rFonts w:ascii="Times New Roman" w:eastAsiaTheme="minorEastAsia" w:hAnsi="Times New Roman" w:cs="Times New Roman"/>
          <w:sz w:val="24"/>
          <w:szCs w:val="24"/>
          <w:lang w:eastAsia="sk-SK"/>
        </w:rPr>
        <w:t xml:space="preserve"> tretej vete sa slovo „Vyjadrením“ nahrádza slovom „Stanoviskom“.</w:t>
      </w:r>
    </w:p>
    <w:p w:rsidR="00EB3CC4" w:rsidRPr="00AC0C20" w:rsidRDefault="00EB3CC4" w:rsidP="00C3061C">
      <w:pPr>
        <w:pStyle w:val="Odsekzoznamu"/>
        <w:rPr>
          <w:rFonts w:ascii="Times New Roman" w:eastAsiaTheme="minorEastAsia" w:hAnsi="Times New Roman" w:cs="Times New Roman"/>
          <w:sz w:val="24"/>
          <w:szCs w:val="24"/>
          <w:lang w:eastAsia="sk-SK"/>
        </w:rPr>
      </w:pPr>
    </w:p>
    <w:p w:rsidR="00320F75" w:rsidRPr="00AC0C20" w:rsidRDefault="00320F75"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w:hAnsi="Times" w:cs="Times"/>
          <w:sz w:val="24"/>
          <w:szCs w:val="24"/>
        </w:rPr>
        <w:t xml:space="preserve">V § 41 ods. 8 sa na konci pripája táto veta: „Ak ide o územia sústavy Natura 2000, súčasťou stanoviska orgánu ochrany prírody je návrh na vyhlásenie lesov osobitného určenia podľa § 14 ods. 2 písm. e) a </w:t>
      </w:r>
      <w:r w:rsidR="00970002" w:rsidRPr="00AC0C20">
        <w:rPr>
          <w:rFonts w:ascii="Times" w:hAnsi="Times" w:cs="Times"/>
          <w:sz w:val="24"/>
          <w:szCs w:val="24"/>
        </w:rPr>
        <w:t>návrh</w:t>
      </w:r>
      <w:r w:rsidRPr="00AC0C20">
        <w:rPr>
          <w:rFonts w:ascii="Times" w:hAnsi="Times" w:cs="Times"/>
          <w:sz w:val="24"/>
          <w:szCs w:val="24"/>
        </w:rPr>
        <w:t xml:space="preserve"> regulatívov ochrany prírody, ktorými sa zabezpečí, že vykonanie programu starostlivosti </w:t>
      </w:r>
      <w:r w:rsidR="00970002" w:rsidRPr="00AC0C20">
        <w:rPr>
          <w:rFonts w:ascii="Times" w:hAnsi="Times" w:cs="Times"/>
          <w:sz w:val="24"/>
          <w:szCs w:val="24"/>
        </w:rPr>
        <w:t xml:space="preserve">o lesy </w:t>
      </w:r>
      <w:r w:rsidRPr="00AC0C20">
        <w:rPr>
          <w:rFonts w:ascii="Times" w:hAnsi="Times" w:cs="Times"/>
          <w:sz w:val="24"/>
          <w:szCs w:val="24"/>
        </w:rPr>
        <w:t>nebude mať negatívny vplyv na tieto územia.“.</w:t>
      </w:r>
    </w:p>
    <w:p w:rsidR="00320F75" w:rsidRPr="00AC0C20" w:rsidRDefault="00320F75" w:rsidP="00320F75">
      <w:pPr>
        <w:pStyle w:val="Odsekzoznamu"/>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41 ods. 9 tretej vete sa slová „</w:t>
      </w:r>
      <w:r w:rsidRPr="00AC0C20">
        <w:rPr>
          <w:rFonts w:ascii="Times New Roman" w:hAnsi="Times New Roman" w:cs="Times New Roman"/>
          <w:sz w:val="24"/>
          <w:szCs w:val="24"/>
        </w:rPr>
        <w:t>európskej sústavy chránených území“ nahrádzajú slovami „sústavy Natura 2000“.</w:t>
      </w:r>
    </w:p>
    <w:p w:rsidR="00C3061C" w:rsidRPr="00AC0C20" w:rsidRDefault="00C3061C" w:rsidP="00C3061C">
      <w:pPr>
        <w:pStyle w:val="Odsekzoznamu"/>
        <w:rPr>
          <w:rFonts w:ascii="Times New Roman" w:eastAsiaTheme="minorEastAsia" w:hAnsi="Times New Roman" w:cs="Times New Roman"/>
          <w:sz w:val="24"/>
          <w:szCs w:val="24"/>
          <w:lang w:eastAsia="sk-SK"/>
        </w:rPr>
      </w:pPr>
    </w:p>
    <w:p w:rsidR="00C3061C" w:rsidRPr="00AC0C20" w:rsidRDefault="00C3061C" w:rsidP="002321E5">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 xml:space="preserve">V § 41 ods. 13 prvej vete sa </w:t>
      </w:r>
      <w:r w:rsidR="004A6D1C" w:rsidRPr="00AC0C20">
        <w:rPr>
          <w:rFonts w:ascii="Times New Roman" w:eastAsiaTheme="minorEastAsia" w:hAnsi="Times New Roman" w:cs="Times New Roman"/>
          <w:sz w:val="24"/>
          <w:szCs w:val="24"/>
          <w:lang w:eastAsia="sk-SK"/>
        </w:rPr>
        <w:t xml:space="preserve"> slová „</w:t>
      </w:r>
      <w:r w:rsidR="004A6D1C" w:rsidRPr="00AC0C20">
        <w:rPr>
          <w:rFonts w:ascii="Times New Roman" w:hAnsi="Times New Roman" w:cs="Times New Roman"/>
          <w:sz w:val="24"/>
          <w:szCs w:val="24"/>
        </w:rPr>
        <w:t>európskej sústavy chránených území, orgán štátnej správy lesného hospodárstva rozhodne aj na základe posúdenia podľa osobitného predpisu,</w:t>
      </w:r>
      <w:hyperlink w:anchor="poznamky.poznamka-57aa">
        <w:r w:rsidR="004A6D1C" w:rsidRPr="00AC0C20">
          <w:rPr>
            <w:rFonts w:ascii="Times New Roman" w:hAnsi="Times New Roman" w:cs="Times New Roman"/>
            <w:sz w:val="24"/>
            <w:szCs w:val="24"/>
            <w:vertAlign w:val="superscript"/>
          </w:rPr>
          <w:t>57aa</w:t>
        </w:r>
        <w:r w:rsidR="004A6D1C" w:rsidRPr="00AC0C20">
          <w:rPr>
            <w:rFonts w:ascii="Times New Roman" w:hAnsi="Times New Roman" w:cs="Times New Roman"/>
            <w:sz w:val="24"/>
            <w:szCs w:val="24"/>
          </w:rPr>
          <w:t>)</w:t>
        </w:r>
      </w:hyperlink>
      <w:r w:rsidR="004A6D1C" w:rsidRPr="00AC0C20">
        <w:rPr>
          <w:rFonts w:ascii="Times New Roman" w:hAnsi="Times New Roman" w:cs="Times New Roman"/>
          <w:sz w:val="24"/>
          <w:szCs w:val="24"/>
        </w:rPr>
        <w:t xml:space="preserve"> ktorého súčasťou je“</w:t>
      </w:r>
      <w:r w:rsidR="004A6D1C" w:rsidRPr="00AC0C20">
        <w:rPr>
          <w:rFonts w:ascii="Times New Roman" w:eastAsiaTheme="minorEastAsia" w:hAnsi="Times New Roman" w:cs="Times New Roman"/>
          <w:sz w:val="24"/>
          <w:szCs w:val="24"/>
          <w:lang w:eastAsia="sk-SK"/>
        </w:rPr>
        <w:t xml:space="preserve"> nahrádzajú slovami „sústavy Natura 2000</w:t>
      </w:r>
      <w:r w:rsidR="004A6D1C" w:rsidRPr="00AC0C20">
        <w:rPr>
          <w:rFonts w:ascii="Times New Roman" w:hAnsi="Times New Roman" w:cs="Times New Roman"/>
          <w:sz w:val="24"/>
          <w:szCs w:val="24"/>
        </w:rPr>
        <w:t>, orgán štátnej správy lesného hospodárstva rozhodne aj na základe záväzného stanoviska orgánu ochrany prírody vydaného na základe posúdenia podľa osobitného predpisu,</w:t>
      </w:r>
      <w:hyperlink w:anchor="poznamky.poznamka-57aa">
        <w:r w:rsidR="004A6D1C" w:rsidRPr="00AC0C20">
          <w:rPr>
            <w:rFonts w:ascii="Times New Roman" w:hAnsi="Times New Roman" w:cs="Times New Roman"/>
            <w:sz w:val="24"/>
            <w:szCs w:val="24"/>
            <w:vertAlign w:val="superscript"/>
          </w:rPr>
          <w:t>54a</w:t>
        </w:r>
        <w:r w:rsidR="004A6D1C" w:rsidRPr="00AC0C20">
          <w:rPr>
            <w:rFonts w:ascii="Times New Roman" w:hAnsi="Times New Roman" w:cs="Times New Roman"/>
            <w:sz w:val="24"/>
            <w:szCs w:val="24"/>
          </w:rPr>
          <w:t>)</w:t>
        </w:r>
      </w:hyperlink>
      <w:r w:rsidR="004A6D1C" w:rsidRPr="00AC0C20">
        <w:rPr>
          <w:rFonts w:ascii="Times New Roman" w:hAnsi="Times New Roman" w:cs="Times New Roman"/>
          <w:sz w:val="24"/>
          <w:szCs w:val="24"/>
        </w:rPr>
        <w:t xml:space="preserve"> ktoré</w:t>
      </w:r>
      <w:r w:rsidR="002E09BC" w:rsidRPr="00AC0C20">
        <w:rPr>
          <w:rFonts w:ascii="Times New Roman" w:hAnsi="Times New Roman" w:cs="Times New Roman"/>
          <w:sz w:val="24"/>
          <w:szCs w:val="24"/>
        </w:rPr>
        <w:t>ho</w:t>
      </w:r>
      <w:r w:rsidR="004A6D1C" w:rsidRPr="00AC0C20">
        <w:rPr>
          <w:rFonts w:ascii="Times New Roman" w:hAnsi="Times New Roman" w:cs="Times New Roman"/>
          <w:sz w:val="24"/>
          <w:szCs w:val="24"/>
        </w:rPr>
        <w:t xml:space="preserve"> </w:t>
      </w:r>
      <w:r w:rsidR="002E09BC" w:rsidRPr="00AC0C20">
        <w:rPr>
          <w:rFonts w:ascii="Times New Roman" w:hAnsi="Times New Roman" w:cs="Times New Roman"/>
          <w:sz w:val="24"/>
          <w:szCs w:val="24"/>
        </w:rPr>
        <w:t>súčasťou môže byť</w:t>
      </w:r>
      <w:r w:rsidRPr="00AC0C20">
        <w:rPr>
          <w:rFonts w:ascii="Times New Roman" w:eastAsiaTheme="minorEastAsia" w:hAnsi="Times New Roman" w:cs="Times New Roman"/>
          <w:sz w:val="24"/>
          <w:szCs w:val="24"/>
          <w:lang w:eastAsia="sk-SK"/>
        </w:rPr>
        <w:t>“.</w:t>
      </w:r>
    </w:p>
    <w:p w:rsidR="003C73C4" w:rsidRPr="00AC0C20" w:rsidRDefault="003C73C4" w:rsidP="003C73C4">
      <w:pPr>
        <w:pStyle w:val="Odsekzoznamu"/>
        <w:rPr>
          <w:rFonts w:ascii="Times New Roman" w:eastAsiaTheme="minorEastAsia" w:hAnsi="Times New Roman" w:cs="Times New Roman"/>
          <w:sz w:val="24"/>
          <w:szCs w:val="24"/>
          <w:lang w:eastAsia="sk-SK"/>
        </w:rPr>
      </w:pPr>
    </w:p>
    <w:p w:rsidR="003C73C4" w:rsidRPr="00AC0C20" w:rsidRDefault="003C73C4" w:rsidP="003C73C4">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Poznámka pod čiarou k odkazu 57aa sa vypúšťa.</w:t>
      </w:r>
    </w:p>
    <w:p w:rsidR="00C3061C" w:rsidRPr="00AC0C20" w:rsidRDefault="00C3061C" w:rsidP="00C3061C">
      <w:pPr>
        <w:pStyle w:val="Odsekzoznamu"/>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41 odsek 16 znie:</w:t>
      </w:r>
    </w:p>
    <w:p w:rsidR="00C3061C" w:rsidRPr="00AC0C20" w:rsidRDefault="00C3061C" w:rsidP="00C3061C">
      <w:pPr>
        <w:pStyle w:val="Odsekzoznamu"/>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autoSpaceDE w:val="0"/>
        <w:autoSpaceDN w:val="0"/>
        <w:adjustRightInd w:val="0"/>
        <w:spacing w:after="0" w:line="264" w:lineRule="auto"/>
        <w:ind w:left="357" w:firstLine="351"/>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„(16)</w:t>
      </w:r>
      <w:r w:rsidRPr="00AC0C20">
        <w:rPr>
          <w:rFonts w:ascii="Times New Roman" w:hAnsi="Times New Roman" w:cs="Times New Roman"/>
          <w:sz w:val="24"/>
          <w:szCs w:val="24"/>
        </w:rPr>
        <w:t xml:space="preserve"> Stanovisko podľa odsekov 8 a 13 dotknuté orgány doručia príslušnému orgánu štátnej správy lesného hospodárstva do 30 dní od doručenia výzvy alebo návrhu. Ak sa vyžaduje posúdenie podľa osobitného predpisu,</w:t>
      </w:r>
      <w:r w:rsidR="005E15BD" w:rsidRPr="00AC0C20">
        <w:rPr>
          <w:rFonts w:ascii="Times New Roman" w:hAnsi="Times New Roman" w:cs="Times New Roman"/>
          <w:sz w:val="24"/>
          <w:szCs w:val="24"/>
          <w:vertAlign w:val="superscript"/>
        </w:rPr>
        <w:t>54</w:t>
      </w:r>
      <w:r w:rsidRPr="00AC0C20">
        <w:rPr>
          <w:rFonts w:ascii="Times New Roman" w:hAnsi="Times New Roman" w:cs="Times New Roman"/>
          <w:sz w:val="24"/>
          <w:szCs w:val="24"/>
          <w:vertAlign w:val="superscript"/>
        </w:rPr>
        <w:t>a</w:t>
      </w:r>
      <w:r w:rsidRPr="00AC0C20">
        <w:rPr>
          <w:rFonts w:ascii="Times New Roman" w:hAnsi="Times New Roman" w:cs="Times New Roman"/>
          <w:sz w:val="24"/>
          <w:szCs w:val="24"/>
        </w:rPr>
        <w:t xml:space="preserve">) dotknutý orgán ochrany prírody doručí záväzné stanovisko podľa odseku 13 do 15 dní od vydania </w:t>
      </w:r>
      <w:r w:rsidR="00D74DEB" w:rsidRPr="00AC0C20">
        <w:rPr>
          <w:rFonts w:ascii="Times New Roman" w:hAnsi="Times New Roman" w:cs="Times New Roman"/>
          <w:sz w:val="24"/>
          <w:szCs w:val="24"/>
        </w:rPr>
        <w:t xml:space="preserve">stanoviska </w:t>
      </w:r>
      <w:r w:rsidR="005E15BD" w:rsidRPr="00AC0C20">
        <w:rPr>
          <w:rFonts w:ascii="Times New Roman" w:hAnsi="Times New Roman" w:cs="Times New Roman"/>
          <w:sz w:val="24"/>
          <w:szCs w:val="24"/>
        </w:rPr>
        <w:t>v tomto konaní</w:t>
      </w:r>
      <w:r w:rsidRPr="00AC0C20">
        <w:rPr>
          <w:rFonts w:ascii="Times New Roman" w:hAnsi="Times New Roman" w:cs="Times New Roman"/>
          <w:sz w:val="24"/>
          <w:szCs w:val="24"/>
        </w:rPr>
        <w:t>.“.</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50 ods. 6 druhej vete sa slová „</w:t>
      </w:r>
      <w:r w:rsidRPr="00AC0C20">
        <w:rPr>
          <w:rFonts w:ascii="Times New Roman" w:hAnsi="Times New Roman" w:cs="Times New Roman"/>
          <w:sz w:val="24"/>
          <w:szCs w:val="24"/>
        </w:rPr>
        <w:t>európskej sústavy chránených území</w:t>
      </w:r>
      <w:r w:rsidRPr="00AC0C20">
        <w:rPr>
          <w:rFonts w:ascii="Times New Roman" w:hAnsi="Times New Roman" w:cs="Times New Roman"/>
          <w:sz w:val="24"/>
          <w:szCs w:val="24"/>
          <w:vertAlign w:val="superscript"/>
        </w:rPr>
        <w:t>43c</w:t>
      </w:r>
      <w:r w:rsidRPr="00AC0C20">
        <w:rPr>
          <w:rFonts w:ascii="Times New Roman" w:hAnsi="Times New Roman" w:cs="Times New Roman"/>
          <w:sz w:val="24"/>
          <w:szCs w:val="24"/>
        </w:rPr>
        <w:t>)“ nahrádzajú slovami „sústavy Natura 2000“.</w:t>
      </w:r>
    </w:p>
    <w:p w:rsidR="00A45825" w:rsidRPr="00AC0C20" w:rsidRDefault="00A45825" w:rsidP="00A45825">
      <w:pPr>
        <w:widowControl w:val="0"/>
        <w:autoSpaceDE w:val="0"/>
        <w:autoSpaceDN w:val="0"/>
        <w:adjustRightInd w:val="0"/>
        <w:spacing w:after="0" w:line="264" w:lineRule="auto"/>
        <w:jc w:val="both"/>
        <w:rPr>
          <w:rFonts w:ascii="Times New Roman" w:eastAsiaTheme="minorEastAsia" w:hAnsi="Times New Roman" w:cs="Times New Roman"/>
          <w:sz w:val="24"/>
          <w:szCs w:val="24"/>
          <w:lang w:eastAsia="sk-SK"/>
        </w:rPr>
      </w:pPr>
    </w:p>
    <w:p w:rsidR="00A45825" w:rsidRPr="00AC0C20" w:rsidRDefault="00A45825" w:rsidP="00A45825">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r w:rsidRPr="00AC0C20">
        <w:rPr>
          <w:rFonts w:ascii="Times New Roman" w:hAnsi="Times New Roman" w:cs="Times New Roman"/>
          <w:sz w:val="24"/>
          <w:szCs w:val="24"/>
        </w:rPr>
        <w:t xml:space="preserve">Poznámka pod čiarou k odkazu 43c sa vypúšťa. </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53 ods. 2 písm. i) sa slová „</w:t>
      </w:r>
      <w:r w:rsidRPr="00AC0C20">
        <w:rPr>
          <w:rFonts w:ascii="Times New Roman" w:hAnsi="Times New Roman" w:cs="Times New Roman"/>
          <w:sz w:val="24"/>
          <w:szCs w:val="24"/>
        </w:rPr>
        <w:t xml:space="preserve">zboru alebo obecnej polície“ nahrádzajú slovami „zboru, Vojenskej polície alebo obecnej polície v rozsahu </w:t>
      </w:r>
      <w:r w:rsidR="00A94DF8" w:rsidRPr="00AC0C20">
        <w:rPr>
          <w:rFonts w:ascii="Times New Roman" w:hAnsi="Times New Roman" w:cs="Times New Roman"/>
          <w:sz w:val="24"/>
          <w:szCs w:val="24"/>
        </w:rPr>
        <w:t xml:space="preserve">ich </w:t>
      </w:r>
      <w:r w:rsidRPr="00AC0C20">
        <w:rPr>
          <w:rFonts w:ascii="Times New Roman" w:hAnsi="Times New Roman" w:cs="Times New Roman"/>
          <w:sz w:val="24"/>
          <w:szCs w:val="24"/>
        </w:rPr>
        <w:t>pôsobnosti podľa osobitných predpisov“.</w:t>
      </w:r>
    </w:p>
    <w:p w:rsidR="00C3061C" w:rsidRPr="00AC0C20" w:rsidRDefault="00C3061C" w:rsidP="00C3061C">
      <w:pPr>
        <w:pStyle w:val="Odsekzoznamu"/>
        <w:widowControl w:val="0"/>
        <w:autoSpaceDE w:val="0"/>
        <w:autoSpaceDN w:val="0"/>
        <w:adjustRightInd w:val="0"/>
        <w:spacing w:after="0" w:line="264" w:lineRule="auto"/>
        <w:ind w:left="357"/>
        <w:jc w:val="both"/>
        <w:rPr>
          <w:rFonts w:ascii="Times New Roman" w:eastAsiaTheme="minorEastAsia" w:hAnsi="Times New Roman" w:cs="Times New Roman"/>
          <w:sz w:val="24"/>
          <w:szCs w:val="24"/>
          <w:lang w:eastAsia="sk-SK"/>
        </w:rPr>
      </w:pPr>
    </w:p>
    <w:p w:rsidR="005A162D" w:rsidRPr="00AC0C20" w:rsidRDefault="005A162D"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V § 60 ods. 2 písm. r) sa vypúšťajú slová „a ods. 10 písm. a)“.</w:t>
      </w:r>
    </w:p>
    <w:p w:rsidR="005A162D" w:rsidRPr="00AC0C20" w:rsidRDefault="005A162D" w:rsidP="005A162D">
      <w:pPr>
        <w:pStyle w:val="Odsekzoznamu"/>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New Roman" w:eastAsiaTheme="minorEastAsia" w:hAnsi="Times New Roman" w:cs="Times New Roman"/>
          <w:sz w:val="24"/>
          <w:szCs w:val="24"/>
          <w:lang w:eastAsia="sk-SK"/>
        </w:rPr>
        <w:t>Za § 68g sa vkladá § 68h, ktorý vrátane nadpisu znie:</w:t>
      </w:r>
    </w:p>
    <w:p w:rsidR="00C3061C" w:rsidRPr="00AC0C20" w:rsidRDefault="00C3061C" w:rsidP="00C3061C">
      <w:pPr>
        <w:spacing w:after="0"/>
        <w:jc w:val="center"/>
        <w:rPr>
          <w:rFonts w:ascii="Times New Roman" w:hAnsi="Times New Roman" w:cs="Times New Roman"/>
          <w:sz w:val="24"/>
          <w:szCs w:val="24"/>
        </w:rPr>
      </w:pPr>
    </w:p>
    <w:p w:rsidR="00C3061C" w:rsidRPr="00AC0C20" w:rsidRDefault="00C3061C" w:rsidP="00C3061C">
      <w:pPr>
        <w:spacing w:after="0"/>
        <w:jc w:val="center"/>
        <w:rPr>
          <w:rFonts w:ascii="Times New Roman" w:hAnsi="Times New Roman" w:cs="Times New Roman"/>
          <w:sz w:val="24"/>
          <w:szCs w:val="24"/>
        </w:rPr>
      </w:pPr>
      <w:r w:rsidRPr="00AC0C20">
        <w:rPr>
          <w:rFonts w:ascii="Times New Roman" w:hAnsi="Times New Roman" w:cs="Times New Roman"/>
          <w:sz w:val="24"/>
          <w:szCs w:val="24"/>
        </w:rPr>
        <w:t>„§ 68h</w:t>
      </w:r>
    </w:p>
    <w:p w:rsidR="00C3061C" w:rsidRPr="00AC0C20" w:rsidRDefault="00C3061C" w:rsidP="00C3061C">
      <w:pPr>
        <w:spacing w:after="0"/>
        <w:jc w:val="center"/>
        <w:rPr>
          <w:rFonts w:ascii="Times New Roman" w:hAnsi="Times New Roman" w:cs="Times New Roman"/>
          <w:sz w:val="24"/>
          <w:szCs w:val="24"/>
        </w:rPr>
      </w:pPr>
      <w:r w:rsidRPr="00AC0C20">
        <w:rPr>
          <w:rFonts w:ascii="Times New Roman" w:hAnsi="Times New Roman" w:cs="Times New Roman"/>
          <w:sz w:val="24"/>
          <w:szCs w:val="24"/>
        </w:rPr>
        <w:t xml:space="preserve">Prechodné ustanovenie k úprave účinnej od 1. </w:t>
      </w:r>
      <w:r w:rsidR="00220F0C" w:rsidRPr="00AC0C20">
        <w:rPr>
          <w:rFonts w:ascii="Times New Roman" w:hAnsi="Times New Roman" w:cs="Times New Roman"/>
          <w:sz w:val="24"/>
          <w:szCs w:val="24"/>
        </w:rPr>
        <w:t>septembra</w:t>
      </w:r>
      <w:r w:rsidRPr="00AC0C20">
        <w:rPr>
          <w:rFonts w:ascii="Times New Roman" w:hAnsi="Times New Roman" w:cs="Times New Roman"/>
          <w:sz w:val="24"/>
          <w:szCs w:val="24"/>
        </w:rPr>
        <w:t xml:space="preserve"> 2023</w:t>
      </w:r>
    </w:p>
    <w:p w:rsidR="00C3061C" w:rsidRPr="00AC0C20" w:rsidRDefault="00C3061C" w:rsidP="00C3061C">
      <w:pPr>
        <w:spacing w:after="0"/>
        <w:jc w:val="center"/>
        <w:rPr>
          <w:rFonts w:ascii="Times New Roman" w:hAnsi="Times New Roman" w:cs="Times New Roman"/>
          <w:sz w:val="24"/>
          <w:szCs w:val="24"/>
        </w:rPr>
      </w:pPr>
    </w:p>
    <w:p w:rsidR="00C3061C" w:rsidRPr="00AC0C20" w:rsidRDefault="00C3061C" w:rsidP="00C3061C">
      <w:pPr>
        <w:spacing w:after="0"/>
        <w:ind w:left="357" w:firstLine="351"/>
        <w:jc w:val="both"/>
        <w:rPr>
          <w:rFonts w:ascii="Times New Roman" w:hAnsi="Times New Roman" w:cs="Times New Roman"/>
          <w:sz w:val="24"/>
          <w:szCs w:val="24"/>
        </w:rPr>
      </w:pPr>
      <w:r w:rsidRPr="00AC0C20">
        <w:rPr>
          <w:rFonts w:ascii="Times New Roman" w:hAnsi="Times New Roman" w:cs="Times New Roman"/>
          <w:sz w:val="24"/>
          <w:szCs w:val="24"/>
        </w:rPr>
        <w:t xml:space="preserve">(1) Ustanovenia o regulatívoch ochrany prírody podľa § 37a a § 40 ods. 2 písm. c) v znení účinnom od 1. </w:t>
      </w:r>
      <w:r w:rsidR="00220F0C" w:rsidRPr="00AC0C20">
        <w:rPr>
          <w:rFonts w:ascii="Times New Roman" w:hAnsi="Times New Roman" w:cs="Times New Roman"/>
          <w:sz w:val="24"/>
          <w:szCs w:val="24"/>
        </w:rPr>
        <w:t>septembra</w:t>
      </w:r>
      <w:r w:rsidRPr="00AC0C20">
        <w:rPr>
          <w:rFonts w:ascii="Times New Roman" w:hAnsi="Times New Roman" w:cs="Times New Roman"/>
          <w:sz w:val="24"/>
          <w:szCs w:val="24"/>
        </w:rPr>
        <w:t xml:space="preserve"> 2023 sa vzťahujú </w:t>
      </w:r>
      <w:r w:rsidR="008559EF" w:rsidRPr="00AC0C20">
        <w:rPr>
          <w:rFonts w:ascii="Times New Roman" w:hAnsi="Times New Roman" w:cs="Times New Roman"/>
          <w:sz w:val="24"/>
          <w:szCs w:val="24"/>
        </w:rPr>
        <w:t xml:space="preserve">len </w:t>
      </w:r>
      <w:r w:rsidRPr="00AC0C20">
        <w:rPr>
          <w:rFonts w:ascii="Times New Roman" w:hAnsi="Times New Roman" w:cs="Times New Roman"/>
          <w:sz w:val="24"/>
          <w:szCs w:val="24"/>
        </w:rPr>
        <w:t>na program</w:t>
      </w:r>
      <w:r w:rsidR="00F223FA" w:rsidRPr="00AC0C20">
        <w:rPr>
          <w:rFonts w:ascii="Times New Roman" w:hAnsi="Times New Roman" w:cs="Times New Roman"/>
          <w:sz w:val="24"/>
          <w:szCs w:val="24"/>
        </w:rPr>
        <w:t>y</w:t>
      </w:r>
      <w:r w:rsidRPr="00AC0C20">
        <w:rPr>
          <w:rFonts w:ascii="Times New Roman" w:hAnsi="Times New Roman" w:cs="Times New Roman"/>
          <w:sz w:val="24"/>
          <w:szCs w:val="24"/>
        </w:rPr>
        <w:t xml:space="preserve"> starostlivosti o lesy, ku ktor</w:t>
      </w:r>
      <w:r w:rsidR="00F223FA" w:rsidRPr="00AC0C20">
        <w:rPr>
          <w:rFonts w:ascii="Times New Roman" w:hAnsi="Times New Roman" w:cs="Times New Roman"/>
          <w:sz w:val="24"/>
          <w:szCs w:val="24"/>
        </w:rPr>
        <w:t>ým</w:t>
      </w:r>
      <w:r w:rsidRPr="00AC0C20">
        <w:rPr>
          <w:rFonts w:ascii="Times New Roman" w:hAnsi="Times New Roman" w:cs="Times New Roman"/>
          <w:sz w:val="24"/>
          <w:szCs w:val="24"/>
        </w:rPr>
        <w:t xml:space="preserve"> </w:t>
      </w:r>
      <w:r w:rsidR="00220F0C" w:rsidRPr="00AC0C20">
        <w:rPr>
          <w:rFonts w:ascii="Times New Roman" w:hAnsi="Times New Roman" w:cs="Times New Roman"/>
          <w:sz w:val="24"/>
          <w:szCs w:val="24"/>
        </w:rPr>
        <w:t>sa</w:t>
      </w:r>
      <w:r w:rsidRPr="00AC0C20">
        <w:rPr>
          <w:rFonts w:ascii="Times New Roman" w:hAnsi="Times New Roman" w:cs="Times New Roman"/>
          <w:sz w:val="24"/>
          <w:szCs w:val="24"/>
        </w:rPr>
        <w:t xml:space="preserve"> protokol podľa § 41 ods. 9 vyhotov</w:t>
      </w:r>
      <w:r w:rsidR="00220F0C" w:rsidRPr="00AC0C20">
        <w:rPr>
          <w:rFonts w:ascii="Times New Roman" w:hAnsi="Times New Roman" w:cs="Times New Roman"/>
          <w:sz w:val="24"/>
          <w:szCs w:val="24"/>
        </w:rPr>
        <w:t>il</w:t>
      </w:r>
      <w:r w:rsidRPr="00AC0C20">
        <w:rPr>
          <w:rFonts w:ascii="Times New Roman" w:hAnsi="Times New Roman" w:cs="Times New Roman"/>
          <w:sz w:val="24"/>
          <w:szCs w:val="24"/>
        </w:rPr>
        <w:t xml:space="preserve"> po </w:t>
      </w:r>
      <w:r w:rsidR="00220F0C" w:rsidRPr="00AC0C20">
        <w:rPr>
          <w:rFonts w:ascii="Times New Roman" w:hAnsi="Times New Roman" w:cs="Times New Roman"/>
          <w:sz w:val="24"/>
          <w:szCs w:val="24"/>
        </w:rPr>
        <w:t>3</w:t>
      </w:r>
      <w:r w:rsidRPr="00AC0C20">
        <w:rPr>
          <w:rFonts w:ascii="Times New Roman" w:hAnsi="Times New Roman" w:cs="Times New Roman"/>
          <w:sz w:val="24"/>
          <w:szCs w:val="24"/>
        </w:rPr>
        <w:t xml:space="preserve">1. </w:t>
      </w:r>
      <w:r w:rsidR="00220F0C" w:rsidRPr="00AC0C20">
        <w:rPr>
          <w:rFonts w:ascii="Times New Roman" w:hAnsi="Times New Roman" w:cs="Times New Roman"/>
          <w:sz w:val="24"/>
          <w:szCs w:val="24"/>
        </w:rPr>
        <w:t>decembri</w:t>
      </w:r>
      <w:r w:rsidRPr="00AC0C20">
        <w:rPr>
          <w:rFonts w:ascii="Times New Roman" w:hAnsi="Times New Roman" w:cs="Times New Roman"/>
          <w:sz w:val="24"/>
          <w:szCs w:val="24"/>
        </w:rPr>
        <w:t xml:space="preserve"> 202</w:t>
      </w:r>
      <w:r w:rsidR="00220F0C" w:rsidRPr="00AC0C20">
        <w:rPr>
          <w:rFonts w:ascii="Times New Roman" w:hAnsi="Times New Roman" w:cs="Times New Roman"/>
          <w:sz w:val="24"/>
          <w:szCs w:val="24"/>
        </w:rPr>
        <w:t>4</w:t>
      </w:r>
      <w:r w:rsidRPr="00AC0C20">
        <w:rPr>
          <w:rFonts w:ascii="Times New Roman" w:hAnsi="Times New Roman" w:cs="Times New Roman"/>
          <w:sz w:val="24"/>
          <w:szCs w:val="24"/>
        </w:rPr>
        <w:t>.</w:t>
      </w:r>
    </w:p>
    <w:p w:rsidR="00C3061C" w:rsidRPr="00AC0C20" w:rsidRDefault="00C3061C" w:rsidP="00C3061C">
      <w:pPr>
        <w:spacing w:after="0"/>
        <w:ind w:firstLine="720"/>
        <w:jc w:val="both"/>
        <w:rPr>
          <w:rFonts w:ascii="Times New Roman" w:hAnsi="Times New Roman" w:cs="Times New Roman"/>
          <w:sz w:val="24"/>
          <w:szCs w:val="24"/>
        </w:rPr>
      </w:pPr>
    </w:p>
    <w:p w:rsidR="00C3061C" w:rsidRPr="00AC0C20" w:rsidRDefault="00C3061C" w:rsidP="00C3061C">
      <w:pPr>
        <w:spacing w:after="0"/>
        <w:ind w:left="357" w:firstLine="363"/>
        <w:jc w:val="both"/>
        <w:rPr>
          <w:rFonts w:ascii="Times New Roman" w:hAnsi="Times New Roman" w:cs="Times New Roman"/>
          <w:sz w:val="24"/>
          <w:szCs w:val="24"/>
        </w:rPr>
      </w:pPr>
      <w:r w:rsidRPr="00AC0C20">
        <w:rPr>
          <w:rFonts w:ascii="Times New Roman" w:hAnsi="Times New Roman" w:cs="Times New Roman"/>
          <w:sz w:val="24"/>
          <w:szCs w:val="24"/>
        </w:rPr>
        <w:t xml:space="preserve">(2) </w:t>
      </w:r>
      <w:r w:rsidR="00DD6FD1" w:rsidRPr="00AC0C20">
        <w:rPr>
          <w:rFonts w:ascii="Times New Roman" w:hAnsi="Times New Roman" w:cs="Times New Roman"/>
          <w:sz w:val="24"/>
          <w:szCs w:val="24"/>
        </w:rPr>
        <w:t xml:space="preserve">Ustanovenie </w:t>
      </w:r>
      <w:r w:rsidRPr="00AC0C20">
        <w:rPr>
          <w:rFonts w:ascii="Times New Roman" w:hAnsi="Times New Roman" w:cs="Times New Roman"/>
          <w:sz w:val="24"/>
          <w:szCs w:val="24"/>
        </w:rPr>
        <w:t>§ 37a</w:t>
      </w:r>
      <w:r w:rsidR="007C7DBD" w:rsidRPr="00AC0C20">
        <w:rPr>
          <w:rFonts w:ascii="Times New Roman" w:hAnsi="Times New Roman" w:cs="Times New Roman"/>
          <w:sz w:val="24"/>
          <w:szCs w:val="24"/>
        </w:rPr>
        <w:t xml:space="preserve"> ods. 1</w:t>
      </w:r>
      <w:r w:rsidRPr="00AC0C20">
        <w:rPr>
          <w:rFonts w:ascii="Times New Roman" w:hAnsi="Times New Roman" w:cs="Times New Roman"/>
          <w:sz w:val="24"/>
          <w:szCs w:val="24"/>
        </w:rPr>
        <w:t xml:space="preserve"> sa </w:t>
      </w:r>
      <w:r w:rsidR="00DD6FD1" w:rsidRPr="00AC0C20">
        <w:rPr>
          <w:rFonts w:ascii="Times New Roman" w:hAnsi="Times New Roman" w:cs="Times New Roman"/>
          <w:sz w:val="24"/>
          <w:szCs w:val="24"/>
        </w:rPr>
        <w:t xml:space="preserve">nevzťahuje na </w:t>
      </w:r>
      <w:r w:rsidRPr="00AC0C20">
        <w:rPr>
          <w:rFonts w:ascii="Times New Roman" w:hAnsi="Times New Roman" w:cs="Times New Roman"/>
          <w:sz w:val="24"/>
          <w:szCs w:val="24"/>
        </w:rPr>
        <w:t>program</w:t>
      </w:r>
      <w:r w:rsidR="00DC42D0" w:rsidRPr="00AC0C20">
        <w:rPr>
          <w:rFonts w:ascii="Times New Roman" w:hAnsi="Times New Roman" w:cs="Times New Roman"/>
          <w:sz w:val="24"/>
          <w:szCs w:val="24"/>
        </w:rPr>
        <w:t>y</w:t>
      </w:r>
      <w:r w:rsidRPr="00AC0C20">
        <w:rPr>
          <w:rFonts w:ascii="Times New Roman" w:hAnsi="Times New Roman" w:cs="Times New Roman"/>
          <w:sz w:val="24"/>
          <w:szCs w:val="24"/>
        </w:rPr>
        <w:t xml:space="preserve"> starostlivosti o</w:t>
      </w:r>
      <w:r w:rsidR="00A97DA0" w:rsidRPr="00AC0C20">
        <w:rPr>
          <w:rFonts w:ascii="Times New Roman" w:hAnsi="Times New Roman" w:cs="Times New Roman"/>
          <w:sz w:val="24"/>
          <w:szCs w:val="24"/>
        </w:rPr>
        <w:t> </w:t>
      </w:r>
      <w:r w:rsidRPr="00AC0C20">
        <w:rPr>
          <w:rFonts w:ascii="Times New Roman" w:hAnsi="Times New Roman" w:cs="Times New Roman"/>
          <w:sz w:val="24"/>
          <w:szCs w:val="24"/>
        </w:rPr>
        <w:t>lesy</w:t>
      </w:r>
      <w:r w:rsidR="00A97DA0" w:rsidRPr="00AC0C20">
        <w:rPr>
          <w:rFonts w:ascii="Times New Roman" w:hAnsi="Times New Roman" w:cs="Times New Roman"/>
          <w:sz w:val="24"/>
          <w:szCs w:val="24"/>
        </w:rPr>
        <w:t xml:space="preserve"> schvál</w:t>
      </w:r>
      <w:r w:rsidR="00DC42D0" w:rsidRPr="00AC0C20">
        <w:rPr>
          <w:rFonts w:ascii="Times New Roman" w:hAnsi="Times New Roman" w:cs="Times New Roman"/>
          <w:sz w:val="24"/>
          <w:szCs w:val="24"/>
        </w:rPr>
        <w:t>ené</w:t>
      </w:r>
      <w:r w:rsidRPr="00AC0C20">
        <w:rPr>
          <w:rFonts w:ascii="Times New Roman" w:hAnsi="Times New Roman" w:cs="Times New Roman"/>
          <w:sz w:val="24"/>
          <w:szCs w:val="24"/>
        </w:rPr>
        <w:t xml:space="preserve"> od 1. januára 2015 do 31. decembra 2019.</w:t>
      </w:r>
    </w:p>
    <w:p w:rsidR="00C3061C" w:rsidRPr="00AC0C20" w:rsidRDefault="00C3061C" w:rsidP="00C3061C">
      <w:pPr>
        <w:spacing w:after="0"/>
        <w:ind w:left="357" w:firstLine="363"/>
        <w:jc w:val="both"/>
        <w:rPr>
          <w:rFonts w:ascii="Times New Roman" w:hAnsi="Times New Roman" w:cs="Times New Roman"/>
          <w:sz w:val="24"/>
          <w:szCs w:val="24"/>
        </w:rPr>
      </w:pPr>
    </w:p>
    <w:p w:rsidR="0048341C" w:rsidRPr="00AC0C20" w:rsidRDefault="00C3061C" w:rsidP="00C3061C">
      <w:pPr>
        <w:spacing w:after="0"/>
        <w:ind w:left="357" w:firstLine="363"/>
        <w:jc w:val="both"/>
        <w:rPr>
          <w:rFonts w:ascii="Times New Roman" w:hAnsi="Times New Roman" w:cs="Times New Roman"/>
          <w:sz w:val="24"/>
          <w:szCs w:val="24"/>
        </w:rPr>
      </w:pPr>
      <w:r w:rsidRPr="00AC0C20">
        <w:rPr>
          <w:rFonts w:ascii="Times New Roman" w:hAnsi="Times New Roman" w:cs="Times New Roman"/>
          <w:sz w:val="24"/>
          <w:szCs w:val="24"/>
        </w:rPr>
        <w:t xml:space="preserve">(3) </w:t>
      </w:r>
      <w:r w:rsidR="00F51D01" w:rsidRPr="00AC0C20">
        <w:rPr>
          <w:rFonts w:ascii="Times New Roman" w:hAnsi="Times New Roman" w:cs="Times New Roman"/>
          <w:sz w:val="24"/>
          <w:szCs w:val="24"/>
        </w:rPr>
        <w:t>Na vykonanie asanačnej ťažby v územiach sústavy Natura 2000 podľa osobitného predpisu</w:t>
      </w:r>
      <w:r w:rsidR="00F51D01" w:rsidRPr="00AC0C20">
        <w:rPr>
          <w:rFonts w:ascii="Times New Roman" w:hAnsi="Times New Roman" w:cs="Times New Roman"/>
          <w:sz w:val="24"/>
          <w:szCs w:val="24"/>
          <w:vertAlign w:val="superscript"/>
        </w:rPr>
        <w:t>104</w:t>
      </w:r>
      <w:r w:rsidR="00F51D01" w:rsidRPr="00AC0C20">
        <w:rPr>
          <w:rFonts w:ascii="Times New Roman" w:hAnsi="Times New Roman" w:cs="Times New Roman"/>
          <w:sz w:val="24"/>
          <w:szCs w:val="24"/>
        </w:rPr>
        <w:t xml:space="preserve">) sa použije § 23 ods. 10 </w:t>
      </w:r>
      <w:r w:rsidR="006E27E6" w:rsidRPr="00AC0C20">
        <w:rPr>
          <w:rFonts w:ascii="Times New Roman" w:hAnsi="Times New Roman" w:cs="Times New Roman"/>
          <w:sz w:val="24"/>
          <w:szCs w:val="24"/>
        </w:rPr>
        <w:t xml:space="preserve">a § 60 ods. 2 písm. r) </w:t>
      </w:r>
      <w:r w:rsidR="00F51D01" w:rsidRPr="00AC0C20">
        <w:rPr>
          <w:rFonts w:ascii="Times New Roman" w:hAnsi="Times New Roman" w:cs="Times New Roman"/>
          <w:sz w:val="24"/>
          <w:szCs w:val="24"/>
        </w:rPr>
        <w:t>v znení účinnom do 31. augusta 2023</w:t>
      </w:r>
      <w:r w:rsidR="00142C08" w:rsidRPr="00AC0C20">
        <w:rPr>
          <w:rFonts w:ascii="Times New Roman" w:hAnsi="Times New Roman" w:cs="Times New Roman"/>
          <w:sz w:val="24"/>
          <w:szCs w:val="24"/>
        </w:rPr>
        <w:t>.</w:t>
      </w:r>
    </w:p>
    <w:p w:rsidR="0048341C" w:rsidRPr="00AC0C20" w:rsidRDefault="0048341C" w:rsidP="00C3061C">
      <w:pPr>
        <w:spacing w:after="0"/>
        <w:ind w:left="357" w:firstLine="363"/>
        <w:jc w:val="both"/>
        <w:rPr>
          <w:rFonts w:ascii="Times New Roman" w:hAnsi="Times New Roman" w:cs="Times New Roman"/>
          <w:sz w:val="24"/>
          <w:szCs w:val="24"/>
        </w:rPr>
      </w:pPr>
    </w:p>
    <w:p w:rsidR="00C3061C" w:rsidRPr="00AC0C20" w:rsidRDefault="0048341C" w:rsidP="00C3061C">
      <w:pPr>
        <w:spacing w:after="0"/>
        <w:ind w:left="357" w:firstLine="363"/>
        <w:jc w:val="both"/>
        <w:rPr>
          <w:rFonts w:ascii="Times New Roman" w:hAnsi="Times New Roman" w:cs="Times New Roman"/>
          <w:sz w:val="24"/>
          <w:szCs w:val="24"/>
        </w:rPr>
      </w:pPr>
      <w:r w:rsidRPr="00AC0C20">
        <w:rPr>
          <w:rFonts w:ascii="Times New Roman" w:hAnsi="Times New Roman" w:cs="Times New Roman"/>
          <w:sz w:val="24"/>
          <w:szCs w:val="24"/>
        </w:rPr>
        <w:t>(4)</w:t>
      </w:r>
      <w:r w:rsidR="00440BBA" w:rsidRPr="00AC0C20">
        <w:rPr>
          <w:rFonts w:ascii="Times New Roman" w:hAnsi="Times New Roman" w:cs="Times New Roman"/>
          <w:sz w:val="24"/>
          <w:szCs w:val="24"/>
        </w:rPr>
        <w:t xml:space="preserve"> </w:t>
      </w:r>
      <w:r w:rsidR="00AE4B97" w:rsidRPr="00AC0C20">
        <w:rPr>
          <w:rFonts w:ascii="Times New Roman" w:hAnsi="Times New Roman" w:cs="Times New Roman"/>
          <w:sz w:val="24"/>
          <w:szCs w:val="24"/>
        </w:rPr>
        <w:t xml:space="preserve">V porastoch nachádzajúcich sa v lesnom celku, v ktorom platí program starostlivosti o lesy, ku ktorému </w:t>
      </w:r>
      <w:r w:rsidR="00220F0C" w:rsidRPr="00AC0C20">
        <w:rPr>
          <w:rFonts w:ascii="Times New Roman" w:hAnsi="Times New Roman" w:cs="Times New Roman"/>
          <w:sz w:val="24"/>
          <w:szCs w:val="24"/>
        </w:rPr>
        <w:t>sa</w:t>
      </w:r>
      <w:r w:rsidR="00AE4B97" w:rsidRPr="00AC0C20">
        <w:rPr>
          <w:rFonts w:ascii="Times New Roman" w:hAnsi="Times New Roman" w:cs="Times New Roman"/>
          <w:sz w:val="24"/>
          <w:szCs w:val="24"/>
        </w:rPr>
        <w:t xml:space="preserve"> protokol podľa § 41 ods. 9 vyhotov</w:t>
      </w:r>
      <w:r w:rsidR="00220F0C" w:rsidRPr="00AC0C20">
        <w:rPr>
          <w:rFonts w:ascii="Times New Roman" w:hAnsi="Times New Roman" w:cs="Times New Roman"/>
          <w:sz w:val="24"/>
          <w:szCs w:val="24"/>
        </w:rPr>
        <w:t>il</w:t>
      </w:r>
      <w:r w:rsidR="00AE4B97" w:rsidRPr="00AC0C20">
        <w:rPr>
          <w:rFonts w:ascii="Times New Roman" w:hAnsi="Times New Roman" w:cs="Times New Roman"/>
          <w:sz w:val="24"/>
          <w:szCs w:val="24"/>
        </w:rPr>
        <w:t xml:space="preserve"> do 31. decembra 202</w:t>
      </w:r>
      <w:r w:rsidR="00220F0C" w:rsidRPr="00AC0C20">
        <w:rPr>
          <w:rFonts w:ascii="Times New Roman" w:hAnsi="Times New Roman" w:cs="Times New Roman"/>
          <w:sz w:val="24"/>
          <w:szCs w:val="24"/>
        </w:rPr>
        <w:t>4</w:t>
      </w:r>
      <w:r w:rsidR="004A346C" w:rsidRPr="00AC0C20">
        <w:rPr>
          <w:rFonts w:ascii="Times New Roman" w:hAnsi="Times New Roman" w:cs="Times New Roman"/>
          <w:sz w:val="24"/>
          <w:szCs w:val="24"/>
        </w:rPr>
        <w:t>,</w:t>
      </w:r>
      <w:r w:rsidR="00AE4B97" w:rsidRPr="00AC0C20">
        <w:rPr>
          <w:rFonts w:ascii="Times New Roman" w:hAnsi="Times New Roman" w:cs="Times New Roman"/>
          <w:sz w:val="24"/>
          <w:szCs w:val="24"/>
        </w:rPr>
        <w:t xml:space="preserve"> možno </w:t>
      </w:r>
      <w:r w:rsidR="004A346C" w:rsidRPr="00AC0C20">
        <w:rPr>
          <w:rFonts w:ascii="Times New Roman" w:hAnsi="Times New Roman" w:cs="Times New Roman"/>
          <w:sz w:val="24"/>
          <w:szCs w:val="24"/>
        </w:rPr>
        <w:t xml:space="preserve">úmyselnou ťažbou </w:t>
      </w:r>
      <w:r w:rsidR="00AE4B97" w:rsidRPr="00AC0C20">
        <w:rPr>
          <w:rFonts w:ascii="Times New Roman" w:hAnsi="Times New Roman" w:cs="Times New Roman"/>
          <w:sz w:val="24"/>
          <w:szCs w:val="24"/>
        </w:rPr>
        <w:t xml:space="preserve">v súlade s programom starostlivosti o chránené územie alebo programom starostlivosti o chránený strom znižovať zakmenenie lesného porastu pod 7/10 plného zakmenenia; zásady vykonávania ťažby podľa § 23 </w:t>
      </w:r>
      <w:r w:rsidR="00220F0C" w:rsidRPr="00AC0C20">
        <w:rPr>
          <w:rFonts w:ascii="Times New Roman" w:hAnsi="Times New Roman" w:cs="Times New Roman"/>
          <w:sz w:val="24"/>
          <w:szCs w:val="24"/>
        </w:rPr>
        <w:t>ods. 1 až 14, 16 a 17</w:t>
      </w:r>
      <w:r w:rsidR="00AE4B97" w:rsidRPr="00AC0C20">
        <w:rPr>
          <w:rFonts w:ascii="Times New Roman" w:hAnsi="Times New Roman" w:cs="Times New Roman"/>
          <w:sz w:val="24"/>
          <w:szCs w:val="24"/>
        </w:rPr>
        <w:t xml:space="preserve"> tým nie sú dotknuté.</w:t>
      </w:r>
      <w:r w:rsidR="00C3061C" w:rsidRPr="00AC0C20">
        <w:rPr>
          <w:rFonts w:ascii="Times New Roman" w:hAnsi="Times New Roman" w:cs="Times New Roman"/>
          <w:sz w:val="24"/>
          <w:szCs w:val="24"/>
        </w:rPr>
        <w:t>“.</w:t>
      </w:r>
    </w:p>
    <w:p w:rsidR="00C3061C" w:rsidRPr="00AC0C20" w:rsidRDefault="00C3061C" w:rsidP="00C3061C">
      <w:pPr>
        <w:spacing w:after="0"/>
        <w:jc w:val="both"/>
        <w:rPr>
          <w:rFonts w:ascii="Times New Roman" w:hAnsi="Times New Roman" w:cs="Times New Roman"/>
          <w:sz w:val="24"/>
          <w:szCs w:val="24"/>
        </w:rPr>
      </w:pPr>
    </w:p>
    <w:p w:rsidR="00C3061C" w:rsidRPr="00AC0C20" w:rsidRDefault="00C3061C" w:rsidP="00C3061C">
      <w:pPr>
        <w:spacing w:after="0"/>
        <w:ind w:firstLine="357"/>
        <w:jc w:val="both"/>
        <w:rPr>
          <w:rFonts w:ascii="Times New Roman" w:hAnsi="Times New Roman" w:cs="Times New Roman"/>
          <w:sz w:val="24"/>
          <w:szCs w:val="24"/>
        </w:rPr>
      </w:pPr>
      <w:r w:rsidRPr="00AC0C20">
        <w:rPr>
          <w:rFonts w:ascii="Times New Roman" w:hAnsi="Times New Roman" w:cs="Times New Roman"/>
          <w:sz w:val="24"/>
          <w:szCs w:val="24"/>
        </w:rPr>
        <w:t>Poznámka pod čiarou k odkazu 104 znie:</w:t>
      </w:r>
    </w:p>
    <w:p w:rsidR="00C3061C" w:rsidRPr="00AC0C20" w:rsidRDefault="00C3061C" w:rsidP="00C3061C">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AC0C20">
        <w:rPr>
          <w:rFonts w:ascii="Times New Roman" w:hAnsi="Times New Roman" w:cs="Times New Roman"/>
          <w:sz w:val="24"/>
          <w:szCs w:val="24"/>
        </w:rPr>
        <w:t>„</w:t>
      </w:r>
      <w:r w:rsidRPr="00AC0C20">
        <w:rPr>
          <w:rFonts w:ascii="Times New Roman" w:hAnsi="Times New Roman" w:cs="Times New Roman"/>
          <w:sz w:val="24"/>
          <w:szCs w:val="24"/>
          <w:vertAlign w:val="superscript"/>
        </w:rPr>
        <w:t>104</w:t>
      </w:r>
      <w:r w:rsidRPr="00AC0C20">
        <w:rPr>
          <w:rFonts w:ascii="Times New Roman" w:hAnsi="Times New Roman" w:cs="Times New Roman"/>
          <w:sz w:val="24"/>
          <w:szCs w:val="24"/>
        </w:rPr>
        <w:t xml:space="preserve">) § 104j ods. </w:t>
      </w:r>
      <w:r w:rsidR="005279E7" w:rsidRPr="00AC0C20">
        <w:rPr>
          <w:rFonts w:ascii="Times New Roman" w:hAnsi="Times New Roman" w:cs="Times New Roman"/>
          <w:sz w:val="24"/>
          <w:szCs w:val="24"/>
        </w:rPr>
        <w:t>7</w:t>
      </w:r>
      <w:r w:rsidRPr="00AC0C20">
        <w:rPr>
          <w:rFonts w:ascii="Times New Roman" w:hAnsi="Times New Roman" w:cs="Times New Roman"/>
          <w:sz w:val="24"/>
          <w:szCs w:val="24"/>
        </w:rPr>
        <w:t xml:space="preserve"> zákona č. 543/2002 Z. z. v znení neskorších predpisov.“.</w:t>
      </w:r>
    </w:p>
    <w:p w:rsidR="00C3061C" w:rsidRPr="00AC0C20" w:rsidRDefault="00C3061C" w:rsidP="00C3061C">
      <w:pPr>
        <w:widowControl w:val="0"/>
        <w:autoSpaceDE w:val="0"/>
        <w:autoSpaceDN w:val="0"/>
        <w:adjustRightInd w:val="0"/>
        <w:spacing w:after="0" w:line="264" w:lineRule="auto"/>
        <w:jc w:val="both"/>
        <w:rPr>
          <w:rFonts w:ascii="Times New Roman" w:eastAsiaTheme="minorEastAsia" w:hAnsi="Times New Roman" w:cs="Times New Roman"/>
          <w:sz w:val="24"/>
          <w:szCs w:val="24"/>
          <w:lang w:eastAsia="sk-SK"/>
        </w:rPr>
      </w:pPr>
    </w:p>
    <w:p w:rsidR="00C3061C" w:rsidRPr="00AC0C20" w:rsidRDefault="00C3061C" w:rsidP="00C3061C">
      <w:pPr>
        <w:pStyle w:val="Odsekzoznamu"/>
        <w:widowControl w:val="0"/>
        <w:numPr>
          <w:ilvl w:val="0"/>
          <w:numId w:val="45"/>
        </w:numPr>
        <w:autoSpaceDE w:val="0"/>
        <w:autoSpaceDN w:val="0"/>
        <w:adjustRightInd w:val="0"/>
        <w:spacing w:after="0" w:line="264" w:lineRule="auto"/>
        <w:ind w:left="357" w:hanging="357"/>
        <w:jc w:val="both"/>
        <w:rPr>
          <w:rFonts w:ascii="Times New Roman" w:eastAsiaTheme="minorEastAsia" w:hAnsi="Times New Roman" w:cs="Times New Roman"/>
          <w:sz w:val="24"/>
          <w:szCs w:val="24"/>
          <w:lang w:eastAsia="sk-SK"/>
        </w:rPr>
      </w:pPr>
      <w:r w:rsidRPr="00AC0C20">
        <w:rPr>
          <w:rFonts w:ascii="Times" w:hAnsi="Times" w:cs="Times"/>
          <w:sz w:val="24"/>
          <w:szCs w:val="24"/>
        </w:rPr>
        <w:t>Slová „náhodná ťažba“ vo všetkých tvaroch sa v celom texte zákona nahrádzajú slovami „asanačná ťažba“ v príslušnom tvare.</w:t>
      </w:r>
    </w:p>
    <w:p w:rsidR="00C3061C" w:rsidRPr="00AC0C20" w:rsidRDefault="00C3061C" w:rsidP="00C3061C">
      <w:pPr>
        <w:widowControl w:val="0"/>
        <w:autoSpaceDE w:val="0"/>
        <w:autoSpaceDN w:val="0"/>
        <w:adjustRightInd w:val="0"/>
        <w:spacing w:after="0" w:line="264" w:lineRule="auto"/>
        <w:ind w:left="454"/>
        <w:jc w:val="both"/>
        <w:rPr>
          <w:rFonts w:ascii="Times New Roman" w:eastAsiaTheme="minorEastAsia" w:hAnsi="Times New Roman" w:cs="Times New Roman"/>
          <w:b/>
          <w:sz w:val="24"/>
          <w:szCs w:val="24"/>
          <w:lang w:eastAsia="sk-SK"/>
        </w:rPr>
      </w:pPr>
    </w:p>
    <w:p w:rsidR="00C3061C" w:rsidRPr="00AC0C20" w:rsidRDefault="00C3061C" w:rsidP="00C3061C">
      <w:pPr>
        <w:widowControl w:val="0"/>
        <w:autoSpaceDE w:val="0"/>
        <w:autoSpaceDN w:val="0"/>
        <w:adjustRightInd w:val="0"/>
        <w:spacing w:after="0" w:line="264" w:lineRule="auto"/>
        <w:ind w:left="454"/>
        <w:jc w:val="both"/>
        <w:rPr>
          <w:rFonts w:ascii="Times New Roman" w:eastAsiaTheme="minorEastAsia" w:hAnsi="Times New Roman" w:cs="Times New Roman"/>
          <w:b/>
          <w:sz w:val="24"/>
          <w:szCs w:val="24"/>
          <w:lang w:eastAsia="sk-SK"/>
        </w:rPr>
      </w:pPr>
    </w:p>
    <w:p w:rsidR="00C3061C" w:rsidRPr="00AC0C20" w:rsidRDefault="00C3061C" w:rsidP="00C3061C">
      <w:pPr>
        <w:widowControl w:val="0"/>
        <w:autoSpaceDE w:val="0"/>
        <w:autoSpaceDN w:val="0"/>
        <w:adjustRightInd w:val="0"/>
        <w:spacing w:after="0" w:line="264" w:lineRule="auto"/>
        <w:ind w:left="454"/>
        <w:jc w:val="center"/>
        <w:rPr>
          <w:rFonts w:ascii="Times New Roman" w:eastAsiaTheme="minorEastAsia" w:hAnsi="Times New Roman" w:cs="Times New Roman"/>
          <w:b/>
          <w:sz w:val="24"/>
          <w:szCs w:val="24"/>
          <w:lang w:eastAsia="sk-SK"/>
        </w:rPr>
      </w:pPr>
      <w:r w:rsidRPr="00AC0C20">
        <w:rPr>
          <w:rFonts w:ascii="Times New Roman" w:eastAsiaTheme="minorEastAsia" w:hAnsi="Times New Roman" w:cs="Times New Roman"/>
          <w:b/>
          <w:sz w:val="24"/>
          <w:szCs w:val="24"/>
          <w:lang w:eastAsia="sk-SK"/>
        </w:rPr>
        <w:t>Čl. III</w:t>
      </w:r>
    </w:p>
    <w:p w:rsidR="00C3061C" w:rsidRPr="00AC0C20" w:rsidRDefault="00C3061C" w:rsidP="00C3061C">
      <w:pPr>
        <w:spacing w:after="0" w:line="264" w:lineRule="auto"/>
        <w:ind w:firstLine="454"/>
        <w:jc w:val="both"/>
        <w:rPr>
          <w:rFonts w:ascii="Times New Roman" w:hAnsi="Times New Roman" w:cs="Times New Roman"/>
          <w:sz w:val="24"/>
          <w:szCs w:val="24"/>
        </w:rPr>
      </w:pPr>
    </w:p>
    <w:p w:rsidR="00C3061C" w:rsidRDefault="00C3061C" w:rsidP="00C3061C">
      <w:pPr>
        <w:widowControl w:val="0"/>
        <w:autoSpaceDE w:val="0"/>
        <w:autoSpaceDN w:val="0"/>
        <w:adjustRightInd w:val="0"/>
        <w:spacing w:after="0" w:line="264" w:lineRule="auto"/>
        <w:ind w:left="454"/>
        <w:rPr>
          <w:rFonts w:ascii="Times New Roman" w:hAnsi="Times New Roman" w:cs="Times New Roman"/>
          <w:sz w:val="24"/>
          <w:szCs w:val="24"/>
        </w:rPr>
      </w:pPr>
      <w:r w:rsidRPr="00AC0C20">
        <w:rPr>
          <w:rFonts w:ascii="Times New Roman" w:hAnsi="Times New Roman" w:cs="Times New Roman"/>
          <w:sz w:val="24"/>
          <w:szCs w:val="24"/>
        </w:rPr>
        <w:t xml:space="preserve">Tento zákon nadobúda účinnosť 1. </w:t>
      </w:r>
      <w:r w:rsidR="00F51D01" w:rsidRPr="00AC0C20">
        <w:rPr>
          <w:rFonts w:ascii="Times New Roman" w:hAnsi="Times New Roman" w:cs="Times New Roman"/>
          <w:sz w:val="24"/>
          <w:szCs w:val="24"/>
        </w:rPr>
        <w:t>septembra</w:t>
      </w:r>
      <w:r w:rsidRPr="00AC0C20">
        <w:rPr>
          <w:rFonts w:ascii="Times New Roman" w:hAnsi="Times New Roman" w:cs="Times New Roman"/>
          <w:sz w:val="24"/>
          <w:szCs w:val="24"/>
        </w:rPr>
        <w:t xml:space="preserve"> 2023.</w:t>
      </w:r>
      <w:r w:rsidR="006C40A6" w:rsidRPr="00CF30EA">
        <w:rPr>
          <w:rFonts w:ascii="Times New Roman" w:hAnsi="Times New Roman" w:cs="Times New Roman"/>
          <w:sz w:val="24"/>
          <w:szCs w:val="24"/>
        </w:rPr>
        <w:t xml:space="preserve"> </w:t>
      </w:r>
    </w:p>
    <w:p w:rsidR="00A14953" w:rsidRDefault="00A14953" w:rsidP="00C3061C">
      <w:pPr>
        <w:widowControl w:val="0"/>
        <w:autoSpaceDE w:val="0"/>
        <w:autoSpaceDN w:val="0"/>
        <w:adjustRightInd w:val="0"/>
        <w:spacing w:after="0" w:line="264" w:lineRule="auto"/>
        <w:ind w:left="454"/>
        <w:rPr>
          <w:rFonts w:ascii="Times New Roman" w:hAnsi="Times New Roman" w:cs="Times New Roman"/>
          <w:sz w:val="24"/>
          <w:szCs w:val="24"/>
        </w:rPr>
      </w:pPr>
    </w:p>
    <w:p w:rsidR="00A14953" w:rsidRPr="006C40A6" w:rsidRDefault="00A14953" w:rsidP="00C3061C">
      <w:pPr>
        <w:widowControl w:val="0"/>
        <w:autoSpaceDE w:val="0"/>
        <w:autoSpaceDN w:val="0"/>
        <w:adjustRightInd w:val="0"/>
        <w:spacing w:after="0" w:line="264" w:lineRule="auto"/>
        <w:ind w:left="454"/>
        <w:rPr>
          <w:rFonts w:ascii="Times New Roman" w:hAnsi="Times New Roman" w:cs="Times New Roman"/>
          <w:sz w:val="24"/>
          <w:szCs w:val="24"/>
        </w:rPr>
      </w:pPr>
    </w:p>
    <w:p w:rsidR="006C40A6" w:rsidRPr="006C40A6" w:rsidRDefault="006C40A6" w:rsidP="00412545">
      <w:pPr>
        <w:spacing w:after="0" w:line="264" w:lineRule="auto"/>
        <w:ind w:firstLine="454"/>
        <w:jc w:val="both"/>
        <w:rPr>
          <w:rFonts w:ascii="Times New Roman" w:hAnsi="Times New Roman" w:cs="Times New Roman"/>
          <w:sz w:val="24"/>
          <w:szCs w:val="24"/>
        </w:rPr>
      </w:pPr>
    </w:p>
    <w:sectPr w:rsidR="006C40A6" w:rsidRPr="006C40A6" w:rsidSect="00E34C68">
      <w:footerReference w:type="default" r:id="rId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34" w:rsidRDefault="00AC0834" w:rsidP="00E541C0">
      <w:pPr>
        <w:spacing w:after="0" w:line="240" w:lineRule="auto"/>
      </w:pPr>
      <w:r>
        <w:separator/>
      </w:r>
    </w:p>
  </w:endnote>
  <w:endnote w:type="continuationSeparator" w:id="0">
    <w:p w:rsidR="00AC0834" w:rsidRDefault="00AC0834"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135922"/>
      <w:docPartObj>
        <w:docPartGallery w:val="Page Numbers (Bottom of Page)"/>
        <w:docPartUnique/>
      </w:docPartObj>
    </w:sdtPr>
    <w:sdtEndPr/>
    <w:sdtContent>
      <w:p w:rsidR="00D74DEB" w:rsidRDefault="00D74DEB">
        <w:pPr>
          <w:pStyle w:val="Pta"/>
          <w:jc w:val="right"/>
        </w:pPr>
        <w:r>
          <w:fldChar w:fldCharType="begin"/>
        </w:r>
        <w:r>
          <w:instrText>PAGE   \* MERGEFORMAT</w:instrText>
        </w:r>
        <w:r>
          <w:fldChar w:fldCharType="separate"/>
        </w:r>
        <w:r w:rsidR="00F860C0">
          <w:rPr>
            <w:noProof/>
          </w:rPr>
          <w:t>25</w:t>
        </w:r>
        <w:r>
          <w:rPr>
            <w:noProof/>
          </w:rPr>
          <w:fldChar w:fldCharType="end"/>
        </w:r>
      </w:p>
    </w:sdtContent>
  </w:sdt>
  <w:p w:rsidR="00D74DEB" w:rsidRDefault="00D74D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34" w:rsidRDefault="00AC0834" w:rsidP="00E541C0">
      <w:pPr>
        <w:spacing w:after="0" w:line="240" w:lineRule="auto"/>
      </w:pPr>
      <w:r>
        <w:separator/>
      </w:r>
    </w:p>
  </w:footnote>
  <w:footnote w:type="continuationSeparator" w:id="0">
    <w:p w:rsidR="00AC0834" w:rsidRDefault="00AC0834"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A18E2"/>
    <w:multiLevelType w:val="hybridMultilevel"/>
    <w:tmpl w:val="DCF65726"/>
    <w:lvl w:ilvl="0" w:tplc="892CBE76">
      <w:start w:val="1"/>
      <w:numFmt w:val="lowerLetter"/>
      <w:lvlText w:val="%1)"/>
      <w:lvlJc w:val="right"/>
      <w:pPr>
        <w:ind w:left="1174" w:hanging="360"/>
      </w:pPr>
      <w:rPr>
        <w:rFonts w:hint="default"/>
      </w:rPr>
    </w:lvl>
    <w:lvl w:ilvl="1" w:tplc="892CBE76">
      <w:start w:val="1"/>
      <w:numFmt w:val="lowerLetter"/>
      <w:lvlText w:val="%2)"/>
      <w:lvlJc w:val="righ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 w15:restartNumberingAfterBreak="0">
    <w:nsid w:val="02937AC4"/>
    <w:multiLevelType w:val="hybridMultilevel"/>
    <w:tmpl w:val="B400ECB8"/>
    <w:lvl w:ilvl="0" w:tplc="041B000F">
      <w:start w:val="1"/>
      <w:numFmt w:val="decimal"/>
      <w:lvlText w:val="%1."/>
      <w:lvlJc w:val="left"/>
      <w:pPr>
        <w:ind w:left="1174" w:hanging="360"/>
      </w:pPr>
    </w:lvl>
    <w:lvl w:ilvl="1" w:tplc="041B0019" w:tentative="1">
      <w:start w:val="1"/>
      <w:numFmt w:val="lowerLetter"/>
      <w:lvlText w:val="%2."/>
      <w:lvlJc w:val="left"/>
      <w:pPr>
        <w:ind w:left="1894" w:hanging="360"/>
      </w:pPr>
    </w:lvl>
    <w:lvl w:ilvl="2" w:tplc="031A75A0">
      <w:start w:val="1"/>
      <w:numFmt w:val="decimal"/>
      <w:lvlText w:val="%3."/>
      <w:lvlJc w:val="right"/>
      <w:pPr>
        <w:ind w:left="2614" w:hanging="180"/>
      </w:pPr>
      <w:rPr>
        <w:rFonts w:ascii="Times New Roman" w:eastAsiaTheme="minorHAnsi" w:hAnsi="Times New Roman" w:cstheme="minorBidi"/>
      </w:r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3"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98152A"/>
    <w:multiLevelType w:val="hybridMultilevel"/>
    <w:tmpl w:val="F24834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CC0089"/>
    <w:multiLevelType w:val="hybridMultilevel"/>
    <w:tmpl w:val="69AA0F86"/>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7" w15:restartNumberingAfterBreak="0">
    <w:nsid w:val="0B4A3928"/>
    <w:multiLevelType w:val="hybridMultilevel"/>
    <w:tmpl w:val="DF369636"/>
    <w:lvl w:ilvl="0" w:tplc="60225460">
      <w:start w:val="1"/>
      <w:numFmt w:val="lowerLetter"/>
      <w:lvlText w:val="%1)"/>
      <w:lvlJc w:val="left"/>
      <w:pPr>
        <w:tabs>
          <w:tab w:val="num" w:pos="880"/>
        </w:tabs>
        <w:ind w:left="880" w:hanging="540"/>
      </w:pPr>
    </w:lvl>
    <w:lvl w:ilvl="1" w:tplc="3DDA48FE">
      <w:start w:val="1"/>
      <w:numFmt w:val="decimal"/>
      <w:lvlText w:val="(%2)"/>
      <w:lvlJc w:val="left"/>
      <w:pPr>
        <w:tabs>
          <w:tab w:val="num" w:pos="1420"/>
        </w:tabs>
        <w:ind w:left="1420" w:hanging="360"/>
      </w:pPr>
    </w:lvl>
    <w:lvl w:ilvl="2" w:tplc="0405001B">
      <w:start w:val="1"/>
      <w:numFmt w:val="lowerRoman"/>
      <w:lvlText w:val="%3."/>
      <w:lvlJc w:val="right"/>
      <w:pPr>
        <w:tabs>
          <w:tab w:val="num" w:pos="2140"/>
        </w:tabs>
        <w:ind w:left="2140" w:hanging="180"/>
      </w:pPr>
    </w:lvl>
    <w:lvl w:ilvl="3" w:tplc="0405000F">
      <w:start w:val="1"/>
      <w:numFmt w:val="decimal"/>
      <w:lvlText w:val="%4."/>
      <w:lvlJc w:val="left"/>
      <w:pPr>
        <w:tabs>
          <w:tab w:val="num" w:pos="2860"/>
        </w:tabs>
        <w:ind w:left="2860" w:hanging="360"/>
      </w:pPr>
    </w:lvl>
    <w:lvl w:ilvl="4" w:tplc="04050019">
      <w:start w:val="1"/>
      <w:numFmt w:val="lowerLetter"/>
      <w:lvlText w:val="%5."/>
      <w:lvlJc w:val="left"/>
      <w:pPr>
        <w:tabs>
          <w:tab w:val="num" w:pos="3580"/>
        </w:tabs>
        <w:ind w:left="3580" w:hanging="360"/>
      </w:pPr>
    </w:lvl>
    <w:lvl w:ilvl="5" w:tplc="0405001B">
      <w:start w:val="1"/>
      <w:numFmt w:val="lowerRoman"/>
      <w:lvlText w:val="%6."/>
      <w:lvlJc w:val="right"/>
      <w:pPr>
        <w:tabs>
          <w:tab w:val="num" w:pos="4300"/>
        </w:tabs>
        <w:ind w:left="4300" w:hanging="180"/>
      </w:pPr>
    </w:lvl>
    <w:lvl w:ilvl="6" w:tplc="0405000F">
      <w:start w:val="1"/>
      <w:numFmt w:val="decimal"/>
      <w:lvlText w:val="%7."/>
      <w:lvlJc w:val="left"/>
      <w:pPr>
        <w:tabs>
          <w:tab w:val="num" w:pos="5020"/>
        </w:tabs>
        <w:ind w:left="5020" w:hanging="360"/>
      </w:pPr>
    </w:lvl>
    <w:lvl w:ilvl="7" w:tplc="04050019">
      <w:start w:val="1"/>
      <w:numFmt w:val="lowerLetter"/>
      <w:lvlText w:val="%8."/>
      <w:lvlJc w:val="left"/>
      <w:pPr>
        <w:tabs>
          <w:tab w:val="num" w:pos="5740"/>
        </w:tabs>
        <w:ind w:left="5740" w:hanging="360"/>
      </w:pPr>
    </w:lvl>
    <w:lvl w:ilvl="8" w:tplc="0405001B">
      <w:start w:val="1"/>
      <w:numFmt w:val="lowerRoman"/>
      <w:lvlText w:val="%9."/>
      <w:lvlJc w:val="right"/>
      <w:pPr>
        <w:tabs>
          <w:tab w:val="num" w:pos="6460"/>
        </w:tabs>
        <w:ind w:left="6460" w:hanging="180"/>
      </w:pPr>
    </w:lvl>
  </w:abstractNum>
  <w:abstractNum w:abstractNumId="8" w15:restartNumberingAfterBreak="0">
    <w:nsid w:val="0B777B52"/>
    <w:multiLevelType w:val="hybridMultilevel"/>
    <w:tmpl w:val="296091BE"/>
    <w:lvl w:ilvl="0" w:tplc="144E7274">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9" w15:restartNumberingAfterBreak="0">
    <w:nsid w:val="0BAB5EE2"/>
    <w:multiLevelType w:val="hybridMultilevel"/>
    <w:tmpl w:val="8C5E97B2"/>
    <w:lvl w:ilvl="0" w:tplc="041B0017">
      <w:start w:val="1"/>
      <w:numFmt w:val="lowerLetter"/>
      <w:lvlText w:val="%1)"/>
      <w:lvlJc w:val="left"/>
      <w:pPr>
        <w:ind w:left="1174" w:hanging="360"/>
      </w:pPr>
    </w:lvl>
    <w:lvl w:ilvl="1" w:tplc="041B0019">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10"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452EFD"/>
    <w:multiLevelType w:val="hybridMultilevel"/>
    <w:tmpl w:val="95CAF6C4"/>
    <w:lvl w:ilvl="0" w:tplc="041B0017">
      <w:start w:val="1"/>
      <w:numFmt w:val="lowerLetter"/>
      <w:lvlText w:val="%1)"/>
      <w:lvlJc w:val="left"/>
      <w:pPr>
        <w:ind w:left="1174" w:hanging="360"/>
      </w:pPr>
    </w:lvl>
    <w:lvl w:ilvl="1" w:tplc="041B0017">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12"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3"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4" w15:restartNumberingAfterBreak="0">
    <w:nsid w:val="1A141E6E"/>
    <w:multiLevelType w:val="hybridMultilevel"/>
    <w:tmpl w:val="6074CCCA"/>
    <w:lvl w:ilvl="0" w:tplc="F6ACB946">
      <w:start w:val="9"/>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16"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D51EAE"/>
    <w:multiLevelType w:val="hybridMultilevel"/>
    <w:tmpl w:val="F8E05556"/>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6FD0238"/>
    <w:multiLevelType w:val="hybridMultilevel"/>
    <w:tmpl w:val="DCDA3FE6"/>
    <w:lvl w:ilvl="0" w:tplc="041B0017">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1" w15:restartNumberingAfterBreak="0">
    <w:nsid w:val="39B50A53"/>
    <w:multiLevelType w:val="hybridMultilevel"/>
    <w:tmpl w:val="C35062E4"/>
    <w:lvl w:ilvl="0" w:tplc="2ED61FB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381CF9"/>
    <w:multiLevelType w:val="hybridMultilevel"/>
    <w:tmpl w:val="630AFFF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40622C43"/>
    <w:multiLevelType w:val="hybridMultilevel"/>
    <w:tmpl w:val="E7F8B9F6"/>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A38CA398">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69B7C5C"/>
    <w:multiLevelType w:val="hybridMultilevel"/>
    <w:tmpl w:val="91A04D24"/>
    <w:lvl w:ilvl="0" w:tplc="91060B02">
      <w:start w:val="9"/>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8"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31" w15:restartNumberingAfterBreak="0">
    <w:nsid w:val="503725A7"/>
    <w:multiLevelType w:val="hybridMultilevel"/>
    <w:tmpl w:val="5960443C"/>
    <w:lvl w:ilvl="0" w:tplc="E18A28F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2" w15:restartNumberingAfterBreak="0">
    <w:nsid w:val="58B97BFF"/>
    <w:multiLevelType w:val="hybridMultilevel"/>
    <w:tmpl w:val="1646EE2C"/>
    <w:lvl w:ilvl="0" w:tplc="81AE6F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5" w15:restartNumberingAfterBreak="0">
    <w:nsid w:val="63CF5231"/>
    <w:multiLevelType w:val="hybridMultilevel"/>
    <w:tmpl w:val="C2E8C7D4"/>
    <w:lvl w:ilvl="0" w:tplc="0ACC70F4">
      <w:start w:val="1"/>
      <w:numFmt w:val="decimal"/>
      <w:lvlText w:val="%1."/>
      <w:lvlJc w:val="left"/>
      <w:pPr>
        <w:ind w:left="814" w:hanging="360"/>
      </w:pPr>
      <w:rPr>
        <w:rFonts w:hint="default"/>
      </w:rPr>
    </w:lvl>
    <w:lvl w:ilvl="1" w:tplc="041B0019">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6" w15:restartNumberingAfterBreak="0">
    <w:nsid w:val="6C460E34"/>
    <w:multiLevelType w:val="hybridMultilevel"/>
    <w:tmpl w:val="85CAFDA6"/>
    <w:lvl w:ilvl="0" w:tplc="72F48CCC">
      <w:start w:val="1"/>
      <w:numFmt w:val="lowerLetter"/>
      <w:lvlText w:val="%1)"/>
      <w:lvlJc w:val="left"/>
      <w:pPr>
        <w:ind w:left="1080" w:hanging="360"/>
      </w:pPr>
      <w:rPr>
        <w:rFonts w:ascii="Arial" w:eastAsia="Times New Roman" w:hAnsi="Arial" w:cs="Arial"/>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406A3D"/>
    <w:multiLevelType w:val="hybridMultilevel"/>
    <w:tmpl w:val="0360EFF8"/>
    <w:lvl w:ilvl="0" w:tplc="041B0017">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6358C2"/>
    <w:multiLevelType w:val="hybridMultilevel"/>
    <w:tmpl w:val="901E59E0"/>
    <w:lvl w:ilvl="0" w:tplc="3B8A9298">
      <w:start w:val="1"/>
      <w:numFmt w:val="bullet"/>
      <w:lvlText w:val="•"/>
      <w:lvlJc w:val="left"/>
      <w:pPr>
        <w:tabs>
          <w:tab w:val="num" w:pos="720"/>
        </w:tabs>
        <w:ind w:left="720" w:hanging="360"/>
      </w:pPr>
      <w:rPr>
        <w:rFonts w:ascii="Arial" w:hAnsi="Arial" w:hint="default"/>
      </w:rPr>
    </w:lvl>
    <w:lvl w:ilvl="1" w:tplc="4AD681D6" w:tentative="1">
      <w:start w:val="1"/>
      <w:numFmt w:val="bullet"/>
      <w:lvlText w:val="•"/>
      <w:lvlJc w:val="left"/>
      <w:pPr>
        <w:tabs>
          <w:tab w:val="num" w:pos="1440"/>
        </w:tabs>
        <w:ind w:left="1440" w:hanging="360"/>
      </w:pPr>
      <w:rPr>
        <w:rFonts w:ascii="Arial" w:hAnsi="Arial" w:hint="default"/>
      </w:rPr>
    </w:lvl>
    <w:lvl w:ilvl="2" w:tplc="517C52E0" w:tentative="1">
      <w:start w:val="1"/>
      <w:numFmt w:val="bullet"/>
      <w:lvlText w:val="•"/>
      <w:lvlJc w:val="left"/>
      <w:pPr>
        <w:tabs>
          <w:tab w:val="num" w:pos="2160"/>
        </w:tabs>
        <w:ind w:left="2160" w:hanging="360"/>
      </w:pPr>
      <w:rPr>
        <w:rFonts w:ascii="Arial" w:hAnsi="Arial" w:hint="default"/>
      </w:rPr>
    </w:lvl>
    <w:lvl w:ilvl="3" w:tplc="B20642FE" w:tentative="1">
      <w:start w:val="1"/>
      <w:numFmt w:val="bullet"/>
      <w:lvlText w:val="•"/>
      <w:lvlJc w:val="left"/>
      <w:pPr>
        <w:tabs>
          <w:tab w:val="num" w:pos="2880"/>
        </w:tabs>
        <w:ind w:left="2880" w:hanging="360"/>
      </w:pPr>
      <w:rPr>
        <w:rFonts w:ascii="Arial" w:hAnsi="Arial" w:hint="default"/>
      </w:rPr>
    </w:lvl>
    <w:lvl w:ilvl="4" w:tplc="7E948BB2" w:tentative="1">
      <w:start w:val="1"/>
      <w:numFmt w:val="bullet"/>
      <w:lvlText w:val="•"/>
      <w:lvlJc w:val="left"/>
      <w:pPr>
        <w:tabs>
          <w:tab w:val="num" w:pos="3600"/>
        </w:tabs>
        <w:ind w:left="3600" w:hanging="360"/>
      </w:pPr>
      <w:rPr>
        <w:rFonts w:ascii="Arial" w:hAnsi="Arial" w:hint="default"/>
      </w:rPr>
    </w:lvl>
    <w:lvl w:ilvl="5" w:tplc="C486E690" w:tentative="1">
      <w:start w:val="1"/>
      <w:numFmt w:val="bullet"/>
      <w:lvlText w:val="•"/>
      <w:lvlJc w:val="left"/>
      <w:pPr>
        <w:tabs>
          <w:tab w:val="num" w:pos="4320"/>
        </w:tabs>
        <w:ind w:left="4320" w:hanging="360"/>
      </w:pPr>
      <w:rPr>
        <w:rFonts w:ascii="Arial" w:hAnsi="Arial" w:hint="default"/>
      </w:rPr>
    </w:lvl>
    <w:lvl w:ilvl="6" w:tplc="A2EE2904" w:tentative="1">
      <w:start w:val="1"/>
      <w:numFmt w:val="bullet"/>
      <w:lvlText w:val="•"/>
      <w:lvlJc w:val="left"/>
      <w:pPr>
        <w:tabs>
          <w:tab w:val="num" w:pos="5040"/>
        </w:tabs>
        <w:ind w:left="5040" w:hanging="360"/>
      </w:pPr>
      <w:rPr>
        <w:rFonts w:ascii="Arial" w:hAnsi="Arial" w:hint="default"/>
      </w:rPr>
    </w:lvl>
    <w:lvl w:ilvl="7" w:tplc="CE424948" w:tentative="1">
      <w:start w:val="1"/>
      <w:numFmt w:val="bullet"/>
      <w:lvlText w:val="•"/>
      <w:lvlJc w:val="left"/>
      <w:pPr>
        <w:tabs>
          <w:tab w:val="num" w:pos="5760"/>
        </w:tabs>
        <w:ind w:left="5760" w:hanging="360"/>
      </w:pPr>
      <w:rPr>
        <w:rFonts w:ascii="Arial" w:hAnsi="Arial" w:hint="default"/>
      </w:rPr>
    </w:lvl>
    <w:lvl w:ilvl="8" w:tplc="CEA2C9A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4000D0"/>
    <w:multiLevelType w:val="hybridMultilevel"/>
    <w:tmpl w:val="17580C08"/>
    <w:lvl w:ilvl="0" w:tplc="6F92AD6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2" w15:restartNumberingAfterBreak="0">
    <w:nsid w:val="72503A68"/>
    <w:multiLevelType w:val="hybridMultilevel"/>
    <w:tmpl w:val="E3F48264"/>
    <w:lvl w:ilvl="0" w:tplc="041B000F">
      <w:start w:val="1"/>
      <w:numFmt w:val="decimal"/>
      <w:lvlText w:val="%1."/>
      <w:lvlJc w:val="left"/>
      <w:pPr>
        <w:ind w:left="720" w:hanging="360"/>
      </w:pPr>
    </w:lvl>
    <w:lvl w:ilvl="1" w:tplc="CE6EF83E">
      <w:start w:val="1"/>
      <w:numFmt w:val="lowerLetter"/>
      <w:lvlText w:val="%2)"/>
      <w:lvlJc w:val="right"/>
      <w:pPr>
        <w:ind w:left="1440" w:hanging="360"/>
      </w:pPr>
      <w:rPr>
        <w:rFonts w:ascii="Times New Roman" w:eastAsiaTheme="minorHAnsi" w:hAnsi="Times New Roman" w:cstheme="minorBidi"/>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03613A"/>
    <w:multiLevelType w:val="hybridMultilevel"/>
    <w:tmpl w:val="27B4A0AA"/>
    <w:lvl w:ilvl="0" w:tplc="1F4A9EB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6"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17"/>
  </w:num>
  <w:num w:numId="2">
    <w:abstractNumId w:val="26"/>
  </w:num>
  <w:num w:numId="3">
    <w:abstractNumId w:val="25"/>
  </w:num>
  <w:num w:numId="4">
    <w:abstractNumId w:val="12"/>
  </w:num>
  <w:num w:numId="5">
    <w:abstractNumId w:val="10"/>
  </w:num>
  <w:num w:numId="6">
    <w:abstractNumId w:val="45"/>
  </w:num>
  <w:num w:numId="7">
    <w:abstractNumId w:val="49"/>
  </w:num>
  <w:num w:numId="8">
    <w:abstractNumId w:val="20"/>
  </w:num>
  <w:num w:numId="9">
    <w:abstractNumId w:val="4"/>
  </w:num>
  <w:num w:numId="10">
    <w:abstractNumId w:val="34"/>
  </w:num>
  <w:num w:numId="11">
    <w:abstractNumId w:val="48"/>
  </w:num>
  <w:num w:numId="12">
    <w:abstractNumId w:val="13"/>
  </w:num>
  <w:num w:numId="13">
    <w:abstractNumId w:val="3"/>
  </w:num>
  <w:num w:numId="14">
    <w:abstractNumId w:val="29"/>
  </w:num>
  <w:num w:numId="15">
    <w:abstractNumId w:val="28"/>
  </w:num>
  <w:num w:numId="16">
    <w:abstractNumId w:val="0"/>
  </w:num>
  <w:num w:numId="17">
    <w:abstractNumId w:val="44"/>
  </w:num>
  <w:num w:numId="18">
    <w:abstractNumId w:val="22"/>
  </w:num>
  <w:num w:numId="19">
    <w:abstractNumId w:val="47"/>
  </w:num>
  <w:num w:numId="20">
    <w:abstractNumId w:val="18"/>
  </w:num>
  <w:num w:numId="21">
    <w:abstractNumId w:val="33"/>
  </w:num>
  <w:num w:numId="22">
    <w:abstractNumId w:val="24"/>
  </w:num>
  <w:num w:numId="23">
    <w:abstractNumId w:val="30"/>
  </w:num>
  <w:num w:numId="24">
    <w:abstractNumId w:val="15"/>
  </w:num>
  <w:num w:numId="25">
    <w:abstractNumId w:val="37"/>
  </w:num>
  <w:num w:numId="26">
    <w:abstractNumId w:val="16"/>
  </w:num>
  <w:num w:numId="27">
    <w:abstractNumId w:val="38"/>
  </w:num>
  <w:num w:numId="28">
    <w:abstractNumId w:val="42"/>
  </w:num>
  <w:num w:numId="29">
    <w:abstractNumId w:val="46"/>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9"/>
  </w:num>
  <w:num w:numId="34">
    <w:abstractNumId w:val="11"/>
  </w:num>
  <w:num w:numId="35">
    <w:abstractNumId w:val="32"/>
  </w:num>
  <w:num w:numId="36">
    <w:abstractNumId w:val="36"/>
  </w:num>
  <w:num w:numId="37">
    <w:abstractNumId w:val="8"/>
  </w:num>
  <w:num w:numId="38">
    <w:abstractNumId w:val="14"/>
  </w:num>
  <w:num w:numId="39">
    <w:abstractNumId w:val="6"/>
  </w:num>
  <w:num w:numId="40">
    <w:abstractNumId w:val="41"/>
  </w:num>
  <w:num w:numId="41">
    <w:abstractNumId w:val="23"/>
  </w:num>
  <w:num w:numId="42">
    <w:abstractNumId w:val="31"/>
  </w:num>
  <w:num w:numId="43">
    <w:abstractNumId w:val="40"/>
  </w:num>
  <w:num w:numId="44">
    <w:abstractNumId w:val="21"/>
  </w:num>
  <w:num w:numId="45">
    <w:abstractNumId w:val="35"/>
  </w:num>
  <w:num w:numId="46">
    <w:abstractNumId w:val="19"/>
  </w:num>
  <w:num w:numId="47">
    <w:abstractNumId w:val="39"/>
  </w:num>
  <w:num w:numId="48">
    <w:abstractNumId w:val="27"/>
  </w:num>
  <w:num w:numId="49">
    <w:abstractNumId w:val="4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6"/>
    <w:rsid w:val="00000479"/>
    <w:rsid w:val="000007E8"/>
    <w:rsid w:val="000023EF"/>
    <w:rsid w:val="00003946"/>
    <w:rsid w:val="00004625"/>
    <w:rsid w:val="00004E57"/>
    <w:rsid w:val="0000513F"/>
    <w:rsid w:val="00006B93"/>
    <w:rsid w:val="00007004"/>
    <w:rsid w:val="00007092"/>
    <w:rsid w:val="00007228"/>
    <w:rsid w:val="000077DD"/>
    <w:rsid w:val="00007A57"/>
    <w:rsid w:val="00007E26"/>
    <w:rsid w:val="0001015A"/>
    <w:rsid w:val="00010733"/>
    <w:rsid w:val="00010F4A"/>
    <w:rsid w:val="00011C1D"/>
    <w:rsid w:val="0001253F"/>
    <w:rsid w:val="000127BF"/>
    <w:rsid w:val="00012FCF"/>
    <w:rsid w:val="0001354D"/>
    <w:rsid w:val="000153F0"/>
    <w:rsid w:val="00015A34"/>
    <w:rsid w:val="00016CCD"/>
    <w:rsid w:val="0001740B"/>
    <w:rsid w:val="00017794"/>
    <w:rsid w:val="00020F16"/>
    <w:rsid w:val="00021150"/>
    <w:rsid w:val="000214B5"/>
    <w:rsid w:val="00025D7C"/>
    <w:rsid w:val="00026084"/>
    <w:rsid w:val="0002616F"/>
    <w:rsid w:val="000267AA"/>
    <w:rsid w:val="00027913"/>
    <w:rsid w:val="00033524"/>
    <w:rsid w:val="00033744"/>
    <w:rsid w:val="00035B6F"/>
    <w:rsid w:val="0003643E"/>
    <w:rsid w:val="00041233"/>
    <w:rsid w:val="000415DD"/>
    <w:rsid w:val="00041FA6"/>
    <w:rsid w:val="00042137"/>
    <w:rsid w:val="00045366"/>
    <w:rsid w:val="000458E5"/>
    <w:rsid w:val="00047102"/>
    <w:rsid w:val="00050073"/>
    <w:rsid w:val="00050336"/>
    <w:rsid w:val="000508D1"/>
    <w:rsid w:val="0005103E"/>
    <w:rsid w:val="000524CC"/>
    <w:rsid w:val="00053725"/>
    <w:rsid w:val="000561A2"/>
    <w:rsid w:val="00057AF7"/>
    <w:rsid w:val="00061F68"/>
    <w:rsid w:val="00064259"/>
    <w:rsid w:val="000653F6"/>
    <w:rsid w:val="00065D0B"/>
    <w:rsid w:val="00067E39"/>
    <w:rsid w:val="000749B7"/>
    <w:rsid w:val="0007502B"/>
    <w:rsid w:val="000753C9"/>
    <w:rsid w:val="000756AB"/>
    <w:rsid w:val="0007727F"/>
    <w:rsid w:val="00077F46"/>
    <w:rsid w:val="00080826"/>
    <w:rsid w:val="00081333"/>
    <w:rsid w:val="0008144A"/>
    <w:rsid w:val="000817F8"/>
    <w:rsid w:val="00083D13"/>
    <w:rsid w:val="00085511"/>
    <w:rsid w:val="00085FAF"/>
    <w:rsid w:val="000863C9"/>
    <w:rsid w:val="00086EFD"/>
    <w:rsid w:val="00087D0F"/>
    <w:rsid w:val="000903D3"/>
    <w:rsid w:val="00091618"/>
    <w:rsid w:val="000923C1"/>
    <w:rsid w:val="00092EAA"/>
    <w:rsid w:val="0009356F"/>
    <w:rsid w:val="000936AE"/>
    <w:rsid w:val="00094AE6"/>
    <w:rsid w:val="00095016"/>
    <w:rsid w:val="00095E4F"/>
    <w:rsid w:val="00096DBE"/>
    <w:rsid w:val="000975FF"/>
    <w:rsid w:val="0009793D"/>
    <w:rsid w:val="000A1EE5"/>
    <w:rsid w:val="000A2FE7"/>
    <w:rsid w:val="000A3034"/>
    <w:rsid w:val="000A38AF"/>
    <w:rsid w:val="000A4A63"/>
    <w:rsid w:val="000A7E12"/>
    <w:rsid w:val="000B0455"/>
    <w:rsid w:val="000B25DD"/>
    <w:rsid w:val="000B265E"/>
    <w:rsid w:val="000B2B61"/>
    <w:rsid w:val="000B3291"/>
    <w:rsid w:val="000B4ACF"/>
    <w:rsid w:val="000B5247"/>
    <w:rsid w:val="000B70CF"/>
    <w:rsid w:val="000C1E76"/>
    <w:rsid w:val="000C1ECD"/>
    <w:rsid w:val="000C61CF"/>
    <w:rsid w:val="000C63EA"/>
    <w:rsid w:val="000C64AC"/>
    <w:rsid w:val="000C75F6"/>
    <w:rsid w:val="000D099E"/>
    <w:rsid w:val="000D0C9C"/>
    <w:rsid w:val="000D0FC7"/>
    <w:rsid w:val="000D258D"/>
    <w:rsid w:val="000D3390"/>
    <w:rsid w:val="000D4243"/>
    <w:rsid w:val="000D4304"/>
    <w:rsid w:val="000D49AB"/>
    <w:rsid w:val="000D4F74"/>
    <w:rsid w:val="000D58EE"/>
    <w:rsid w:val="000D66B5"/>
    <w:rsid w:val="000D6D42"/>
    <w:rsid w:val="000D73EC"/>
    <w:rsid w:val="000E0179"/>
    <w:rsid w:val="000E06CD"/>
    <w:rsid w:val="000E0B40"/>
    <w:rsid w:val="000E29B5"/>
    <w:rsid w:val="000E3CDA"/>
    <w:rsid w:val="000E3EF4"/>
    <w:rsid w:val="000E403E"/>
    <w:rsid w:val="000E41C3"/>
    <w:rsid w:val="000E51EB"/>
    <w:rsid w:val="000E7795"/>
    <w:rsid w:val="000F0605"/>
    <w:rsid w:val="000F0CF8"/>
    <w:rsid w:val="000F2E05"/>
    <w:rsid w:val="000F355B"/>
    <w:rsid w:val="000F3A5A"/>
    <w:rsid w:val="000F427E"/>
    <w:rsid w:val="000F4F16"/>
    <w:rsid w:val="000F6E14"/>
    <w:rsid w:val="000F724C"/>
    <w:rsid w:val="000F74A3"/>
    <w:rsid w:val="000F77EE"/>
    <w:rsid w:val="000F7B74"/>
    <w:rsid w:val="000F7DC7"/>
    <w:rsid w:val="000F7F3F"/>
    <w:rsid w:val="00101494"/>
    <w:rsid w:val="00102FB3"/>
    <w:rsid w:val="0010656D"/>
    <w:rsid w:val="00106602"/>
    <w:rsid w:val="00107E67"/>
    <w:rsid w:val="0011027D"/>
    <w:rsid w:val="00111AE0"/>
    <w:rsid w:val="00111BE3"/>
    <w:rsid w:val="001136C7"/>
    <w:rsid w:val="00115AF7"/>
    <w:rsid w:val="00116FDD"/>
    <w:rsid w:val="0012099F"/>
    <w:rsid w:val="00120FCC"/>
    <w:rsid w:val="00121522"/>
    <w:rsid w:val="001216C7"/>
    <w:rsid w:val="00122032"/>
    <w:rsid w:val="00123354"/>
    <w:rsid w:val="0012475B"/>
    <w:rsid w:val="00127E8D"/>
    <w:rsid w:val="00133207"/>
    <w:rsid w:val="001334AB"/>
    <w:rsid w:val="0013627A"/>
    <w:rsid w:val="001363CF"/>
    <w:rsid w:val="001365C7"/>
    <w:rsid w:val="00137270"/>
    <w:rsid w:val="00140BA0"/>
    <w:rsid w:val="00140D3C"/>
    <w:rsid w:val="00141CBE"/>
    <w:rsid w:val="00142A57"/>
    <w:rsid w:val="00142C08"/>
    <w:rsid w:val="001438C2"/>
    <w:rsid w:val="00144ADF"/>
    <w:rsid w:val="001462FA"/>
    <w:rsid w:val="00146AE2"/>
    <w:rsid w:val="00146F53"/>
    <w:rsid w:val="001471A1"/>
    <w:rsid w:val="00147B1B"/>
    <w:rsid w:val="00151232"/>
    <w:rsid w:val="00151ACD"/>
    <w:rsid w:val="0015401C"/>
    <w:rsid w:val="00154EC0"/>
    <w:rsid w:val="00155D4E"/>
    <w:rsid w:val="0015694A"/>
    <w:rsid w:val="00156B46"/>
    <w:rsid w:val="00157945"/>
    <w:rsid w:val="00160294"/>
    <w:rsid w:val="00161D4A"/>
    <w:rsid w:val="00164019"/>
    <w:rsid w:val="0016483A"/>
    <w:rsid w:val="00164B24"/>
    <w:rsid w:val="0016538D"/>
    <w:rsid w:val="001657FF"/>
    <w:rsid w:val="00166363"/>
    <w:rsid w:val="00166F07"/>
    <w:rsid w:val="00167D0F"/>
    <w:rsid w:val="001700EB"/>
    <w:rsid w:val="00170B16"/>
    <w:rsid w:val="00170D67"/>
    <w:rsid w:val="00171155"/>
    <w:rsid w:val="001718B3"/>
    <w:rsid w:val="00177E68"/>
    <w:rsid w:val="001810BD"/>
    <w:rsid w:val="001813F5"/>
    <w:rsid w:val="001834AD"/>
    <w:rsid w:val="0018370D"/>
    <w:rsid w:val="00183EED"/>
    <w:rsid w:val="00186321"/>
    <w:rsid w:val="0019035F"/>
    <w:rsid w:val="001904ED"/>
    <w:rsid w:val="00190F29"/>
    <w:rsid w:val="00190F78"/>
    <w:rsid w:val="00191866"/>
    <w:rsid w:val="001922A2"/>
    <w:rsid w:val="00192417"/>
    <w:rsid w:val="00193135"/>
    <w:rsid w:val="0019356A"/>
    <w:rsid w:val="001935D3"/>
    <w:rsid w:val="00193F31"/>
    <w:rsid w:val="0019418D"/>
    <w:rsid w:val="00194A86"/>
    <w:rsid w:val="0019527C"/>
    <w:rsid w:val="00195A21"/>
    <w:rsid w:val="0019771B"/>
    <w:rsid w:val="001A10B4"/>
    <w:rsid w:val="001A13B0"/>
    <w:rsid w:val="001A2778"/>
    <w:rsid w:val="001A564B"/>
    <w:rsid w:val="001A7648"/>
    <w:rsid w:val="001B0B02"/>
    <w:rsid w:val="001B28D5"/>
    <w:rsid w:val="001B4098"/>
    <w:rsid w:val="001B735E"/>
    <w:rsid w:val="001B73FC"/>
    <w:rsid w:val="001C497E"/>
    <w:rsid w:val="001C78AD"/>
    <w:rsid w:val="001C7BB2"/>
    <w:rsid w:val="001D0122"/>
    <w:rsid w:val="001D35B3"/>
    <w:rsid w:val="001D3639"/>
    <w:rsid w:val="001D672E"/>
    <w:rsid w:val="001E0D6A"/>
    <w:rsid w:val="001E1C36"/>
    <w:rsid w:val="001E2927"/>
    <w:rsid w:val="001E333B"/>
    <w:rsid w:val="001E3E12"/>
    <w:rsid w:val="001E427D"/>
    <w:rsid w:val="001E4C20"/>
    <w:rsid w:val="001E4E92"/>
    <w:rsid w:val="001F07F3"/>
    <w:rsid w:val="001F1C5D"/>
    <w:rsid w:val="001F1DB6"/>
    <w:rsid w:val="001F371C"/>
    <w:rsid w:val="001F7CEF"/>
    <w:rsid w:val="00201604"/>
    <w:rsid w:val="0020379D"/>
    <w:rsid w:val="00204066"/>
    <w:rsid w:val="002045D9"/>
    <w:rsid w:val="00204CEB"/>
    <w:rsid w:val="002054C8"/>
    <w:rsid w:val="00210FD6"/>
    <w:rsid w:val="00213195"/>
    <w:rsid w:val="0021384C"/>
    <w:rsid w:val="0021385F"/>
    <w:rsid w:val="00213BDE"/>
    <w:rsid w:val="00213D04"/>
    <w:rsid w:val="00214AF7"/>
    <w:rsid w:val="00214EFA"/>
    <w:rsid w:val="002209D0"/>
    <w:rsid w:val="00220F0C"/>
    <w:rsid w:val="00222A2A"/>
    <w:rsid w:val="00222C63"/>
    <w:rsid w:val="00222FE3"/>
    <w:rsid w:val="00223A04"/>
    <w:rsid w:val="00226567"/>
    <w:rsid w:val="002272A6"/>
    <w:rsid w:val="002274DE"/>
    <w:rsid w:val="00227EC7"/>
    <w:rsid w:val="002318BE"/>
    <w:rsid w:val="0023196C"/>
    <w:rsid w:val="002321E5"/>
    <w:rsid w:val="0023248B"/>
    <w:rsid w:val="00232905"/>
    <w:rsid w:val="00232FE4"/>
    <w:rsid w:val="00233F3C"/>
    <w:rsid w:val="00235293"/>
    <w:rsid w:val="00240AA9"/>
    <w:rsid w:val="00240F5B"/>
    <w:rsid w:val="00243066"/>
    <w:rsid w:val="00243CDE"/>
    <w:rsid w:val="002448A4"/>
    <w:rsid w:val="00246E77"/>
    <w:rsid w:val="002475D0"/>
    <w:rsid w:val="002478FB"/>
    <w:rsid w:val="00247AAE"/>
    <w:rsid w:val="00247DE9"/>
    <w:rsid w:val="0025218F"/>
    <w:rsid w:val="00253344"/>
    <w:rsid w:val="00254D01"/>
    <w:rsid w:val="002554C5"/>
    <w:rsid w:val="00255682"/>
    <w:rsid w:val="002566E9"/>
    <w:rsid w:val="00257F1E"/>
    <w:rsid w:val="00260C2A"/>
    <w:rsid w:val="002613DD"/>
    <w:rsid w:val="00261880"/>
    <w:rsid w:val="00262B58"/>
    <w:rsid w:val="00262EE7"/>
    <w:rsid w:val="00263573"/>
    <w:rsid w:val="00264097"/>
    <w:rsid w:val="00265E81"/>
    <w:rsid w:val="00266867"/>
    <w:rsid w:val="0027031C"/>
    <w:rsid w:val="00270BC1"/>
    <w:rsid w:val="00275692"/>
    <w:rsid w:val="00276A58"/>
    <w:rsid w:val="00277A83"/>
    <w:rsid w:val="00280778"/>
    <w:rsid w:val="002809AA"/>
    <w:rsid w:val="00281ED4"/>
    <w:rsid w:val="00282A6A"/>
    <w:rsid w:val="00283392"/>
    <w:rsid w:val="002840CA"/>
    <w:rsid w:val="00284489"/>
    <w:rsid w:val="0028594F"/>
    <w:rsid w:val="00285C6B"/>
    <w:rsid w:val="00285F40"/>
    <w:rsid w:val="00287F57"/>
    <w:rsid w:val="0029090F"/>
    <w:rsid w:val="00290D60"/>
    <w:rsid w:val="0029368A"/>
    <w:rsid w:val="00293DA1"/>
    <w:rsid w:val="00296506"/>
    <w:rsid w:val="00297DBB"/>
    <w:rsid w:val="00297E7F"/>
    <w:rsid w:val="002A36ED"/>
    <w:rsid w:val="002A3B92"/>
    <w:rsid w:val="002A4C97"/>
    <w:rsid w:val="002A605F"/>
    <w:rsid w:val="002A63DF"/>
    <w:rsid w:val="002A6F9E"/>
    <w:rsid w:val="002A72B2"/>
    <w:rsid w:val="002A734D"/>
    <w:rsid w:val="002A76EB"/>
    <w:rsid w:val="002B27A8"/>
    <w:rsid w:val="002B29F4"/>
    <w:rsid w:val="002B4508"/>
    <w:rsid w:val="002B4CAC"/>
    <w:rsid w:val="002B51FD"/>
    <w:rsid w:val="002B52FA"/>
    <w:rsid w:val="002B68AF"/>
    <w:rsid w:val="002B69A3"/>
    <w:rsid w:val="002B6D7E"/>
    <w:rsid w:val="002B75EC"/>
    <w:rsid w:val="002B7F4E"/>
    <w:rsid w:val="002C0BD8"/>
    <w:rsid w:val="002C1879"/>
    <w:rsid w:val="002C226F"/>
    <w:rsid w:val="002C24F9"/>
    <w:rsid w:val="002C4935"/>
    <w:rsid w:val="002D0FD1"/>
    <w:rsid w:val="002D1B8D"/>
    <w:rsid w:val="002D3024"/>
    <w:rsid w:val="002D3455"/>
    <w:rsid w:val="002D3A1A"/>
    <w:rsid w:val="002D4F81"/>
    <w:rsid w:val="002D7059"/>
    <w:rsid w:val="002D732F"/>
    <w:rsid w:val="002D7810"/>
    <w:rsid w:val="002E02F9"/>
    <w:rsid w:val="002E03C4"/>
    <w:rsid w:val="002E09BC"/>
    <w:rsid w:val="002E4776"/>
    <w:rsid w:val="002E4943"/>
    <w:rsid w:val="002E4B7A"/>
    <w:rsid w:val="002E4BAE"/>
    <w:rsid w:val="002E64A3"/>
    <w:rsid w:val="002E77C0"/>
    <w:rsid w:val="002E790F"/>
    <w:rsid w:val="002E7BF7"/>
    <w:rsid w:val="002E7D70"/>
    <w:rsid w:val="002F055B"/>
    <w:rsid w:val="002F0E18"/>
    <w:rsid w:val="002F1689"/>
    <w:rsid w:val="002F4A87"/>
    <w:rsid w:val="002F5901"/>
    <w:rsid w:val="002F6B23"/>
    <w:rsid w:val="002F702F"/>
    <w:rsid w:val="002F791C"/>
    <w:rsid w:val="0030001F"/>
    <w:rsid w:val="00300B90"/>
    <w:rsid w:val="0030119C"/>
    <w:rsid w:val="00302F74"/>
    <w:rsid w:val="00302FDD"/>
    <w:rsid w:val="003045BC"/>
    <w:rsid w:val="00304A41"/>
    <w:rsid w:val="003055E8"/>
    <w:rsid w:val="00305D63"/>
    <w:rsid w:val="00307009"/>
    <w:rsid w:val="00307141"/>
    <w:rsid w:val="003075E2"/>
    <w:rsid w:val="0031118B"/>
    <w:rsid w:val="003112FB"/>
    <w:rsid w:val="00312921"/>
    <w:rsid w:val="00312C52"/>
    <w:rsid w:val="00313509"/>
    <w:rsid w:val="00314276"/>
    <w:rsid w:val="00314F18"/>
    <w:rsid w:val="003161F1"/>
    <w:rsid w:val="00317097"/>
    <w:rsid w:val="00320D16"/>
    <w:rsid w:val="00320D9C"/>
    <w:rsid w:val="00320F75"/>
    <w:rsid w:val="00321793"/>
    <w:rsid w:val="0032223A"/>
    <w:rsid w:val="003226BB"/>
    <w:rsid w:val="00324323"/>
    <w:rsid w:val="00327D73"/>
    <w:rsid w:val="003315C1"/>
    <w:rsid w:val="00332C43"/>
    <w:rsid w:val="00332DF8"/>
    <w:rsid w:val="00333151"/>
    <w:rsid w:val="003337B8"/>
    <w:rsid w:val="00333929"/>
    <w:rsid w:val="00333A84"/>
    <w:rsid w:val="00335277"/>
    <w:rsid w:val="00335B03"/>
    <w:rsid w:val="003370BF"/>
    <w:rsid w:val="003379C9"/>
    <w:rsid w:val="00341F12"/>
    <w:rsid w:val="00342693"/>
    <w:rsid w:val="00347058"/>
    <w:rsid w:val="00347638"/>
    <w:rsid w:val="00351C6E"/>
    <w:rsid w:val="00352CF4"/>
    <w:rsid w:val="00353CF3"/>
    <w:rsid w:val="00354616"/>
    <w:rsid w:val="0035550C"/>
    <w:rsid w:val="00356BC0"/>
    <w:rsid w:val="003608F6"/>
    <w:rsid w:val="00360A2A"/>
    <w:rsid w:val="00361F3A"/>
    <w:rsid w:val="00362122"/>
    <w:rsid w:val="00362673"/>
    <w:rsid w:val="0036329A"/>
    <w:rsid w:val="00363316"/>
    <w:rsid w:val="00363825"/>
    <w:rsid w:val="00364215"/>
    <w:rsid w:val="00364DAE"/>
    <w:rsid w:val="003660DB"/>
    <w:rsid w:val="00366C67"/>
    <w:rsid w:val="0036718C"/>
    <w:rsid w:val="00371367"/>
    <w:rsid w:val="003725EA"/>
    <w:rsid w:val="00373C69"/>
    <w:rsid w:val="00373C8A"/>
    <w:rsid w:val="00373DD4"/>
    <w:rsid w:val="003769D6"/>
    <w:rsid w:val="00376E4F"/>
    <w:rsid w:val="003770F8"/>
    <w:rsid w:val="003771C1"/>
    <w:rsid w:val="00377A5D"/>
    <w:rsid w:val="003807CE"/>
    <w:rsid w:val="003829A7"/>
    <w:rsid w:val="00382D40"/>
    <w:rsid w:val="00383035"/>
    <w:rsid w:val="00383AE4"/>
    <w:rsid w:val="00384601"/>
    <w:rsid w:val="0038751E"/>
    <w:rsid w:val="00387683"/>
    <w:rsid w:val="00390444"/>
    <w:rsid w:val="00390E37"/>
    <w:rsid w:val="003911C8"/>
    <w:rsid w:val="00392EFE"/>
    <w:rsid w:val="00393B00"/>
    <w:rsid w:val="003954D9"/>
    <w:rsid w:val="00395D5D"/>
    <w:rsid w:val="0039616F"/>
    <w:rsid w:val="003A0019"/>
    <w:rsid w:val="003A1284"/>
    <w:rsid w:val="003A3729"/>
    <w:rsid w:val="003A6BA5"/>
    <w:rsid w:val="003A7481"/>
    <w:rsid w:val="003A7F80"/>
    <w:rsid w:val="003B0291"/>
    <w:rsid w:val="003B1C97"/>
    <w:rsid w:val="003B3293"/>
    <w:rsid w:val="003B3304"/>
    <w:rsid w:val="003B3F24"/>
    <w:rsid w:val="003B3F7F"/>
    <w:rsid w:val="003B5056"/>
    <w:rsid w:val="003C0719"/>
    <w:rsid w:val="003C2409"/>
    <w:rsid w:val="003C3BBB"/>
    <w:rsid w:val="003C3F73"/>
    <w:rsid w:val="003C440B"/>
    <w:rsid w:val="003C5733"/>
    <w:rsid w:val="003C6A1C"/>
    <w:rsid w:val="003C73C4"/>
    <w:rsid w:val="003D0320"/>
    <w:rsid w:val="003D1016"/>
    <w:rsid w:val="003D18F3"/>
    <w:rsid w:val="003D328F"/>
    <w:rsid w:val="003D3A03"/>
    <w:rsid w:val="003D3A67"/>
    <w:rsid w:val="003D3E80"/>
    <w:rsid w:val="003D3F8C"/>
    <w:rsid w:val="003D48D2"/>
    <w:rsid w:val="003D5AA6"/>
    <w:rsid w:val="003D60C8"/>
    <w:rsid w:val="003D723D"/>
    <w:rsid w:val="003D7F04"/>
    <w:rsid w:val="003E1F98"/>
    <w:rsid w:val="003E3DAE"/>
    <w:rsid w:val="003E4460"/>
    <w:rsid w:val="003E56DB"/>
    <w:rsid w:val="003E70EF"/>
    <w:rsid w:val="003F009E"/>
    <w:rsid w:val="003F1ABE"/>
    <w:rsid w:val="003F2885"/>
    <w:rsid w:val="003F3754"/>
    <w:rsid w:val="003F5A6F"/>
    <w:rsid w:val="003F6C8F"/>
    <w:rsid w:val="003F74A7"/>
    <w:rsid w:val="003F79BD"/>
    <w:rsid w:val="004043DF"/>
    <w:rsid w:val="004044BD"/>
    <w:rsid w:val="00405CC1"/>
    <w:rsid w:val="00405FDB"/>
    <w:rsid w:val="00406A8A"/>
    <w:rsid w:val="00407CB3"/>
    <w:rsid w:val="00410264"/>
    <w:rsid w:val="0041067B"/>
    <w:rsid w:val="00411101"/>
    <w:rsid w:val="00412545"/>
    <w:rsid w:val="004137A0"/>
    <w:rsid w:val="00414DA3"/>
    <w:rsid w:val="00414E7A"/>
    <w:rsid w:val="00415C40"/>
    <w:rsid w:val="00416105"/>
    <w:rsid w:val="00416526"/>
    <w:rsid w:val="00421BCF"/>
    <w:rsid w:val="004241EB"/>
    <w:rsid w:val="00424903"/>
    <w:rsid w:val="00425E62"/>
    <w:rsid w:val="00426DC4"/>
    <w:rsid w:val="00426EDC"/>
    <w:rsid w:val="00427122"/>
    <w:rsid w:val="00430A52"/>
    <w:rsid w:val="00432AB2"/>
    <w:rsid w:val="0043446D"/>
    <w:rsid w:val="0043499B"/>
    <w:rsid w:val="0043538C"/>
    <w:rsid w:val="00436330"/>
    <w:rsid w:val="0044086F"/>
    <w:rsid w:val="00440BBA"/>
    <w:rsid w:val="00441EDD"/>
    <w:rsid w:val="00443691"/>
    <w:rsid w:val="00445691"/>
    <w:rsid w:val="00445CEB"/>
    <w:rsid w:val="00445DCD"/>
    <w:rsid w:val="0045047C"/>
    <w:rsid w:val="00450F5B"/>
    <w:rsid w:val="004515F7"/>
    <w:rsid w:val="00451624"/>
    <w:rsid w:val="0045208A"/>
    <w:rsid w:val="0045362C"/>
    <w:rsid w:val="004541F6"/>
    <w:rsid w:val="00454AF5"/>
    <w:rsid w:val="00456D7B"/>
    <w:rsid w:val="00456F27"/>
    <w:rsid w:val="0046034D"/>
    <w:rsid w:val="00460618"/>
    <w:rsid w:val="00461635"/>
    <w:rsid w:val="00461D40"/>
    <w:rsid w:val="0046289D"/>
    <w:rsid w:val="00463070"/>
    <w:rsid w:val="004633A7"/>
    <w:rsid w:val="004640BB"/>
    <w:rsid w:val="004641DC"/>
    <w:rsid w:val="00464D1A"/>
    <w:rsid w:val="004655AF"/>
    <w:rsid w:val="004658CD"/>
    <w:rsid w:val="00465F68"/>
    <w:rsid w:val="00466CED"/>
    <w:rsid w:val="00470C94"/>
    <w:rsid w:val="0047132D"/>
    <w:rsid w:val="00471E1D"/>
    <w:rsid w:val="004727F0"/>
    <w:rsid w:val="004727F9"/>
    <w:rsid w:val="004739DE"/>
    <w:rsid w:val="00473AB4"/>
    <w:rsid w:val="00475512"/>
    <w:rsid w:val="00475B55"/>
    <w:rsid w:val="004765ED"/>
    <w:rsid w:val="00477A76"/>
    <w:rsid w:val="00480EEC"/>
    <w:rsid w:val="0048114A"/>
    <w:rsid w:val="0048152E"/>
    <w:rsid w:val="00481B7C"/>
    <w:rsid w:val="00482752"/>
    <w:rsid w:val="00482E52"/>
    <w:rsid w:val="0048341C"/>
    <w:rsid w:val="004845C2"/>
    <w:rsid w:val="00484C07"/>
    <w:rsid w:val="0048734D"/>
    <w:rsid w:val="004914B0"/>
    <w:rsid w:val="00496AC7"/>
    <w:rsid w:val="004974DD"/>
    <w:rsid w:val="004975B0"/>
    <w:rsid w:val="0049785E"/>
    <w:rsid w:val="00497F1F"/>
    <w:rsid w:val="004A0278"/>
    <w:rsid w:val="004A1266"/>
    <w:rsid w:val="004A1597"/>
    <w:rsid w:val="004A23C1"/>
    <w:rsid w:val="004A3455"/>
    <w:rsid w:val="004A346C"/>
    <w:rsid w:val="004A3AB1"/>
    <w:rsid w:val="004A4053"/>
    <w:rsid w:val="004A4D12"/>
    <w:rsid w:val="004A4E34"/>
    <w:rsid w:val="004A56C7"/>
    <w:rsid w:val="004A626E"/>
    <w:rsid w:val="004A6D1C"/>
    <w:rsid w:val="004A74CA"/>
    <w:rsid w:val="004B034A"/>
    <w:rsid w:val="004B0829"/>
    <w:rsid w:val="004B0E77"/>
    <w:rsid w:val="004B1F9B"/>
    <w:rsid w:val="004B276B"/>
    <w:rsid w:val="004B2802"/>
    <w:rsid w:val="004B3306"/>
    <w:rsid w:val="004B511A"/>
    <w:rsid w:val="004B5543"/>
    <w:rsid w:val="004B5D74"/>
    <w:rsid w:val="004B702C"/>
    <w:rsid w:val="004B7086"/>
    <w:rsid w:val="004C0B56"/>
    <w:rsid w:val="004C246E"/>
    <w:rsid w:val="004C2862"/>
    <w:rsid w:val="004C486D"/>
    <w:rsid w:val="004C5EA1"/>
    <w:rsid w:val="004C78D9"/>
    <w:rsid w:val="004D027B"/>
    <w:rsid w:val="004D284A"/>
    <w:rsid w:val="004D2FFA"/>
    <w:rsid w:val="004D44D8"/>
    <w:rsid w:val="004D4B61"/>
    <w:rsid w:val="004D6100"/>
    <w:rsid w:val="004D67E5"/>
    <w:rsid w:val="004E1716"/>
    <w:rsid w:val="004E1816"/>
    <w:rsid w:val="004E18DE"/>
    <w:rsid w:val="004E38E5"/>
    <w:rsid w:val="004E4907"/>
    <w:rsid w:val="004E5058"/>
    <w:rsid w:val="004E66AC"/>
    <w:rsid w:val="004F0CE0"/>
    <w:rsid w:val="004F1143"/>
    <w:rsid w:val="004F1536"/>
    <w:rsid w:val="004F2493"/>
    <w:rsid w:val="004F2EF2"/>
    <w:rsid w:val="004F3576"/>
    <w:rsid w:val="004F387A"/>
    <w:rsid w:val="004F3B80"/>
    <w:rsid w:val="004F4601"/>
    <w:rsid w:val="004F5221"/>
    <w:rsid w:val="004F58A8"/>
    <w:rsid w:val="004F5ECF"/>
    <w:rsid w:val="00500E78"/>
    <w:rsid w:val="005022AE"/>
    <w:rsid w:val="00503A32"/>
    <w:rsid w:val="00506755"/>
    <w:rsid w:val="00512E2C"/>
    <w:rsid w:val="00513056"/>
    <w:rsid w:val="00513B4E"/>
    <w:rsid w:val="005145EE"/>
    <w:rsid w:val="005153B3"/>
    <w:rsid w:val="0051609B"/>
    <w:rsid w:val="00520853"/>
    <w:rsid w:val="00521618"/>
    <w:rsid w:val="00521EA3"/>
    <w:rsid w:val="0052218F"/>
    <w:rsid w:val="00522482"/>
    <w:rsid w:val="00522DC9"/>
    <w:rsid w:val="005234CE"/>
    <w:rsid w:val="00523CB6"/>
    <w:rsid w:val="005247C4"/>
    <w:rsid w:val="0052537F"/>
    <w:rsid w:val="00525B49"/>
    <w:rsid w:val="00525E04"/>
    <w:rsid w:val="00525F43"/>
    <w:rsid w:val="00525FE0"/>
    <w:rsid w:val="005263DF"/>
    <w:rsid w:val="00526BD5"/>
    <w:rsid w:val="00526FDA"/>
    <w:rsid w:val="005279E7"/>
    <w:rsid w:val="00527A0A"/>
    <w:rsid w:val="00527BB8"/>
    <w:rsid w:val="00527CF2"/>
    <w:rsid w:val="0053043A"/>
    <w:rsid w:val="005310C1"/>
    <w:rsid w:val="005326E7"/>
    <w:rsid w:val="00532B30"/>
    <w:rsid w:val="00534C45"/>
    <w:rsid w:val="00536366"/>
    <w:rsid w:val="00540116"/>
    <w:rsid w:val="005408D0"/>
    <w:rsid w:val="00540AA8"/>
    <w:rsid w:val="00540B93"/>
    <w:rsid w:val="005411D8"/>
    <w:rsid w:val="005413A3"/>
    <w:rsid w:val="00545EA1"/>
    <w:rsid w:val="00546055"/>
    <w:rsid w:val="00547931"/>
    <w:rsid w:val="00550246"/>
    <w:rsid w:val="00550925"/>
    <w:rsid w:val="00551DB9"/>
    <w:rsid w:val="0055217D"/>
    <w:rsid w:val="00555AA6"/>
    <w:rsid w:val="00555AFF"/>
    <w:rsid w:val="00560784"/>
    <w:rsid w:val="00562997"/>
    <w:rsid w:val="00562CC7"/>
    <w:rsid w:val="00564022"/>
    <w:rsid w:val="00565A9D"/>
    <w:rsid w:val="00565F50"/>
    <w:rsid w:val="00566BFF"/>
    <w:rsid w:val="00567199"/>
    <w:rsid w:val="0056757A"/>
    <w:rsid w:val="005677C3"/>
    <w:rsid w:val="00567973"/>
    <w:rsid w:val="00571C44"/>
    <w:rsid w:val="00572688"/>
    <w:rsid w:val="005734A9"/>
    <w:rsid w:val="00575A52"/>
    <w:rsid w:val="00575E09"/>
    <w:rsid w:val="00581329"/>
    <w:rsid w:val="00581EEF"/>
    <w:rsid w:val="0058262E"/>
    <w:rsid w:val="005843BA"/>
    <w:rsid w:val="00585600"/>
    <w:rsid w:val="0058783A"/>
    <w:rsid w:val="005920A6"/>
    <w:rsid w:val="0059222A"/>
    <w:rsid w:val="005930BD"/>
    <w:rsid w:val="0059489B"/>
    <w:rsid w:val="0059556C"/>
    <w:rsid w:val="00596DA6"/>
    <w:rsid w:val="005A1053"/>
    <w:rsid w:val="005A162D"/>
    <w:rsid w:val="005A2CCE"/>
    <w:rsid w:val="005A3336"/>
    <w:rsid w:val="005A33D8"/>
    <w:rsid w:val="005A3879"/>
    <w:rsid w:val="005A39E5"/>
    <w:rsid w:val="005A413C"/>
    <w:rsid w:val="005A51BE"/>
    <w:rsid w:val="005B0215"/>
    <w:rsid w:val="005B1A0C"/>
    <w:rsid w:val="005B32AE"/>
    <w:rsid w:val="005B343D"/>
    <w:rsid w:val="005B3D0B"/>
    <w:rsid w:val="005B3F8D"/>
    <w:rsid w:val="005B74BA"/>
    <w:rsid w:val="005B7A91"/>
    <w:rsid w:val="005C0648"/>
    <w:rsid w:val="005C2350"/>
    <w:rsid w:val="005C2C62"/>
    <w:rsid w:val="005C32E2"/>
    <w:rsid w:val="005D1F50"/>
    <w:rsid w:val="005D5EC8"/>
    <w:rsid w:val="005D5FB4"/>
    <w:rsid w:val="005D6E80"/>
    <w:rsid w:val="005D7505"/>
    <w:rsid w:val="005E01BB"/>
    <w:rsid w:val="005E15BD"/>
    <w:rsid w:val="005E18A0"/>
    <w:rsid w:val="005E1C7A"/>
    <w:rsid w:val="005E1C8C"/>
    <w:rsid w:val="005E1FA4"/>
    <w:rsid w:val="005E2167"/>
    <w:rsid w:val="005E3997"/>
    <w:rsid w:val="005E4E77"/>
    <w:rsid w:val="005E4F51"/>
    <w:rsid w:val="005E55B9"/>
    <w:rsid w:val="005E70F8"/>
    <w:rsid w:val="005E73E2"/>
    <w:rsid w:val="005E7B78"/>
    <w:rsid w:val="005F1731"/>
    <w:rsid w:val="005F2703"/>
    <w:rsid w:val="005F2D9E"/>
    <w:rsid w:val="005F378F"/>
    <w:rsid w:val="005F5415"/>
    <w:rsid w:val="005F5634"/>
    <w:rsid w:val="005F6002"/>
    <w:rsid w:val="005F67CE"/>
    <w:rsid w:val="005F731B"/>
    <w:rsid w:val="005F765F"/>
    <w:rsid w:val="005F7856"/>
    <w:rsid w:val="00600028"/>
    <w:rsid w:val="00602C9F"/>
    <w:rsid w:val="00602DD5"/>
    <w:rsid w:val="006048B7"/>
    <w:rsid w:val="00604E96"/>
    <w:rsid w:val="006053A0"/>
    <w:rsid w:val="00605839"/>
    <w:rsid w:val="00605E15"/>
    <w:rsid w:val="006108A5"/>
    <w:rsid w:val="00611887"/>
    <w:rsid w:val="00611CAF"/>
    <w:rsid w:val="00614179"/>
    <w:rsid w:val="00614A8F"/>
    <w:rsid w:val="00615822"/>
    <w:rsid w:val="00615BB0"/>
    <w:rsid w:val="00615F9B"/>
    <w:rsid w:val="00616AE8"/>
    <w:rsid w:val="00616EE4"/>
    <w:rsid w:val="00617C22"/>
    <w:rsid w:val="00620621"/>
    <w:rsid w:val="00620AD9"/>
    <w:rsid w:val="00621442"/>
    <w:rsid w:val="006233D7"/>
    <w:rsid w:val="0062371D"/>
    <w:rsid w:val="00624127"/>
    <w:rsid w:val="00624DC9"/>
    <w:rsid w:val="006257E6"/>
    <w:rsid w:val="00625E35"/>
    <w:rsid w:val="006260F6"/>
    <w:rsid w:val="006268F7"/>
    <w:rsid w:val="00627141"/>
    <w:rsid w:val="00627633"/>
    <w:rsid w:val="00627FF3"/>
    <w:rsid w:val="00630850"/>
    <w:rsid w:val="00630C6D"/>
    <w:rsid w:val="006322FD"/>
    <w:rsid w:val="006323BD"/>
    <w:rsid w:val="0063281A"/>
    <w:rsid w:val="006332E5"/>
    <w:rsid w:val="00633F68"/>
    <w:rsid w:val="0063409E"/>
    <w:rsid w:val="00634C79"/>
    <w:rsid w:val="00636039"/>
    <w:rsid w:val="006361C5"/>
    <w:rsid w:val="00636C5D"/>
    <w:rsid w:val="00641633"/>
    <w:rsid w:val="0064190F"/>
    <w:rsid w:val="00643E83"/>
    <w:rsid w:val="00645241"/>
    <w:rsid w:val="00645BB5"/>
    <w:rsid w:val="006466CE"/>
    <w:rsid w:val="00647603"/>
    <w:rsid w:val="006476E7"/>
    <w:rsid w:val="00647750"/>
    <w:rsid w:val="0065038B"/>
    <w:rsid w:val="006506B5"/>
    <w:rsid w:val="0065086B"/>
    <w:rsid w:val="00650AE8"/>
    <w:rsid w:val="00650B08"/>
    <w:rsid w:val="00652A11"/>
    <w:rsid w:val="00652A90"/>
    <w:rsid w:val="00653382"/>
    <w:rsid w:val="00653647"/>
    <w:rsid w:val="006546AC"/>
    <w:rsid w:val="00654C43"/>
    <w:rsid w:val="00654D15"/>
    <w:rsid w:val="00655092"/>
    <w:rsid w:val="0065588B"/>
    <w:rsid w:val="0065714C"/>
    <w:rsid w:val="00660795"/>
    <w:rsid w:val="0066081E"/>
    <w:rsid w:val="00660CDB"/>
    <w:rsid w:val="00662C95"/>
    <w:rsid w:val="00662FCF"/>
    <w:rsid w:val="006649D1"/>
    <w:rsid w:val="00664EBF"/>
    <w:rsid w:val="006650D7"/>
    <w:rsid w:val="00665749"/>
    <w:rsid w:val="006670AE"/>
    <w:rsid w:val="0067187E"/>
    <w:rsid w:val="00671B5A"/>
    <w:rsid w:val="00671FF8"/>
    <w:rsid w:val="006730C1"/>
    <w:rsid w:val="0067368B"/>
    <w:rsid w:val="00674B8F"/>
    <w:rsid w:val="00674BE7"/>
    <w:rsid w:val="00676C1F"/>
    <w:rsid w:val="00676D57"/>
    <w:rsid w:val="00677190"/>
    <w:rsid w:val="006779E1"/>
    <w:rsid w:val="00680E8D"/>
    <w:rsid w:val="00682806"/>
    <w:rsid w:val="00685909"/>
    <w:rsid w:val="00685C81"/>
    <w:rsid w:val="00686373"/>
    <w:rsid w:val="006863E8"/>
    <w:rsid w:val="00686A22"/>
    <w:rsid w:val="00687157"/>
    <w:rsid w:val="00687E53"/>
    <w:rsid w:val="006907EE"/>
    <w:rsid w:val="0069118D"/>
    <w:rsid w:val="006922FD"/>
    <w:rsid w:val="00693F57"/>
    <w:rsid w:val="0069641A"/>
    <w:rsid w:val="00697434"/>
    <w:rsid w:val="0069790C"/>
    <w:rsid w:val="00697D84"/>
    <w:rsid w:val="006A145D"/>
    <w:rsid w:val="006A14BF"/>
    <w:rsid w:val="006A2339"/>
    <w:rsid w:val="006A2553"/>
    <w:rsid w:val="006A29AF"/>
    <w:rsid w:val="006A2D73"/>
    <w:rsid w:val="006A2FEC"/>
    <w:rsid w:val="006A3798"/>
    <w:rsid w:val="006A4CB5"/>
    <w:rsid w:val="006A5307"/>
    <w:rsid w:val="006A6494"/>
    <w:rsid w:val="006A64A6"/>
    <w:rsid w:val="006A7CAC"/>
    <w:rsid w:val="006B32E2"/>
    <w:rsid w:val="006B37A2"/>
    <w:rsid w:val="006B3A1D"/>
    <w:rsid w:val="006B3DDF"/>
    <w:rsid w:val="006B56EE"/>
    <w:rsid w:val="006B68B8"/>
    <w:rsid w:val="006B6A50"/>
    <w:rsid w:val="006B6AE7"/>
    <w:rsid w:val="006B6EE6"/>
    <w:rsid w:val="006B729C"/>
    <w:rsid w:val="006B768F"/>
    <w:rsid w:val="006C0272"/>
    <w:rsid w:val="006C3756"/>
    <w:rsid w:val="006C3884"/>
    <w:rsid w:val="006C40A6"/>
    <w:rsid w:val="006C4E51"/>
    <w:rsid w:val="006D07B5"/>
    <w:rsid w:val="006D09B3"/>
    <w:rsid w:val="006D20CE"/>
    <w:rsid w:val="006D2D6B"/>
    <w:rsid w:val="006D4ABB"/>
    <w:rsid w:val="006D4D46"/>
    <w:rsid w:val="006D5F15"/>
    <w:rsid w:val="006D67DF"/>
    <w:rsid w:val="006D7C8B"/>
    <w:rsid w:val="006E030B"/>
    <w:rsid w:val="006E0961"/>
    <w:rsid w:val="006E0B74"/>
    <w:rsid w:val="006E0BE3"/>
    <w:rsid w:val="006E27E6"/>
    <w:rsid w:val="006E2D30"/>
    <w:rsid w:val="006E381A"/>
    <w:rsid w:val="006E5507"/>
    <w:rsid w:val="006E563E"/>
    <w:rsid w:val="006E6BAF"/>
    <w:rsid w:val="006E6E5D"/>
    <w:rsid w:val="006E7E27"/>
    <w:rsid w:val="006F1468"/>
    <w:rsid w:val="006F2705"/>
    <w:rsid w:val="006F4796"/>
    <w:rsid w:val="006F4C09"/>
    <w:rsid w:val="006F5E70"/>
    <w:rsid w:val="006F7889"/>
    <w:rsid w:val="00700DA2"/>
    <w:rsid w:val="00701D80"/>
    <w:rsid w:val="00703925"/>
    <w:rsid w:val="0070460F"/>
    <w:rsid w:val="00704F59"/>
    <w:rsid w:val="00706E78"/>
    <w:rsid w:val="007072E9"/>
    <w:rsid w:val="007100F8"/>
    <w:rsid w:val="00710B2E"/>
    <w:rsid w:val="00710FDD"/>
    <w:rsid w:val="00711BDC"/>
    <w:rsid w:val="00711E10"/>
    <w:rsid w:val="00714AC6"/>
    <w:rsid w:val="007152CD"/>
    <w:rsid w:val="007167D1"/>
    <w:rsid w:val="007173D0"/>
    <w:rsid w:val="00717B00"/>
    <w:rsid w:val="0072024D"/>
    <w:rsid w:val="00721212"/>
    <w:rsid w:val="00721FCC"/>
    <w:rsid w:val="00722B39"/>
    <w:rsid w:val="00723EAB"/>
    <w:rsid w:val="00724B62"/>
    <w:rsid w:val="00724E37"/>
    <w:rsid w:val="0072658B"/>
    <w:rsid w:val="00727AB0"/>
    <w:rsid w:val="00734871"/>
    <w:rsid w:val="00734955"/>
    <w:rsid w:val="00737306"/>
    <w:rsid w:val="007378AC"/>
    <w:rsid w:val="00740219"/>
    <w:rsid w:val="0074030B"/>
    <w:rsid w:val="00740F97"/>
    <w:rsid w:val="007417F8"/>
    <w:rsid w:val="00742344"/>
    <w:rsid w:val="007429F2"/>
    <w:rsid w:val="0074333D"/>
    <w:rsid w:val="00743507"/>
    <w:rsid w:val="00743704"/>
    <w:rsid w:val="00743FBD"/>
    <w:rsid w:val="0074441F"/>
    <w:rsid w:val="00744C40"/>
    <w:rsid w:val="00745D06"/>
    <w:rsid w:val="00746043"/>
    <w:rsid w:val="00746C5A"/>
    <w:rsid w:val="00751B32"/>
    <w:rsid w:val="00752580"/>
    <w:rsid w:val="007559B6"/>
    <w:rsid w:val="0075635C"/>
    <w:rsid w:val="00756D98"/>
    <w:rsid w:val="00757D5E"/>
    <w:rsid w:val="00760721"/>
    <w:rsid w:val="007623F6"/>
    <w:rsid w:val="00763F2B"/>
    <w:rsid w:val="007650D3"/>
    <w:rsid w:val="007651E5"/>
    <w:rsid w:val="00766E49"/>
    <w:rsid w:val="00767922"/>
    <w:rsid w:val="00770683"/>
    <w:rsid w:val="00771B20"/>
    <w:rsid w:val="007721DC"/>
    <w:rsid w:val="007727C2"/>
    <w:rsid w:val="00772F6B"/>
    <w:rsid w:val="00773B68"/>
    <w:rsid w:val="00774158"/>
    <w:rsid w:val="007803E2"/>
    <w:rsid w:val="00781A09"/>
    <w:rsid w:val="00781FFC"/>
    <w:rsid w:val="00782A6C"/>
    <w:rsid w:val="007831C3"/>
    <w:rsid w:val="0078348B"/>
    <w:rsid w:val="00783766"/>
    <w:rsid w:val="00784F6B"/>
    <w:rsid w:val="007857B7"/>
    <w:rsid w:val="00786EEB"/>
    <w:rsid w:val="00787D8E"/>
    <w:rsid w:val="00787E48"/>
    <w:rsid w:val="00790E91"/>
    <w:rsid w:val="007914B3"/>
    <w:rsid w:val="007919F0"/>
    <w:rsid w:val="00791CEE"/>
    <w:rsid w:val="00792300"/>
    <w:rsid w:val="00793067"/>
    <w:rsid w:val="007933B4"/>
    <w:rsid w:val="00794559"/>
    <w:rsid w:val="00796EA7"/>
    <w:rsid w:val="007A03D6"/>
    <w:rsid w:val="007A1DB3"/>
    <w:rsid w:val="007A21C6"/>
    <w:rsid w:val="007A4B55"/>
    <w:rsid w:val="007B0B7F"/>
    <w:rsid w:val="007B0BE8"/>
    <w:rsid w:val="007B1B63"/>
    <w:rsid w:val="007B235C"/>
    <w:rsid w:val="007B246F"/>
    <w:rsid w:val="007B3053"/>
    <w:rsid w:val="007B34C1"/>
    <w:rsid w:val="007B40C4"/>
    <w:rsid w:val="007B4639"/>
    <w:rsid w:val="007B511E"/>
    <w:rsid w:val="007B6278"/>
    <w:rsid w:val="007B6350"/>
    <w:rsid w:val="007B63A4"/>
    <w:rsid w:val="007B7921"/>
    <w:rsid w:val="007B7CF4"/>
    <w:rsid w:val="007C0113"/>
    <w:rsid w:val="007C0B0B"/>
    <w:rsid w:val="007C16F7"/>
    <w:rsid w:val="007C1F3F"/>
    <w:rsid w:val="007C3E2A"/>
    <w:rsid w:val="007C489D"/>
    <w:rsid w:val="007C5086"/>
    <w:rsid w:val="007C51CF"/>
    <w:rsid w:val="007C5919"/>
    <w:rsid w:val="007C5EF4"/>
    <w:rsid w:val="007C6324"/>
    <w:rsid w:val="007C7C3F"/>
    <w:rsid w:val="007C7C40"/>
    <w:rsid w:val="007C7DBD"/>
    <w:rsid w:val="007D0410"/>
    <w:rsid w:val="007D0514"/>
    <w:rsid w:val="007D0920"/>
    <w:rsid w:val="007D1B28"/>
    <w:rsid w:val="007D1EF4"/>
    <w:rsid w:val="007D2683"/>
    <w:rsid w:val="007D2B22"/>
    <w:rsid w:val="007D3413"/>
    <w:rsid w:val="007D4756"/>
    <w:rsid w:val="007D6138"/>
    <w:rsid w:val="007D6BF9"/>
    <w:rsid w:val="007D71F5"/>
    <w:rsid w:val="007D79A0"/>
    <w:rsid w:val="007E12E3"/>
    <w:rsid w:val="007E33DA"/>
    <w:rsid w:val="007E452C"/>
    <w:rsid w:val="007E4675"/>
    <w:rsid w:val="007E48F3"/>
    <w:rsid w:val="007E52B3"/>
    <w:rsid w:val="007E562E"/>
    <w:rsid w:val="007F0003"/>
    <w:rsid w:val="007F0A45"/>
    <w:rsid w:val="007F2A9A"/>
    <w:rsid w:val="007F3004"/>
    <w:rsid w:val="007F3475"/>
    <w:rsid w:val="007F40EE"/>
    <w:rsid w:val="007F4673"/>
    <w:rsid w:val="007F6CEF"/>
    <w:rsid w:val="007F74EF"/>
    <w:rsid w:val="007F777D"/>
    <w:rsid w:val="008010E9"/>
    <w:rsid w:val="008031A8"/>
    <w:rsid w:val="0080460A"/>
    <w:rsid w:val="00806CE4"/>
    <w:rsid w:val="00806EF0"/>
    <w:rsid w:val="008072F3"/>
    <w:rsid w:val="008103FA"/>
    <w:rsid w:val="00811092"/>
    <w:rsid w:val="008112B0"/>
    <w:rsid w:val="008119E6"/>
    <w:rsid w:val="008133B0"/>
    <w:rsid w:val="008134BA"/>
    <w:rsid w:val="00813A89"/>
    <w:rsid w:val="00813FB5"/>
    <w:rsid w:val="00814935"/>
    <w:rsid w:val="00814A59"/>
    <w:rsid w:val="00814CD9"/>
    <w:rsid w:val="00814FAE"/>
    <w:rsid w:val="0081593D"/>
    <w:rsid w:val="00816A5D"/>
    <w:rsid w:val="00816BC1"/>
    <w:rsid w:val="00816CD1"/>
    <w:rsid w:val="00817B26"/>
    <w:rsid w:val="00817D28"/>
    <w:rsid w:val="00817FFB"/>
    <w:rsid w:val="008203EA"/>
    <w:rsid w:val="0082131E"/>
    <w:rsid w:val="008233BF"/>
    <w:rsid w:val="008240C9"/>
    <w:rsid w:val="00824D09"/>
    <w:rsid w:val="0082559B"/>
    <w:rsid w:val="00825C26"/>
    <w:rsid w:val="00825C9A"/>
    <w:rsid w:val="00826881"/>
    <w:rsid w:val="00826F11"/>
    <w:rsid w:val="00831F1F"/>
    <w:rsid w:val="00832E14"/>
    <w:rsid w:val="00833D6D"/>
    <w:rsid w:val="00835081"/>
    <w:rsid w:val="00835CD2"/>
    <w:rsid w:val="00836180"/>
    <w:rsid w:val="008362EB"/>
    <w:rsid w:val="0083746C"/>
    <w:rsid w:val="00837F96"/>
    <w:rsid w:val="00841863"/>
    <w:rsid w:val="008418D8"/>
    <w:rsid w:val="00841E1E"/>
    <w:rsid w:val="00843716"/>
    <w:rsid w:val="00844D18"/>
    <w:rsid w:val="00844F16"/>
    <w:rsid w:val="00847745"/>
    <w:rsid w:val="00847E91"/>
    <w:rsid w:val="0085221A"/>
    <w:rsid w:val="00853134"/>
    <w:rsid w:val="00853991"/>
    <w:rsid w:val="00853DBD"/>
    <w:rsid w:val="00855014"/>
    <w:rsid w:val="008552A7"/>
    <w:rsid w:val="008559EF"/>
    <w:rsid w:val="00855B41"/>
    <w:rsid w:val="008562E5"/>
    <w:rsid w:val="00856971"/>
    <w:rsid w:val="00856BFF"/>
    <w:rsid w:val="00857CAB"/>
    <w:rsid w:val="0086050E"/>
    <w:rsid w:val="0086271E"/>
    <w:rsid w:val="00864345"/>
    <w:rsid w:val="008655E5"/>
    <w:rsid w:val="00865E66"/>
    <w:rsid w:val="00866A4A"/>
    <w:rsid w:val="00867D61"/>
    <w:rsid w:val="00867E73"/>
    <w:rsid w:val="00874039"/>
    <w:rsid w:val="00875864"/>
    <w:rsid w:val="0087693A"/>
    <w:rsid w:val="00876C66"/>
    <w:rsid w:val="008774AC"/>
    <w:rsid w:val="00877664"/>
    <w:rsid w:val="0087766F"/>
    <w:rsid w:val="00882C18"/>
    <w:rsid w:val="008832DF"/>
    <w:rsid w:val="008846C0"/>
    <w:rsid w:val="0088517F"/>
    <w:rsid w:val="00885708"/>
    <w:rsid w:val="008877CE"/>
    <w:rsid w:val="00887933"/>
    <w:rsid w:val="00890BED"/>
    <w:rsid w:val="00891FD2"/>
    <w:rsid w:val="00892AE8"/>
    <w:rsid w:val="008932AB"/>
    <w:rsid w:val="0089366C"/>
    <w:rsid w:val="00893C68"/>
    <w:rsid w:val="00893F4C"/>
    <w:rsid w:val="00894A86"/>
    <w:rsid w:val="0089515D"/>
    <w:rsid w:val="0089534C"/>
    <w:rsid w:val="00895681"/>
    <w:rsid w:val="00895CC4"/>
    <w:rsid w:val="00897638"/>
    <w:rsid w:val="008A0B94"/>
    <w:rsid w:val="008A4164"/>
    <w:rsid w:val="008A41EE"/>
    <w:rsid w:val="008A4534"/>
    <w:rsid w:val="008A5EA4"/>
    <w:rsid w:val="008B0613"/>
    <w:rsid w:val="008B0C5F"/>
    <w:rsid w:val="008B29FE"/>
    <w:rsid w:val="008B3C35"/>
    <w:rsid w:val="008B51D3"/>
    <w:rsid w:val="008B5E52"/>
    <w:rsid w:val="008B7C9B"/>
    <w:rsid w:val="008C015A"/>
    <w:rsid w:val="008C09FB"/>
    <w:rsid w:val="008C235B"/>
    <w:rsid w:val="008C2B9B"/>
    <w:rsid w:val="008C3B88"/>
    <w:rsid w:val="008C3F58"/>
    <w:rsid w:val="008C41F8"/>
    <w:rsid w:val="008C4D96"/>
    <w:rsid w:val="008C6A11"/>
    <w:rsid w:val="008C72E5"/>
    <w:rsid w:val="008D0057"/>
    <w:rsid w:val="008D0205"/>
    <w:rsid w:val="008D0589"/>
    <w:rsid w:val="008D0F57"/>
    <w:rsid w:val="008D402D"/>
    <w:rsid w:val="008D42DA"/>
    <w:rsid w:val="008D4B68"/>
    <w:rsid w:val="008D578A"/>
    <w:rsid w:val="008D57E3"/>
    <w:rsid w:val="008E2A9F"/>
    <w:rsid w:val="008E2B7E"/>
    <w:rsid w:val="008E48BE"/>
    <w:rsid w:val="008E5D68"/>
    <w:rsid w:val="008E5EA2"/>
    <w:rsid w:val="008E7046"/>
    <w:rsid w:val="008E739F"/>
    <w:rsid w:val="008E7781"/>
    <w:rsid w:val="008F1A40"/>
    <w:rsid w:val="008F4E1D"/>
    <w:rsid w:val="008F57F3"/>
    <w:rsid w:val="008F6C43"/>
    <w:rsid w:val="008F713E"/>
    <w:rsid w:val="008F7210"/>
    <w:rsid w:val="008F72C0"/>
    <w:rsid w:val="0090199D"/>
    <w:rsid w:val="00901F12"/>
    <w:rsid w:val="00902AAD"/>
    <w:rsid w:val="00903DC9"/>
    <w:rsid w:val="00903E9F"/>
    <w:rsid w:val="009040DA"/>
    <w:rsid w:val="00905221"/>
    <w:rsid w:val="00907BF3"/>
    <w:rsid w:val="0091278F"/>
    <w:rsid w:val="00913ADE"/>
    <w:rsid w:val="00914877"/>
    <w:rsid w:val="00915A5A"/>
    <w:rsid w:val="009210F0"/>
    <w:rsid w:val="00922A8F"/>
    <w:rsid w:val="00923386"/>
    <w:rsid w:val="0092367D"/>
    <w:rsid w:val="0092642A"/>
    <w:rsid w:val="00927AEC"/>
    <w:rsid w:val="0093094B"/>
    <w:rsid w:val="0093111E"/>
    <w:rsid w:val="00931792"/>
    <w:rsid w:val="00932A2D"/>
    <w:rsid w:val="00933301"/>
    <w:rsid w:val="0093483C"/>
    <w:rsid w:val="00934E81"/>
    <w:rsid w:val="00935359"/>
    <w:rsid w:val="009365F8"/>
    <w:rsid w:val="00936CAA"/>
    <w:rsid w:val="00936FAC"/>
    <w:rsid w:val="00937237"/>
    <w:rsid w:val="0093766F"/>
    <w:rsid w:val="0093787D"/>
    <w:rsid w:val="00941091"/>
    <w:rsid w:val="0094156B"/>
    <w:rsid w:val="00943A1B"/>
    <w:rsid w:val="00943CFA"/>
    <w:rsid w:val="0094444C"/>
    <w:rsid w:val="009451C1"/>
    <w:rsid w:val="009452FC"/>
    <w:rsid w:val="00945C7B"/>
    <w:rsid w:val="00946CD1"/>
    <w:rsid w:val="00952297"/>
    <w:rsid w:val="00953F5A"/>
    <w:rsid w:val="00953F7E"/>
    <w:rsid w:val="00954189"/>
    <w:rsid w:val="00954DC3"/>
    <w:rsid w:val="0095585B"/>
    <w:rsid w:val="00955B44"/>
    <w:rsid w:val="00955EE2"/>
    <w:rsid w:val="009574F4"/>
    <w:rsid w:val="00957AF2"/>
    <w:rsid w:val="00957E97"/>
    <w:rsid w:val="009605B2"/>
    <w:rsid w:val="00960708"/>
    <w:rsid w:val="009623B3"/>
    <w:rsid w:val="009625C4"/>
    <w:rsid w:val="009626B0"/>
    <w:rsid w:val="00963129"/>
    <w:rsid w:val="00963BBE"/>
    <w:rsid w:val="00966BF2"/>
    <w:rsid w:val="0096713C"/>
    <w:rsid w:val="00967247"/>
    <w:rsid w:val="009675B1"/>
    <w:rsid w:val="00970002"/>
    <w:rsid w:val="00970A89"/>
    <w:rsid w:val="00972234"/>
    <w:rsid w:val="009722A6"/>
    <w:rsid w:val="00972426"/>
    <w:rsid w:val="00972BD9"/>
    <w:rsid w:val="00972E02"/>
    <w:rsid w:val="00975861"/>
    <w:rsid w:val="00975F0F"/>
    <w:rsid w:val="00976028"/>
    <w:rsid w:val="009761CA"/>
    <w:rsid w:val="0098093E"/>
    <w:rsid w:val="00980CF6"/>
    <w:rsid w:val="009825C5"/>
    <w:rsid w:val="00984E27"/>
    <w:rsid w:val="00987779"/>
    <w:rsid w:val="009900C4"/>
    <w:rsid w:val="00991B36"/>
    <w:rsid w:val="00991B99"/>
    <w:rsid w:val="00993F60"/>
    <w:rsid w:val="009957AF"/>
    <w:rsid w:val="009968E3"/>
    <w:rsid w:val="009A0194"/>
    <w:rsid w:val="009A0362"/>
    <w:rsid w:val="009A1A87"/>
    <w:rsid w:val="009A223D"/>
    <w:rsid w:val="009A267A"/>
    <w:rsid w:val="009A3AA0"/>
    <w:rsid w:val="009A4BEA"/>
    <w:rsid w:val="009A4C7C"/>
    <w:rsid w:val="009A7EAE"/>
    <w:rsid w:val="009B1720"/>
    <w:rsid w:val="009B24DD"/>
    <w:rsid w:val="009B7374"/>
    <w:rsid w:val="009B7656"/>
    <w:rsid w:val="009B76BD"/>
    <w:rsid w:val="009B7BA7"/>
    <w:rsid w:val="009C0271"/>
    <w:rsid w:val="009C1310"/>
    <w:rsid w:val="009C1491"/>
    <w:rsid w:val="009C264F"/>
    <w:rsid w:val="009C3D4E"/>
    <w:rsid w:val="009C3EDD"/>
    <w:rsid w:val="009C4155"/>
    <w:rsid w:val="009C46FA"/>
    <w:rsid w:val="009C77E2"/>
    <w:rsid w:val="009D0B71"/>
    <w:rsid w:val="009D15F5"/>
    <w:rsid w:val="009D4B98"/>
    <w:rsid w:val="009D5E3B"/>
    <w:rsid w:val="009D6BA3"/>
    <w:rsid w:val="009E00D6"/>
    <w:rsid w:val="009E0924"/>
    <w:rsid w:val="009E1694"/>
    <w:rsid w:val="009E1F42"/>
    <w:rsid w:val="009E2CE5"/>
    <w:rsid w:val="009E2DA4"/>
    <w:rsid w:val="009E2E51"/>
    <w:rsid w:val="009E33C3"/>
    <w:rsid w:val="009E4A47"/>
    <w:rsid w:val="009E6825"/>
    <w:rsid w:val="009E716A"/>
    <w:rsid w:val="009F1B2C"/>
    <w:rsid w:val="009F1D6E"/>
    <w:rsid w:val="009F2B30"/>
    <w:rsid w:val="009F2E09"/>
    <w:rsid w:val="009F7CF2"/>
    <w:rsid w:val="00A0030E"/>
    <w:rsid w:val="00A00EDB"/>
    <w:rsid w:val="00A02474"/>
    <w:rsid w:val="00A02803"/>
    <w:rsid w:val="00A042B9"/>
    <w:rsid w:val="00A05957"/>
    <w:rsid w:val="00A05BFF"/>
    <w:rsid w:val="00A0601D"/>
    <w:rsid w:val="00A100B6"/>
    <w:rsid w:val="00A10BDC"/>
    <w:rsid w:val="00A110E6"/>
    <w:rsid w:val="00A12A61"/>
    <w:rsid w:val="00A1405B"/>
    <w:rsid w:val="00A14953"/>
    <w:rsid w:val="00A1543F"/>
    <w:rsid w:val="00A1642C"/>
    <w:rsid w:val="00A17498"/>
    <w:rsid w:val="00A1751D"/>
    <w:rsid w:val="00A209F6"/>
    <w:rsid w:val="00A20D37"/>
    <w:rsid w:val="00A20EF7"/>
    <w:rsid w:val="00A219FC"/>
    <w:rsid w:val="00A24047"/>
    <w:rsid w:val="00A244AE"/>
    <w:rsid w:val="00A2452F"/>
    <w:rsid w:val="00A245C9"/>
    <w:rsid w:val="00A25143"/>
    <w:rsid w:val="00A2523A"/>
    <w:rsid w:val="00A25781"/>
    <w:rsid w:val="00A3099F"/>
    <w:rsid w:val="00A30CD3"/>
    <w:rsid w:val="00A3173A"/>
    <w:rsid w:val="00A32863"/>
    <w:rsid w:val="00A35B20"/>
    <w:rsid w:val="00A36114"/>
    <w:rsid w:val="00A3768B"/>
    <w:rsid w:val="00A423B7"/>
    <w:rsid w:val="00A42D39"/>
    <w:rsid w:val="00A45825"/>
    <w:rsid w:val="00A46595"/>
    <w:rsid w:val="00A46CDB"/>
    <w:rsid w:val="00A4767D"/>
    <w:rsid w:val="00A479A9"/>
    <w:rsid w:val="00A50212"/>
    <w:rsid w:val="00A51FFE"/>
    <w:rsid w:val="00A52076"/>
    <w:rsid w:val="00A52EF2"/>
    <w:rsid w:val="00A5308E"/>
    <w:rsid w:val="00A53ED5"/>
    <w:rsid w:val="00A5425D"/>
    <w:rsid w:val="00A548A0"/>
    <w:rsid w:val="00A55643"/>
    <w:rsid w:val="00A556C8"/>
    <w:rsid w:val="00A603F6"/>
    <w:rsid w:val="00A60BC9"/>
    <w:rsid w:val="00A61BF3"/>
    <w:rsid w:val="00A629AC"/>
    <w:rsid w:val="00A6360C"/>
    <w:rsid w:val="00A640A5"/>
    <w:rsid w:val="00A650E9"/>
    <w:rsid w:val="00A67C62"/>
    <w:rsid w:val="00A71249"/>
    <w:rsid w:val="00A71DAE"/>
    <w:rsid w:val="00A72A36"/>
    <w:rsid w:val="00A730E9"/>
    <w:rsid w:val="00A74373"/>
    <w:rsid w:val="00A7550E"/>
    <w:rsid w:val="00A763F6"/>
    <w:rsid w:val="00A774A6"/>
    <w:rsid w:val="00A779CB"/>
    <w:rsid w:val="00A8249A"/>
    <w:rsid w:val="00A8385C"/>
    <w:rsid w:val="00A8472B"/>
    <w:rsid w:val="00A85443"/>
    <w:rsid w:val="00A85E71"/>
    <w:rsid w:val="00A87107"/>
    <w:rsid w:val="00A87213"/>
    <w:rsid w:val="00A91400"/>
    <w:rsid w:val="00A927E0"/>
    <w:rsid w:val="00A933C0"/>
    <w:rsid w:val="00A93970"/>
    <w:rsid w:val="00A93CF8"/>
    <w:rsid w:val="00A94AA3"/>
    <w:rsid w:val="00A94DF8"/>
    <w:rsid w:val="00A9593D"/>
    <w:rsid w:val="00A95BA9"/>
    <w:rsid w:val="00A95EC0"/>
    <w:rsid w:val="00A96583"/>
    <w:rsid w:val="00A96946"/>
    <w:rsid w:val="00A9694C"/>
    <w:rsid w:val="00A97DA0"/>
    <w:rsid w:val="00AA0185"/>
    <w:rsid w:val="00AA055C"/>
    <w:rsid w:val="00AA1302"/>
    <w:rsid w:val="00AA16F3"/>
    <w:rsid w:val="00AA1C7B"/>
    <w:rsid w:val="00AA2610"/>
    <w:rsid w:val="00AA3742"/>
    <w:rsid w:val="00AA3801"/>
    <w:rsid w:val="00AA3B78"/>
    <w:rsid w:val="00AA4592"/>
    <w:rsid w:val="00AA55B6"/>
    <w:rsid w:val="00AA5C7D"/>
    <w:rsid w:val="00AA7384"/>
    <w:rsid w:val="00AB02E7"/>
    <w:rsid w:val="00AB0ECA"/>
    <w:rsid w:val="00AB185C"/>
    <w:rsid w:val="00AB2590"/>
    <w:rsid w:val="00AB28E4"/>
    <w:rsid w:val="00AB38A6"/>
    <w:rsid w:val="00AB4772"/>
    <w:rsid w:val="00AB51BE"/>
    <w:rsid w:val="00AB5E27"/>
    <w:rsid w:val="00AB72E5"/>
    <w:rsid w:val="00AC0834"/>
    <w:rsid w:val="00AC0C20"/>
    <w:rsid w:val="00AC0FCD"/>
    <w:rsid w:val="00AC1AD9"/>
    <w:rsid w:val="00AC2CDD"/>
    <w:rsid w:val="00AC3B69"/>
    <w:rsid w:val="00AC4291"/>
    <w:rsid w:val="00AC5893"/>
    <w:rsid w:val="00AC5EB9"/>
    <w:rsid w:val="00AC74AE"/>
    <w:rsid w:val="00AC766F"/>
    <w:rsid w:val="00AD1652"/>
    <w:rsid w:val="00AD1F27"/>
    <w:rsid w:val="00AD29DC"/>
    <w:rsid w:val="00AD57AC"/>
    <w:rsid w:val="00AE00CA"/>
    <w:rsid w:val="00AE0608"/>
    <w:rsid w:val="00AE08E8"/>
    <w:rsid w:val="00AE1119"/>
    <w:rsid w:val="00AE1585"/>
    <w:rsid w:val="00AE1EFE"/>
    <w:rsid w:val="00AE2AB0"/>
    <w:rsid w:val="00AE41FD"/>
    <w:rsid w:val="00AE44DF"/>
    <w:rsid w:val="00AE4B97"/>
    <w:rsid w:val="00AE5255"/>
    <w:rsid w:val="00AE57D3"/>
    <w:rsid w:val="00AE58D1"/>
    <w:rsid w:val="00AE63E5"/>
    <w:rsid w:val="00AF2456"/>
    <w:rsid w:val="00AF2B56"/>
    <w:rsid w:val="00AF3020"/>
    <w:rsid w:val="00AF3B55"/>
    <w:rsid w:val="00AF5D3A"/>
    <w:rsid w:val="00AF63DF"/>
    <w:rsid w:val="00AF6FD3"/>
    <w:rsid w:val="00AF7076"/>
    <w:rsid w:val="00B0015E"/>
    <w:rsid w:val="00B004CE"/>
    <w:rsid w:val="00B01824"/>
    <w:rsid w:val="00B01B90"/>
    <w:rsid w:val="00B01DB6"/>
    <w:rsid w:val="00B02439"/>
    <w:rsid w:val="00B02FAA"/>
    <w:rsid w:val="00B035EC"/>
    <w:rsid w:val="00B04A7A"/>
    <w:rsid w:val="00B058FA"/>
    <w:rsid w:val="00B05E18"/>
    <w:rsid w:val="00B1032C"/>
    <w:rsid w:val="00B1174F"/>
    <w:rsid w:val="00B119A4"/>
    <w:rsid w:val="00B11AF0"/>
    <w:rsid w:val="00B138A1"/>
    <w:rsid w:val="00B13AD9"/>
    <w:rsid w:val="00B2045A"/>
    <w:rsid w:val="00B2403A"/>
    <w:rsid w:val="00B249B0"/>
    <w:rsid w:val="00B26278"/>
    <w:rsid w:val="00B27F5B"/>
    <w:rsid w:val="00B31F21"/>
    <w:rsid w:val="00B322FC"/>
    <w:rsid w:val="00B32970"/>
    <w:rsid w:val="00B33086"/>
    <w:rsid w:val="00B34A51"/>
    <w:rsid w:val="00B34DF5"/>
    <w:rsid w:val="00B37C15"/>
    <w:rsid w:val="00B4327C"/>
    <w:rsid w:val="00B438E8"/>
    <w:rsid w:val="00B4460E"/>
    <w:rsid w:val="00B447A8"/>
    <w:rsid w:val="00B45859"/>
    <w:rsid w:val="00B45A9D"/>
    <w:rsid w:val="00B45EC3"/>
    <w:rsid w:val="00B46A17"/>
    <w:rsid w:val="00B47002"/>
    <w:rsid w:val="00B47051"/>
    <w:rsid w:val="00B4762D"/>
    <w:rsid w:val="00B47D97"/>
    <w:rsid w:val="00B50BAC"/>
    <w:rsid w:val="00B50CA6"/>
    <w:rsid w:val="00B52012"/>
    <w:rsid w:val="00B52262"/>
    <w:rsid w:val="00B52E4C"/>
    <w:rsid w:val="00B53870"/>
    <w:rsid w:val="00B539CF"/>
    <w:rsid w:val="00B54CEB"/>
    <w:rsid w:val="00B5537E"/>
    <w:rsid w:val="00B56F0D"/>
    <w:rsid w:val="00B57CF1"/>
    <w:rsid w:val="00B60284"/>
    <w:rsid w:val="00B6038D"/>
    <w:rsid w:val="00B6116E"/>
    <w:rsid w:val="00B61C6B"/>
    <w:rsid w:val="00B61CAC"/>
    <w:rsid w:val="00B6281B"/>
    <w:rsid w:val="00B628FA"/>
    <w:rsid w:val="00B63026"/>
    <w:rsid w:val="00B633F0"/>
    <w:rsid w:val="00B63A6A"/>
    <w:rsid w:val="00B63F6F"/>
    <w:rsid w:val="00B647B6"/>
    <w:rsid w:val="00B65323"/>
    <w:rsid w:val="00B66A19"/>
    <w:rsid w:val="00B66DE6"/>
    <w:rsid w:val="00B708D2"/>
    <w:rsid w:val="00B7133D"/>
    <w:rsid w:val="00B718BF"/>
    <w:rsid w:val="00B7285B"/>
    <w:rsid w:val="00B72CAD"/>
    <w:rsid w:val="00B749CB"/>
    <w:rsid w:val="00B76A90"/>
    <w:rsid w:val="00B7735B"/>
    <w:rsid w:val="00B7742D"/>
    <w:rsid w:val="00B801FC"/>
    <w:rsid w:val="00B80617"/>
    <w:rsid w:val="00B80B58"/>
    <w:rsid w:val="00B80CB7"/>
    <w:rsid w:val="00B815D4"/>
    <w:rsid w:val="00B83365"/>
    <w:rsid w:val="00B8543C"/>
    <w:rsid w:val="00B85E8F"/>
    <w:rsid w:val="00B92B42"/>
    <w:rsid w:val="00B92B9F"/>
    <w:rsid w:val="00B93781"/>
    <w:rsid w:val="00B940C7"/>
    <w:rsid w:val="00B95D8B"/>
    <w:rsid w:val="00B95F83"/>
    <w:rsid w:val="00B96352"/>
    <w:rsid w:val="00B969CF"/>
    <w:rsid w:val="00B97026"/>
    <w:rsid w:val="00BA11A2"/>
    <w:rsid w:val="00BA191B"/>
    <w:rsid w:val="00BA1A58"/>
    <w:rsid w:val="00BA1F00"/>
    <w:rsid w:val="00BA2687"/>
    <w:rsid w:val="00BA368F"/>
    <w:rsid w:val="00BA624A"/>
    <w:rsid w:val="00BB1443"/>
    <w:rsid w:val="00BB1552"/>
    <w:rsid w:val="00BB1815"/>
    <w:rsid w:val="00BB18A3"/>
    <w:rsid w:val="00BB2BBC"/>
    <w:rsid w:val="00BB33F3"/>
    <w:rsid w:val="00BB4C02"/>
    <w:rsid w:val="00BB62F2"/>
    <w:rsid w:val="00BB698D"/>
    <w:rsid w:val="00BC01A8"/>
    <w:rsid w:val="00BC0416"/>
    <w:rsid w:val="00BC2D48"/>
    <w:rsid w:val="00BC573D"/>
    <w:rsid w:val="00BC59B0"/>
    <w:rsid w:val="00BC75E5"/>
    <w:rsid w:val="00BD0C1A"/>
    <w:rsid w:val="00BD1055"/>
    <w:rsid w:val="00BD2964"/>
    <w:rsid w:val="00BD2E4C"/>
    <w:rsid w:val="00BD37AC"/>
    <w:rsid w:val="00BD4164"/>
    <w:rsid w:val="00BD46BD"/>
    <w:rsid w:val="00BD5419"/>
    <w:rsid w:val="00BD5C3C"/>
    <w:rsid w:val="00BD5FFC"/>
    <w:rsid w:val="00BD629D"/>
    <w:rsid w:val="00BD6553"/>
    <w:rsid w:val="00BD7F2B"/>
    <w:rsid w:val="00BE0449"/>
    <w:rsid w:val="00BE076A"/>
    <w:rsid w:val="00BE44D6"/>
    <w:rsid w:val="00BE5162"/>
    <w:rsid w:val="00BE599F"/>
    <w:rsid w:val="00BE68AE"/>
    <w:rsid w:val="00BF01C2"/>
    <w:rsid w:val="00BF0470"/>
    <w:rsid w:val="00BF13B5"/>
    <w:rsid w:val="00BF1C81"/>
    <w:rsid w:val="00BF27C7"/>
    <w:rsid w:val="00BF429B"/>
    <w:rsid w:val="00BF4A68"/>
    <w:rsid w:val="00BF4C71"/>
    <w:rsid w:val="00BF6E79"/>
    <w:rsid w:val="00BF73A8"/>
    <w:rsid w:val="00BF7600"/>
    <w:rsid w:val="00BF7AA2"/>
    <w:rsid w:val="00C0068B"/>
    <w:rsid w:val="00C0190F"/>
    <w:rsid w:val="00C04706"/>
    <w:rsid w:val="00C071E5"/>
    <w:rsid w:val="00C1048E"/>
    <w:rsid w:val="00C112DF"/>
    <w:rsid w:val="00C12B17"/>
    <w:rsid w:val="00C15BE3"/>
    <w:rsid w:val="00C15C73"/>
    <w:rsid w:val="00C15F08"/>
    <w:rsid w:val="00C20489"/>
    <w:rsid w:val="00C20A22"/>
    <w:rsid w:val="00C20EBF"/>
    <w:rsid w:val="00C23264"/>
    <w:rsid w:val="00C242C9"/>
    <w:rsid w:val="00C24993"/>
    <w:rsid w:val="00C24D8E"/>
    <w:rsid w:val="00C24DB0"/>
    <w:rsid w:val="00C2630E"/>
    <w:rsid w:val="00C3061C"/>
    <w:rsid w:val="00C30D17"/>
    <w:rsid w:val="00C31E1A"/>
    <w:rsid w:val="00C33B75"/>
    <w:rsid w:val="00C33E17"/>
    <w:rsid w:val="00C351BE"/>
    <w:rsid w:val="00C35256"/>
    <w:rsid w:val="00C36A5E"/>
    <w:rsid w:val="00C412C0"/>
    <w:rsid w:val="00C41F59"/>
    <w:rsid w:val="00C424B3"/>
    <w:rsid w:val="00C4462E"/>
    <w:rsid w:val="00C44F63"/>
    <w:rsid w:val="00C45643"/>
    <w:rsid w:val="00C45E36"/>
    <w:rsid w:val="00C461B1"/>
    <w:rsid w:val="00C46267"/>
    <w:rsid w:val="00C46AB9"/>
    <w:rsid w:val="00C47042"/>
    <w:rsid w:val="00C519B4"/>
    <w:rsid w:val="00C53203"/>
    <w:rsid w:val="00C53653"/>
    <w:rsid w:val="00C53DDD"/>
    <w:rsid w:val="00C5764B"/>
    <w:rsid w:val="00C618EE"/>
    <w:rsid w:val="00C62ADF"/>
    <w:rsid w:val="00C63F2D"/>
    <w:rsid w:val="00C64DBF"/>
    <w:rsid w:val="00C6650B"/>
    <w:rsid w:val="00C6720D"/>
    <w:rsid w:val="00C706E9"/>
    <w:rsid w:val="00C707FA"/>
    <w:rsid w:val="00C70F3E"/>
    <w:rsid w:val="00C7109F"/>
    <w:rsid w:val="00C71EDF"/>
    <w:rsid w:val="00C72058"/>
    <w:rsid w:val="00C72546"/>
    <w:rsid w:val="00C730C7"/>
    <w:rsid w:val="00C747E4"/>
    <w:rsid w:val="00C752D9"/>
    <w:rsid w:val="00C75B7A"/>
    <w:rsid w:val="00C8176F"/>
    <w:rsid w:val="00C817FC"/>
    <w:rsid w:val="00C8353A"/>
    <w:rsid w:val="00C83E15"/>
    <w:rsid w:val="00C84486"/>
    <w:rsid w:val="00C85BC4"/>
    <w:rsid w:val="00C863ED"/>
    <w:rsid w:val="00C86DA3"/>
    <w:rsid w:val="00C9231C"/>
    <w:rsid w:val="00C92F8A"/>
    <w:rsid w:val="00C93FA5"/>
    <w:rsid w:val="00C9559F"/>
    <w:rsid w:val="00C96446"/>
    <w:rsid w:val="00C96787"/>
    <w:rsid w:val="00C978EB"/>
    <w:rsid w:val="00CA2608"/>
    <w:rsid w:val="00CA31AA"/>
    <w:rsid w:val="00CA41C0"/>
    <w:rsid w:val="00CA4590"/>
    <w:rsid w:val="00CA493F"/>
    <w:rsid w:val="00CA5FC3"/>
    <w:rsid w:val="00CA63B4"/>
    <w:rsid w:val="00CA6B78"/>
    <w:rsid w:val="00CA7A53"/>
    <w:rsid w:val="00CB009A"/>
    <w:rsid w:val="00CB0BD4"/>
    <w:rsid w:val="00CB4A41"/>
    <w:rsid w:val="00CB51E4"/>
    <w:rsid w:val="00CB53F6"/>
    <w:rsid w:val="00CB5400"/>
    <w:rsid w:val="00CB6416"/>
    <w:rsid w:val="00CB77B3"/>
    <w:rsid w:val="00CC2156"/>
    <w:rsid w:val="00CC24F4"/>
    <w:rsid w:val="00CC3487"/>
    <w:rsid w:val="00CC3587"/>
    <w:rsid w:val="00CC43B3"/>
    <w:rsid w:val="00CC4BF4"/>
    <w:rsid w:val="00CC5456"/>
    <w:rsid w:val="00CC5B13"/>
    <w:rsid w:val="00CC60C6"/>
    <w:rsid w:val="00CC6624"/>
    <w:rsid w:val="00CC6CF4"/>
    <w:rsid w:val="00CC7DC5"/>
    <w:rsid w:val="00CD02B8"/>
    <w:rsid w:val="00CD0968"/>
    <w:rsid w:val="00CD1FFF"/>
    <w:rsid w:val="00CD3DFB"/>
    <w:rsid w:val="00CD6410"/>
    <w:rsid w:val="00CD71EA"/>
    <w:rsid w:val="00CE1072"/>
    <w:rsid w:val="00CE117A"/>
    <w:rsid w:val="00CE12E5"/>
    <w:rsid w:val="00CE14A7"/>
    <w:rsid w:val="00CE1C93"/>
    <w:rsid w:val="00CE1E94"/>
    <w:rsid w:val="00CE2ED1"/>
    <w:rsid w:val="00CE4429"/>
    <w:rsid w:val="00CE51FF"/>
    <w:rsid w:val="00CE588D"/>
    <w:rsid w:val="00CE58DA"/>
    <w:rsid w:val="00CE62A7"/>
    <w:rsid w:val="00CE63B4"/>
    <w:rsid w:val="00CE6BE0"/>
    <w:rsid w:val="00CE79A9"/>
    <w:rsid w:val="00CF144A"/>
    <w:rsid w:val="00CF159E"/>
    <w:rsid w:val="00CF1E75"/>
    <w:rsid w:val="00CF2246"/>
    <w:rsid w:val="00CF30EA"/>
    <w:rsid w:val="00CF40E3"/>
    <w:rsid w:val="00CF4594"/>
    <w:rsid w:val="00CF4FEB"/>
    <w:rsid w:val="00CF5447"/>
    <w:rsid w:val="00CF566F"/>
    <w:rsid w:val="00CF5F97"/>
    <w:rsid w:val="00CF7170"/>
    <w:rsid w:val="00CF7254"/>
    <w:rsid w:val="00CF7D05"/>
    <w:rsid w:val="00CF7ECD"/>
    <w:rsid w:val="00D00748"/>
    <w:rsid w:val="00D00844"/>
    <w:rsid w:val="00D00F0A"/>
    <w:rsid w:val="00D0160A"/>
    <w:rsid w:val="00D027F6"/>
    <w:rsid w:val="00D07B1A"/>
    <w:rsid w:val="00D07FE8"/>
    <w:rsid w:val="00D1096F"/>
    <w:rsid w:val="00D109E8"/>
    <w:rsid w:val="00D139E5"/>
    <w:rsid w:val="00D13F82"/>
    <w:rsid w:val="00D151E8"/>
    <w:rsid w:val="00D1708D"/>
    <w:rsid w:val="00D17B3C"/>
    <w:rsid w:val="00D21508"/>
    <w:rsid w:val="00D226D0"/>
    <w:rsid w:val="00D23042"/>
    <w:rsid w:val="00D23EB2"/>
    <w:rsid w:val="00D24635"/>
    <w:rsid w:val="00D2589D"/>
    <w:rsid w:val="00D310E0"/>
    <w:rsid w:val="00D31652"/>
    <w:rsid w:val="00D37B83"/>
    <w:rsid w:val="00D411DC"/>
    <w:rsid w:val="00D42D32"/>
    <w:rsid w:val="00D438A8"/>
    <w:rsid w:val="00D43BAD"/>
    <w:rsid w:val="00D44F89"/>
    <w:rsid w:val="00D45DB5"/>
    <w:rsid w:val="00D460D3"/>
    <w:rsid w:val="00D50701"/>
    <w:rsid w:val="00D5229B"/>
    <w:rsid w:val="00D53E8D"/>
    <w:rsid w:val="00D54DE9"/>
    <w:rsid w:val="00D55064"/>
    <w:rsid w:val="00D5539F"/>
    <w:rsid w:val="00D5550F"/>
    <w:rsid w:val="00D55F14"/>
    <w:rsid w:val="00D56972"/>
    <w:rsid w:val="00D56BF7"/>
    <w:rsid w:val="00D57818"/>
    <w:rsid w:val="00D5795F"/>
    <w:rsid w:val="00D61B61"/>
    <w:rsid w:val="00D61F18"/>
    <w:rsid w:val="00D627A1"/>
    <w:rsid w:val="00D6283E"/>
    <w:rsid w:val="00D635E4"/>
    <w:rsid w:val="00D64B85"/>
    <w:rsid w:val="00D64F6E"/>
    <w:rsid w:val="00D6716D"/>
    <w:rsid w:val="00D6721B"/>
    <w:rsid w:val="00D70DE7"/>
    <w:rsid w:val="00D711EB"/>
    <w:rsid w:val="00D72FB8"/>
    <w:rsid w:val="00D73075"/>
    <w:rsid w:val="00D74DEB"/>
    <w:rsid w:val="00D74F31"/>
    <w:rsid w:val="00D76771"/>
    <w:rsid w:val="00D769C9"/>
    <w:rsid w:val="00D77CBE"/>
    <w:rsid w:val="00D77DA0"/>
    <w:rsid w:val="00D8002F"/>
    <w:rsid w:val="00D808AB"/>
    <w:rsid w:val="00D80ED6"/>
    <w:rsid w:val="00D813AE"/>
    <w:rsid w:val="00D81674"/>
    <w:rsid w:val="00D81914"/>
    <w:rsid w:val="00D82165"/>
    <w:rsid w:val="00D83C28"/>
    <w:rsid w:val="00D8444B"/>
    <w:rsid w:val="00D845D5"/>
    <w:rsid w:val="00D85F72"/>
    <w:rsid w:val="00D875A1"/>
    <w:rsid w:val="00D8797F"/>
    <w:rsid w:val="00D904F2"/>
    <w:rsid w:val="00D927B4"/>
    <w:rsid w:val="00D92D6A"/>
    <w:rsid w:val="00D941BE"/>
    <w:rsid w:val="00D94C7A"/>
    <w:rsid w:val="00D95363"/>
    <w:rsid w:val="00D970FA"/>
    <w:rsid w:val="00DA1BE5"/>
    <w:rsid w:val="00DA5EFD"/>
    <w:rsid w:val="00DA6135"/>
    <w:rsid w:val="00DA70BC"/>
    <w:rsid w:val="00DB130E"/>
    <w:rsid w:val="00DB1E2A"/>
    <w:rsid w:val="00DB292B"/>
    <w:rsid w:val="00DB3839"/>
    <w:rsid w:val="00DB45B9"/>
    <w:rsid w:val="00DB4E1D"/>
    <w:rsid w:val="00DB5371"/>
    <w:rsid w:val="00DB60E2"/>
    <w:rsid w:val="00DB6132"/>
    <w:rsid w:val="00DB6B9E"/>
    <w:rsid w:val="00DB7CDD"/>
    <w:rsid w:val="00DC07F9"/>
    <w:rsid w:val="00DC151D"/>
    <w:rsid w:val="00DC1E23"/>
    <w:rsid w:val="00DC2A07"/>
    <w:rsid w:val="00DC3E58"/>
    <w:rsid w:val="00DC42D0"/>
    <w:rsid w:val="00DC50B2"/>
    <w:rsid w:val="00DC613F"/>
    <w:rsid w:val="00DC62BF"/>
    <w:rsid w:val="00DC664B"/>
    <w:rsid w:val="00DC780B"/>
    <w:rsid w:val="00DD2156"/>
    <w:rsid w:val="00DD2B3F"/>
    <w:rsid w:val="00DD3B5F"/>
    <w:rsid w:val="00DD42FB"/>
    <w:rsid w:val="00DD6FD1"/>
    <w:rsid w:val="00DE10CF"/>
    <w:rsid w:val="00DE1870"/>
    <w:rsid w:val="00DE4B49"/>
    <w:rsid w:val="00DE52E7"/>
    <w:rsid w:val="00DE6DB4"/>
    <w:rsid w:val="00DF0954"/>
    <w:rsid w:val="00DF28A9"/>
    <w:rsid w:val="00DF28E7"/>
    <w:rsid w:val="00DF2E98"/>
    <w:rsid w:val="00DF4048"/>
    <w:rsid w:val="00DF4FDB"/>
    <w:rsid w:val="00DF5C8B"/>
    <w:rsid w:val="00DF6805"/>
    <w:rsid w:val="00DF76EA"/>
    <w:rsid w:val="00DF7E96"/>
    <w:rsid w:val="00E01895"/>
    <w:rsid w:val="00E0277B"/>
    <w:rsid w:val="00E02ABD"/>
    <w:rsid w:val="00E03DD6"/>
    <w:rsid w:val="00E05D3A"/>
    <w:rsid w:val="00E069F1"/>
    <w:rsid w:val="00E06CE8"/>
    <w:rsid w:val="00E078C9"/>
    <w:rsid w:val="00E11827"/>
    <w:rsid w:val="00E11921"/>
    <w:rsid w:val="00E1394A"/>
    <w:rsid w:val="00E13CC2"/>
    <w:rsid w:val="00E13CE2"/>
    <w:rsid w:val="00E14116"/>
    <w:rsid w:val="00E141A3"/>
    <w:rsid w:val="00E1715A"/>
    <w:rsid w:val="00E22498"/>
    <w:rsid w:val="00E245FD"/>
    <w:rsid w:val="00E2691F"/>
    <w:rsid w:val="00E27EFD"/>
    <w:rsid w:val="00E30E12"/>
    <w:rsid w:val="00E3136A"/>
    <w:rsid w:val="00E3186D"/>
    <w:rsid w:val="00E31E26"/>
    <w:rsid w:val="00E34198"/>
    <w:rsid w:val="00E34C68"/>
    <w:rsid w:val="00E35A8A"/>
    <w:rsid w:val="00E3654C"/>
    <w:rsid w:val="00E3662A"/>
    <w:rsid w:val="00E36C31"/>
    <w:rsid w:val="00E37221"/>
    <w:rsid w:val="00E3735B"/>
    <w:rsid w:val="00E41A30"/>
    <w:rsid w:val="00E41B0F"/>
    <w:rsid w:val="00E434EE"/>
    <w:rsid w:val="00E43BD3"/>
    <w:rsid w:val="00E43ECE"/>
    <w:rsid w:val="00E43F61"/>
    <w:rsid w:val="00E446B5"/>
    <w:rsid w:val="00E44BF0"/>
    <w:rsid w:val="00E4646F"/>
    <w:rsid w:val="00E51B62"/>
    <w:rsid w:val="00E541C0"/>
    <w:rsid w:val="00E54BE4"/>
    <w:rsid w:val="00E574C9"/>
    <w:rsid w:val="00E604A6"/>
    <w:rsid w:val="00E6169E"/>
    <w:rsid w:val="00E6212D"/>
    <w:rsid w:val="00E621EB"/>
    <w:rsid w:val="00E625C7"/>
    <w:rsid w:val="00E62DE7"/>
    <w:rsid w:val="00E63072"/>
    <w:rsid w:val="00E66D6E"/>
    <w:rsid w:val="00E6737B"/>
    <w:rsid w:val="00E677C2"/>
    <w:rsid w:val="00E67FFA"/>
    <w:rsid w:val="00E7209F"/>
    <w:rsid w:val="00E72C75"/>
    <w:rsid w:val="00E741F3"/>
    <w:rsid w:val="00E74774"/>
    <w:rsid w:val="00E758D9"/>
    <w:rsid w:val="00E77703"/>
    <w:rsid w:val="00E777F2"/>
    <w:rsid w:val="00E77E07"/>
    <w:rsid w:val="00E81277"/>
    <w:rsid w:val="00E81B35"/>
    <w:rsid w:val="00E84ED2"/>
    <w:rsid w:val="00E860FC"/>
    <w:rsid w:val="00E86C6C"/>
    <w:rsid w:val="00E872FC"/>
    <w:rsid w:val="00E90274"/>
    <w:rsid w:val="00E90AF8"/>
    <w:rsid w:val="00E90D08"/>
    <w:rsid w:val="00E9131B"/>
    <w:rsid w:val="00E915A0"/>
    <w:rsid w:val="00E93A50"/>
    <w:rsid w:val="00E93BB7"/>
    <w:rsid w:val="00E93ED4"/>
    <w:rsid w:val="00E96D72"/>
    <w:rsid w:val="00E97522"/>
    <w:rsid w:val="00EA0F47"/>
    <w:rsid w:val="00EA18C0"/>
    <w:rsid w:val="00EA197E"/>
    <w:rsid w:val="00EA25D6"/>
    <w:rsid w:val="00EA350C"/>
    <w:rsid w:val="00EA4505"/>
    <w:rsid w:val="00EA7392"/>
    <w:rsid w:val="00EB2174"/>
    <w:rsid w:val="00EB2362"/>
    <w:rsid w:val="00EB2979"/>
    <w:rsid w:val="00EB34A8"/>
    <w:rsid w:val="00EB3CC4"/>
    <w:rsid w:val="00EB5DF4"/>
    <w:rsid w:val="00EB5EAA"/>
    <w:rsid w:val="00EB74EA"/>
    <w:rsid w:val="00EB78F7"/>
    <w:rsid w:val="00EC0DE0"/>
    <w:rsid w:val="00EC1F11"/>
    <w:rsid w:val="00EC29AD"/>
    <w:rsid w:val="00EC3004"/>
    <w:rsid w:val="00EC3979"/>
    <w:rsid w:val="00EC72A1"/>
    <w:rsid w:val="00EC757D"/>
    <w:rsid w:val="00ED1396"/>
    <w:rsid w:val="00ED1BAA"/>
    <w:rsid w:val="00ED22C9"/>
    <w:rsid w:val="00ED436B"/>
    <w:rsid w:val="00ED4663"/>
    <w:rsid w:val="00ED60F8"/>
    <w:rsid w:val="00ED669D"/>
    <w:rsid w:val="00ED7D2A"/>
    <w:rsid w:val="00ED7DD7"/>
    <w:rsid w:val="00EE0231"/>
    <w:rsid w:val="00EE0724"/>
    <w:rsid w:val="00EE09D7"/>
    <w:rsid w:val="00EE0FAA"/>
    <w:rsid w:val="00EE1ED8"/>
    <w:rsid w:val="00EE2324"/>
    <w:rsid w:val="00EE2F6D"/>
    <w:rsid w:val="00EE3DAE"/>
    <w:rsid w:val="00EE4434"/>
    <w:rsid w:val="00EE4ED4"/>
    <w:rsid w:val="00EE689B"/>
    <w:rsid w:val="00EE7E49"/>
    <w:rsid w:val="00EF1C5B"/>
    <w:rsid w:val="00EF1ED9"/>
    <w:rsid w:val="00EF2084"/>
    <w:rsid w:val="00EF25DE"/>
    <w:rsid w:val="00EF280D"/>
    <w:rsid w:val="00EF2903"/>
    <w:rsid w:val="00EF3319"/>
    <w:rsid w:val="00EF44FA"/>
    <w:rsid w:val="00EF498F"/>
    <w:rsid w:val="00EF5325"/>
    <w:rsid w:val="00EF5FC6"/>
    <w:rsid w:val="00EF6366"/>
    <w:rsid w:val="00EF684E"/>
    <w:rsid w:val="00F00007"/>
    <w:rsid w:val="00F0023B"/>
    <w:rsid w:val="00F00373"/>
    <w:rsid w:val="00F00A9C"/>
    <w:rsid w:val="00F028C4"/>
    <w:rsid w:val="00F031C8"/>
    <w:rsid w:val="00F04126"/>
    <w:rsid w:val="00F0531E"/>
    <w:rsid w:val="00F06F78"/>
    <w:rsid w:val="00F0724D"/>
    <w:rsid w:val="00F07A8A"/>
    <w:rsid w:val="00F109A3"/>
    <w:rsid w:val="00F10A77"/>
    <w:rsid w:val="00F113B5"/>
    <w:rsid w:val="00F11843"/>
    <w:rsid w:val="00F11962"/>
    <w:rsid w:val="00F120F8"/>
    <w:rsid w:val="00F12411"/>
    <w:rsid w:val="00F135AD"/>
    <w:rsid w:val="00F135F3"/>
    <w:rsid w:val="00F138EC"/>
    <w:rsid w:val="00F13A08"/>
    <w:rsid w:val="00F13E9F"/>
    <w:rsid w:val="00F152B7"/>
    <w:rsid w:val="00F15F39"/>
    <w:rsid w:val="00F2062C"/>
    <w:rsid w:val="00F2181F"/>
    <w:rsid w:val="00F21C54"/>
    <w:rsid w:val="00F223FA"/>
    <w:rsid w:val="00F24EAD"/>
    <w:rsid w:val="00F26529"/>
    <w:rsid w:val="00F268F9"/>
    <w:rsid w:val="00F27240"/>
    <w:rsid w:val="00F30061"/>
    <w:rsid w:val="00F30AC3"/>
    <w:rsid w:val="00F32345"/>
    <w:rsid w:val="00F326F5"/>
    <w:rsid w:val="00F332B8"/>
    <w:rsid w:val="00F33467"/>
    <w:rsid w:val="00F33F6F"/>
    <w:rsid w:val="00F35AAE"/>
    <w:rsid w:val="00F35E29"/>
    <w:rsid w:val="00F36BEE"/>
    <w:rsid w:val="00F37C13"/>
    <w:rsid w:val="00F37FEB"/>
    <w:rsid w:val="00F40060"/>
    <w:rsid w:val="00F40405"/>
    <w:rsid w:val="00F40F51"/>
    <w:rsid w:val="00F42831"/>
    <w:rsid w:val="00F42A38"/>
    <w:rsid w:val="00F452B2"/>
    <w:rsid w:val="00F45332"/>
    <w:rsid w:val="00F50F93"/>
    <w:rsid w:val="00F51D01"/>
    <w:rsid w:val="00F51F75"/>
    <w:rsid w:val="00F52431"/>
    <w:rsid w:val="00F5276D"/>
    <w:rsid w:val="00F52809"/>
    <w:rsid w:val="00F52A83"/>
    <w:rsid w:val="00F53CD4"/>
    <w:rsid w:val="00F53EEF"/>
    <w:rsid w:val="00F5452A"/>
    <w:rsid w:val="00F56F66"/>
    <w:rsid w:val="00F60E76"/>
    <w:rsid w:val="00F61F0D"/>
    <w:rsid w:val="00F62B85"/>
    <w:rsid w:val="00F631C2"/>
    <w:rsid w:val="00F6420A"/>
    <w:rsid w:val="00F64371"/>
    <w:rsid w:val="00F65247"/>
    <w:rsid w:val="00F665A4"/>
    <w:rsid w:val="00F66944"/>
    <w:rsid w:val="00F66FFC"/>
    <w:rsid w:val="00F712C3"/>
    <w:rsid w:val="00F717CD"/>
    <w:rsid w:val="00F71897"/>
    <w:rsid w:val="00F71BE5"/>
    <w:rsid w:val="00F72653"/>
    <w:rsid w:val="00F73F67"/>
    <w:rsid w:val="00F75A0F"/>
    <w:rsid w:val="00F82857"/>
    <w:rsid w:val="00F82A87"/>
    <w:rsid w:val="00F83846"/>
    <w:rsid w:val="00F83C82"/>
    <w:rsid w:val="00F8551F"/>
    <w:rsid w:val="00F85A79"/>
    <w:rsid w:val="00F860C0"/>
    <w:rsid w:val="00F860D0"/>
    <w:rsid w:val="00F90326"/>
    <w:rsid w:val="00F90BB3"/>
    <w:rsid w:val="00F9165A"/>
    <w:rsid w:val="00F93299"/>
    <w:rsid w:val="00F935E5"/>
    <w:rsid w:val="00F94ADC"/>
    <w:rsid w:val="00F9511B"/>
    <w:rsid w:val="00F96558"/>
    <w:rsid w:val="00F96E12"/>
    <w:rsid w:val="00F9732F"/>
    <w:rsid w:val="00F979CA"/>
    <w:rsid w:val="00F97A9C"/>
    <w:rsid w:val="00FA025E"/>
    <w:rsid w:val="00FA0BF9"/>
    <w:rsid w:val="00FA22B7"/>
    <w:rsid w:val="00FA2DE4"/>
    <w:rsid w:val="00FA3ADB"/>
    <w:rsid w:val="00FA3E1D"/>
    <w:rsid w:val="00FA5863"/>
    <w:rsid w:val="00FA6332"/>
    <w:rsid w:val="00FB000A"/>
    <w:rsid w:val="00FB01EB"/>
    <w:rsid w:val="00FB0B65"/>
    <w:rsid w:val="00FB2E5D"/>
    <w:rsid w:val="00FB4BD4"/>
    <w:rsid w:val="00FB59D3"/>
    <w:rsid w:val="00FB67E7"/>
    <w:rsid w:val="00FB6C6A"/>
    <w:rsid w:val="00FB7954"/>
    <w:rsid w:val="00FB7DD8"/>
    <w:rsid w:val="00FC05FA"/>
    <w:rsid w:val="00FC1CBC"/>
    <w:rsid w:val="00FC2055"/>
    <w:rsid w:val="00FC6280"/>
    <w:rsid w:val="00FD1151"/>
    <w:rsid w:val="00FD1A08"/>
    <w:rsid w:val="00FD2655"/>
    <w:rsid w:val="00FD289E"/>
    <w:rsid w:val="00FD34CB"/>
    <w:rsid w:val="00FD35C8"/>
    <w:rsid w:val="00FD35F6"/>
    <w:rsid w:val="00FD3999"/>
    <w:rsid w:val="00FD474E"/>
    <w:rsid w:val="00FD60FB"/>
    <w:rsid w:val="00FE287C"/>
    <w:rsid w:val="00FE2DC6"/>
    <w:rsid w:val="00FE34AC"/>
    <w:rsid w:val="00FE4980"/>
    <w:rsid w:val="00FE4DB2"/>
    <w:rsid w:val="00FE5BE2"/>
    <w:rsid w:val="00FE5D8D"/>
    <w:rsid w:val="00FE5EBD"/>
    <w:rsid w:val="00FE6E20"/>
    <w:rsid w:val="00FF0540"/>
    <w:rsid w:val="00FF4215"/>
    <w:rsid w:val="00FF47FF"/>
    <w:rsid w:val="00FF7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9F3249"/>
  <w15:docId w15:val="{A3E211E7-DEE3-4DEA-8634-2F51F305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C68"/>
  </w:style>
  <w:style w:type="paragraph" w:styleId="Nadpis1">
    <w:name w:val="heading 1"/>
    <w:basedOn w:val="Normlny"/>
    <w:link w:val="Nadpis1Char"/>
    <w:uiPriority w:val="9"/>
    <w:qFormat/>
    <w:rsid w:val="00DD21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customStyle="1" w:styleId="Nadpis1Char">
    <w:name w:val="Nadpis 1 Char"/>
    <w:basedOn w:val="Predvolenpsmoodseku"/>
    <w:link w:val="Nadpis1"/>
    <w:uiPriority w:val="9"/>
    <w:rsid w:val="00DD2156"/>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semiHidden/>
    <w:unhideWhenUsed/>
    <w:rsid w:val="00A46CDB"/>
    <w:rPr>
      <w:color w:val="0000FF"/>
      <w:u w:val="single"/>
    </w:rPr>
  </w:style>
  <w:style w:type="paragraph" w:styleId="Normlnywebov">
    <w:name w:val="Normal (Web)"/>
    <w:basedOn w:val="Normlny"/>
    <w:uiPriority w:val="99"/>
    <w:unhideWhenUsed/>
    <w:rsid w:val="00EA18C0"/>
    <w:rPr>
      <w:rFonts w:ascii="Times New Roman" w:hAnsi="Times New Roman" w:cs="Times New Roman"/>
      <w:sz w:val="24"/>
      <w:szCs w:val="24"/>
    </w:rPr>
  </w:style>
  <w:style w:type="character" w:customStyle="1" w:styleId="awspan">
    <w:name w:val="awspan"/>
    <w:basedOn w:val="Predvolenpsmoodseku"/>
    <w:rsid w:val="00FB0B65"/>
  </w:style>
  <w:style w:type="character" w:styleId="Odkaznakomentr">
    <w:name w:val="annotation reference"/>
    <w:basedOn w:val="Predvolenpsmoodseku"/>
    <w:uiPriority w:val="99"/>
    <w:semiHidden/>
    <w:unhideWhenUsed/>
    <w:rsid w:val="006E6BAF"/>
    <w:rPr>
      <w:sz w:val="16"/>
      <w:szCs w:val="16"/>
    </w:rPr>
  </w:style>
  <w:style w:type="paragraph" w:styleId="Textkomentra">
    <w:name w:val="annotation text"/>
    <w:basedOn w:val="Normlny"/>
    <w:link w:val="TextkomentraChar"/>
    <w:uiPriority w:val="99"/>
    <w:unhideWhenUsed/>
    <w:rsid w:val="006E6BAF"/>
    <w:pPr>
      <w:spacing w:line="240" w:lineRule="auto"/>
    </w:pPr>
    <w:rPr>
      <w:sz w:val="20"/>
      <w:szCs w:val="20"/>
    </w:rPr>
  </w:style>
  <w:style w:type="character" w:customStyle="1" w:styleId="TextkomentraChar">
    <w:name w:val="Text komentára Char"/>
    <w:basedOn w:val="Predvolenpsmoodseku"/>
    <w:link w:val="Textkomentra"/>
    <w:uiPriority w:val="99"/>
    <w:rsid w:val="006E6B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53332">
      <w:bodyDiv w:val="1"/>
      <w:marLeft w:val="0"/>
      <w:marRight w:val="0"/>
      <w:marTop w:val="0"/>
      <w:marBottom w:val="0"/>
      <w:divBdr>
        <w:top w:val="none" w:sz="0" w:space="0" w:color="auto"/>
        <w:left w:val="none" w:sz="0" w:space="0" w:color="auto"/>
        <w:bottom w:val="none" w:sz="0" w:space="0" w:color="auto"/>
        <w:right w:val="none" w:sz="0" w:space="0" w:color="auto"/>
      </w:divBdr>
      <w:divsChild>
        <w:div w:id="1100297397">
          <w:marLeft w:val="0"/>
          <w:marRight w:val="0"/>
          <w:marTop w:val="0"/>
          <w:marBottom w:val="0"/>
          <w:divBdr>
            <w:top w:val="none" w:sz="0" w:space="0" w:color="auto"/>
            <w:left w:val="none" w:sz="0" w:space="0" w:color="auto"/>
            <w:bottom w:val="none" w:sz="0" w:space="0" w:color="auto"/>
            <w:right w:val="none" w:sz="0" w:space="0" w:color="auto"/>
          </w:divBdr>
        </w:div>
        <w:div w:id="707609270">
          <w:marLeft w:val="0"/>
          <w:marRight w:val="0"/>
          <w:marTop w:val="0"/>
          <w:marBottom w:val="0"/>
          <w:divBdr>
            <w:top w:val="none" w:sz="0" w:space="0" w:color="auto"/>
            <w:left w:val="none" w:sz="0" w:space="0" w:color="auto"/>
            <w:bottom w:val="none" w:sz="0" w:space="0" w:color="auto"/>
            <w:right w:val="none" w:sz="0" w:space="0" w:color="auto"/>
          </w:divBdr>
        </w:div>
      </w:divsChild>
    </w:div>
    <w:div w:id="1589077472">
      <w:bodyDiv w:val="1"/>
      <w:marLeft w:val="0"/>
      <w:marRight w:val="0"/>
      <w:marTop w:val="0"/>
      <w:marBottom w:val="0"/>
      <w:divBdr>
        <w:top w:val="none" w:sz="0" w:space="0" w:color="auto"/>
        <w:left w:val="none" w:sz="0" w:space="0" w:color="auto"/>
        <w:bottom w:val="none" w:sz="0" w:space="0" w:color="auto"/>
        <w:right w:val="none" w:sz="0" w:space="0" w:color="auto"/>
      </w:divBdr>
    </w:div>
    <w:div w:id="1641031961">
      <w:bodyDiv w:val="1"/>
      <w:marLeft w:val="0"/>
      <w:marRight w:val="0"/>
      <w:marTop w:val="0"/>
      <w:marBottom w:val="0"/>
      <w:divBdr>
        <w:top w:val="none" w:sz="0" w:space="0" w:color="auto"/>
        <w:left w:val="none" w:sz="0" w:space="0" w:color="auto"/>
        <w:bottom w:val="none" w:sz="0" w:space="0" w:color="auto"/>
        <w:right w:val="none" w:sz="0" w:space="0" w:color="auto"/>
      </w:divBdr>
    </w:div>
    <w:div w:id="1924222877">
      <w:bodyDiv w:val="1"/>
      <w:marLeft w:val="0"/>
      <w:marRight w:val="0"/>
      <w:marTop w:val="0"/>
      <w:marBottom w:val="0"/>
      <w:divBdr>
        <w:top w:val="none" w:sz="0" w:space="0" w:color="auto"/>
        <w:left w:val="none" w:sz="0" w:space="0" w:color="auto"/>
        <w:bottom w:val="none" w:sz="0" w:space="0" w:color="auto"/>
        <w:right w:val="none" w:sz="0" w:space="0" w:color="auto"/>
      </w:divBdr>
    </w:div>
    <w:div w:id="1941061825">
      <w:bodyDiv w:val="1"/>
      <w:marLeft w:val="0"/>
      <w:marRight w:val="0"/>
      <w:marTop w:val="0"/>
      <w:marBottom w:val="0"/>
      <w:divBdr>
        <w:top w:val="none" w:sz="0" w:space="0" w:color="auto"/>
        <w:left w:val="none" w:sz="0" w:space="0" w:color="auto"/>
        <w:bottom w:val="none" w:sz="0" w:space="0" w:color="auto"/>
        <w:right w:val="none" w:sz="0" w:space="0" w:color="auto"/>
      </w:divBdr>
      <w:divsChild>
        <w:div w:id="115417157">
          <w:marLeft w:val="0"/>
          <w:marRight w:val="0"/>
          <w:marTop w:val="0"/>
          <w:marBottom w:val="0"/>
          <w:divBdr>
            <w:top w:val="none" w:sz="0" w:space="0" w:color="auto"/>
            <w:left w:val="none" w:sz="0" w:space="0" w:color="auto"/>
            <w:bottom w:val="none" w:sz="0" w:space="0" w:color="auto"/>
            <w:right w:val="none" w:sz="0" w:space="0" w:color="auto"/>
          </w:divBdr>
        </w:div>
        <w:div w:id="2108770337">
          <w:marLeft w:val="284"/>
          <w:marRight w:val="0"/>
          <w:marTop w:val="0"/>
          <w:marBottom w:val="0"/>
          <w:divBdr>
            <w:top w:val="none" w:sz="0" w:space="0" w:color="auto"/>
            <w:left w:val="none" w:sz="0" w:space="0" w:color="auto"/>
            <w:bottom w:val="none" w:sz="0" w:space="0" w:color="auto"/>
            <w:right w:val="none" w:sz="0" w:space="0" w:color="auto"/>
          </w:divBdr>
        </w:div>
        <w:div w:id="930352104">
          <w:marLeft w:val="284"/>
          <w:marRight w:val="0"/>
          <w:marTop w:val="0"/>
          <w:marBottom w:val="0"/>
          <w:divBdr>
            <w:top w:val="none" w:sz="0" w:space="0" w:color="auto"/>
            <w:left w:val="none" w:sz="0" w:space="0" w:color="auto"/>
            <w:bottom w:val="none" w:sz="0" w:space="0" w:color="auto"/>
            <w:right w:val="none" w:sz="0" w:space="0" w:color="auto"/>
          </w:divBdr>
        </w:div>
        <w:div w:id="1299920984">
          <w:marLeft w:val="0"/>
          <w:marRight w:val="0"/>
          <w:marTop w:val="0"/>
          <w:marBottom w:val="0"/>
          <w:divBdr>
            <w:top w:val="none" w:sz="0" w:space="0" w:color="auto"/>
            <w:left w:val="none" w:sz="0" w:space="0" w:color="auto"/>
            <w:bottom w:val="none" w:sz="0" w:space="0" w:color="auto"/>
            <w:right w:val="none" w:sz="0" w:space="0" w:color="auto"/>
          </w:divBdr>
        </w:div>
        <w:div w:id="841511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2/543/20210101" TargetMode="External"/><Relationship Id="rId21" Type="http://schemas.openxmlformats.org/officeDocument/2006/relationships/hyperlink" Target="https://www.slov-lex.sk/pravne-predpisy/SK/ZZ/2002/543/20210101" TargetMode="External"/><Relationship Id="rId42" Type="http://schemas.openxmlformats.org/officeDocument/2006/relationships/hyperlink" Target="https://www.slov-lex.sk/pravne-predpisy/SK/ZZ/2002/543/20210101" TargetMode="External"/><Relationship Id="rId47" Type="http://schemas.openxmlformats.org/officeDocument/2006/relationships/hyperlink" Target="https://www.slov-lex.sk/pravne-predpisy/SK/ZZ/2002/543/20210101" TargetMode="External"/><Relationship Id="rId63" Type="http://schemas.openxmlformats.org/officeDocument/2006/relationships/hyperlink" Target="https://www.slov-lex.sk/pravne-predpisy/SK/ZZ/2002/543/20210101" TargetMode="External"/><Relationship Id="rId68" Type="http://schemas.openxmlformats.org/officeDocument/2006/relationships/hyperlink" Target="https://www.slov-lex.sk/pravne-predpisy/SK/ZZ/2002/543/20210101" TargetMode="External"/><Relationship Id="rId16" Type="http://schemas.openxmlformats.org/officeDocument/2006/relationships/hyperlink" Target="https://www.slov-lex.sk/pravne-predpisy/SK/ZZ/2005/326/" TargetMode="External"/><Relationship Id="rId11" Type="http://schemas.openxmlformats.org/officeDocument/2006/relationships/hyperlink" Target="https://www.slov-lex.sk/pravne-predpisy/SK/ZZ/2002/543/20210101" TargetMode="External"/><Relationship Id="rId24" Type="http://schemas.openxmlformats.org/officeDocument/2006/relationships/hyperlink" Target="https://www.slov-lex.sk/pravne-predpisy/SK/ZZ/2002/543/20210101" TargetMode="External"/><Relationship Id="rId32" Type="http://schemas.openxmlformats.org/officeDocument/2006/relationships/hyperlink" Target="https://www.slov-lex.sk/pravne-predpisy/SK/ZZ/2004/220/" TargetMode="External"/><Relationship Id="rId37" Type="http://schemas.openxmlformats.org/officeDocument/2006/relationships/hyperlink" Target="https://www.slov-lex.sk/pravne-predpisy/SK/ZZ/2006/453/" TargetMode="External"/><Relationship Id="rId40" Type="http://schemas.openxmlformats.org/officeDocument/2006/relationships/hyperlink" Target="https://www.slov-lex.sk/pravne-predpisy/SK/ZZ/2002/543/20210101" TargetMode="External"/><Relationship Id="rId45" Type="http://schemas.openxmlformats.org/officeDocument/2006/relationships/hyperlink" Target="https://www.slov-lex.sk/pravne-predpisy/SK/ZZ/2002/543/20210101" TargetMode="External"/><Relationship Id="rId53" Type="http://schemas.openxmlformats.org/officeDocument/2006/relationships/hyperlink" Target="https://www.slov-lex.sk/pravne-predpisy/SK/ZZ/2002/543/20210101" TargetMode="External"/><Relationship Id="rId58" Type="http://schemas.openxmlformats.org/officeDocument/2006/relationships/hyperlink" Target="https://www.slov-lex.sk/pravne-predpisy/SK/ZZ/2002/543/20210101" TargetMode="External"/><Relationship Id="rId66" Type="http://schemas.openxmlformats.org/officeDocument/2006/relationships/hyperlink" Target="https://www.slov-lex.sk/pravne-predpisy/SK/ZZ/2002/543/20210101" TargetMode="External"/><Relationship Id="rId74" Type="http://schemas.openxmlformats.org/officeDocument/2006/relationships/hyperlink" Target="https://www.slov-lex.sk/pravne-predpisy/SK/ZZ/2002/543/"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slov-lex.sk/pravne-predpisy/SK/ZZ/2002/543/20210101" TargetMode="External"/><Relationship Id="rId19" Type="http://schemas.openxmlformats.org/officeDocument/2006/relationships/hyperlink" Target="https://www.slov-lex.sk/pravne-predpisy/SK/ZZ/2006/24/" TargetMode="External"/><Relationship Id="rId14" Type="http://schemas.openxmlformats.org/officeDocument/2006/relationships/hyperlink" Target="https://www.slov-lex.sk/pravne-predpisy/SK/ZZ/2004/364/" TargetMode="External"/><Relationship Id="rId22" Type="http://schemas.openxmlformats.org/officeDocument/2006/relationships/hyperlink" Target="https://www.slov-lex.sk/pravne-predpisy/SK/ZZ/2002/543/20210101" TargetMode="External"/><Relationship Id="rId27" Type="http://schemas.openxmlformats.org/officeDocument/2006/relationships/hyperlink" Target="https://www.slov-lex.sk/pravne-predpisy/SK/ZZ/1961/135/" TargetMode="External"/><Relationship Id="rId30" Type="http://schemas.openxmlformats.org/officeDocument/2006/relationships/hyperlink" Target="https://www.slov-lex.sk/pravne-predpisy/SK/ZZ/1988/51/" TargetMode="External"/><Relationship Id="rId35" Type="http://schemas.openxmlformats.org/officeDocument/2006/relationships/hyperlink" Target="https://www.slov-lex.sk/pravne-predpisy/SK/ZZ/2005/326/" TargetMode="External"/><Relationship Id="rId43" Type="http://schemas.openxmlformats.org/officeDocument/2006/relationships/hyperlink" Target="https://www.slov-lex.sk/pravne-predpisy/SK/ZZ/2002/543/20210101" TargetMode="External"/><Relationship Id="rId48" Type="http://schemas.openxmlformats.org/officeDocument/2006/relationships/hyperlink" Target="https://www.slov-lex.sk/pravne-predpisy/SK/ZZ/2002/543/20210101" TargetMode="External"/><Relationship Id="rId56" Type="http://schemas.openxmlformats.org/officeDocument/2006/relationships/hyperlink" Target="https://www.slov-lex.sk/pravne-predpisy/SK/ZZ/2002/543/20210101" TargetMode="External"/><Relationship Id="rId64" Type="http://schemas.openxmlformats.org/officeDocument/2006/relationships/hyperlink" Target="https://www.slov-lex.sk/pravne-predpisy/SK/ZZ/2002/543/20210101" TargetMode="External"/><Relationship Id="rId69" Type="http://schemas.openxmlformats.org/officeDocument/2006/relationships/hyperlink" Target="https://www.slov-lex.sk/pravne-predpisy/SK/ZZ/2002/543/20210101" TargetMode="External"/><Relationship Id="rId77" Type="http://schemas.openxmlformats.org/officeDocument/2006/relationships/hyperlink" Target="https://www.slov-lex.sk/pravne-predpisy/SK/ZZ/2002/543/" TargetMode="External"/><Relationship Id="rId8" Type="http://schemas.openxmlformats.org/officeDocument/2006/relationships/hyperlink" Target="https://www.slov-lex.sk/pravne-predpisy/SK/ZZ/2005/326/" TargetMode="External"/><Relationship Id="rId51" Type="http://schemas.openxmlformats.org/officeDocument/2006/relationships/hyperlink" Target="https://www.slov-lex.sk/pravne-predpisy/SK/ZZ/2002/543/20210101" TargetMode="External"/><Relationship Id="rId72" Type="http://schemas.openxmlformats.org/officeDocument/2006/relationships/hyperlink" Target="https://www.slov-lex.sk/pravne-predpisy/SK/ZZ/2005/326/"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lov-lex.sk/pravne-predpisy/SK/ZZ/2002/543/20210101" TargetMode="External"/><Relationship Id="rId17" Type="http://schemas.openxmlformats.org/officeDocument/2006/relationships/hyperlink" Target="https://www.slov-lex.sk/pravne-predpisy/SK/ZZ/2005/326/" TargetMode="External"/><Relationship Id="rId25" Type="http://schemas.openxmlformats.org/officeDocument/2006/relationships/hyperlink" Target="https://www.slov-lex.sk/pravne-predpisy/SK/ZZ/2002/543/20210101" TargetMode="External"/><Relationship Id="rId33" Type="http://schemas.openxmlformats.org/officeDocument/2006/relationships/hyperlink" Target="https://www.slov-lex.sk/pravne-predpisy/SK/ZZ/2005/326/" TargetMode="External"/><Relationship Id="rId38" Type="http://schemas.openxmlformats.org/officeDocument/2006/relationships/hyperlink" Target="https://www.slov-lex.sk/pravne-predpisy/SK/ZZ/2005/326/" TargetMode="External"/><Relationship Id="rId46" Type="http://schemas.openxmlformats.org/officeDocument/2006/relationships/hyperlink" Target="https://www.slov-lex.sk/pravne-predpisy/SK/ZZ/2002/543/20210101" TargetMode="External"/><Relationship Id="rId59" Type="http://schemas.openxmlformats.org/officeDocument/2006/relationships/hyperlink" Target="https://www.slov-lex.sk/pravne-predpisy/SK/ZZ/2002/543/20210101" TargetMode="External"/><Relationship Id="rId67" Type="http://schemas.openxmlformats.org/officeDocument/2006/relationships/hyperlink" Target="https://www.slov-lex.sk/pravne-predpisy/SK/ZZ/2002/543/20210101" TargetMode="External"/><Relationship Id="rId20" Type="http://schemas.openxmlformats.org/officeDocument/2006/relationships/hyperlink" Target="https://www.slov-lex.sk/pravne-predpisy/SK/ZZ/2002/543/20210101" TargetMode="External"/><Relationship Id="rId41" Type="http://schemas.openxmlformats.org/officeDocument/2006/relationships/hyperlink" Target="https://www.slov-lex.sk/pravne-predpisy/SK/ZZ/2002/543/20210101" TargetMode="External"/><Relationship Id="rId54" Type="http://schemas.openxmlformats.org/officeDocument/2006/relationships/hyperlink" Target="https://www.slov-lex.sk/pravne-predpisy/SK/ZZ/2002/543/20210101" TargetMode="External"/><Relationship Id="rId62" Type="http://schemas.openxmlformats.org/officeDocument/2006/relationships/hyperlink" Target="https://www.slov-lex.sk/pravne-predpisy/SK/ZZ/2002/543/20210101" TargetMode="External"/><Relationship Id="rId70" Type="http://schemas.openxmlformats.org/officeDocument/2006/relationships/hyperlink" Target="https://www.slov-lex.sk/pravne-predpisy/SK/ZZ/2002/543/20210101" TargetMode="External"/><Relationship Id="rId75" Type="http://schemas.openxmlformats.org/officeDocument/2006/relationships/hyperlink" Target="https://www.slov-lex.sk/pravne-predpisy/SK/ZZ/2002/5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v-lex.sk/pravne-predpisy/SK/ZZ/2004/364/" TargetMode="External"/><Relationship Id="rId23" Type="http://schemas.openxmlformats.org/officeDocument/2006/relationships/hyperlink" Target="https://www.slov-lex.sk/pravne-predpisy/SK/ZZ/2002/543/20210101" TargetMode="External"/><Relationship Id="rId28" Type="http://schemas.openxmlformats.org/officeDocument/2006/relationships/hyperlink" Target="https://www.slov-lex.sk/pravne-predpisy/SK/ZZ/1976/50/" TargetMode="External"/><Relationship Id="rId36" Type="http://schemas.openxmlformats.org/officeDocument/2006/relationships/hyperlink" Target="https://www.slov-lex.sk/pravne-predpisy/SK/ZZ/2006/453/" TargetMode="External"/><Relationship Id="rId49" Type="http://schemas.openxmlformats.org/officeDocument/2006/relationships/hyperlink" Target="https://www.slov-lex.sk/pravne-predpisy/SK/ZZ/2002/543/20210101" TargetMode="External"/><Relationship Id="rId57" Type="http://schemas.openxmlformats.org/officeDocument/2006/relationships/hyperlink" Target="https://www.slov-lex.sk/pravne-predpisy/SK/ZZ/2002/543/20210101" TargetMode="External"/><Relationship Id="rId10" Type="http://schemas.openxmlformats.org/officeDocument/2006/relationships/hyperlink" Target="https://www.slov-lex.sk/pravne-predpisy/SK/ZZ/2002/543/20210101" TargetMode="External"/><Relationship Id="rId31" Type="http://schemas.openxmlformats.org/officeDocument/2006/relationships/hyperlink" Target="https://www.slov-lex.sk/pravne-predpisy/SK/ZZ/1999/313/" TargetMode="External"/><Relationship Id="rId44" Type="http://schemas.openxmlformats.org/officeDocument/2006/relationships/hyperlink" Target="https://www.slov-lex.sk/pravne-predpisy/SK/ZZ/2002/543/20210101" TargetMode="External"/><Relationship Id="rId52" Type="http://schemas.openxmlformats.org/officeDocument/2006/relationships/hyperlink" Target="https://www.slov-lex.sk/pravne-predpisy/SK/ZZ/2002/543/20210101" TargetMode="External"/><Relationship Id="rId60" Type="http://schemas.openxmlformats.org/officeDocument/2006/relationships/hyperlink" Target="https://www.slov-lex.sk/pravne-predpisy/SK/ZZ/2002/543/20210101" TargetMode="External"/><Relationship Id="rId65" Type="http://schemas.openxmlformats.org/officeDocument/2006/relationships/hyperlink" Target="https://www.slov-lex.sk/pravne-predpisy/SK/ZZ/2002/543/20210101" TargetMode="External"/><Relationship Id="rId73" Type="http://schemas.openxmlformats.org/officeDocument/2006/relationships/hyperlink" Target="https://www.slov-lex.sk/pravne-predpisy/SK/ZZ/2007/360/"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2/543/20210101" TargetMode="External"/><Relationship Id="rId13" Type="http://schemas.openxmlformats.org/officeDocument/2006/relationships/hyperlink" Target="https://www.slov-lex.sk/pravne-predpisy/SK/ZZ/2002/543/20210101" TargetMode="External"/><Relationship Id="rId18" Type="http://schemas.openxmlformats.org/officeDocument/2006/relationships/hyperlink" Target="https://www.slov-lex.sk/pravne-predpisy/SK/ZZ/2006/24/" TargetMode="External"/><Relationship Id="rId39" Type="http://schemas.openxmlformats.org/officeDocument/2006/relationships/hyperlink" Target="https://www.slov-lex.sk/pravne-predpisy/SK/ZZ/2005/326/" TargetMode="External"/><Relationship Id="rId34" Type="http://schemas.openxmlformats.org/officeDocument/2006/relationships/hyperlink" Target="https://www.slov-lex.sk/pravne-predpisy/SK/ZZ/2005/326/" TargetMode="External"/><Relationship Id="rId50" Type="http://schemas.openxmlformats.org/officeDocument/2006/relationships/hyperlink" Target="https://www.slov-lex.sk/pravne-predpisy/SK/ZZ/2002/543/20210101" TargetMode="External"/><Relationship Id="rId55" Type="http://schemas.openxmlformats.org/officeDocument/2006/relationships/hyperlink" Target="https://www.zakonypreludi.sk/zz/2002-543" TargetMode="External"/><Relationship Id="rId76" Type="http://schemas.openxmlformats.org/officeDocument/2006/relationships/hyperlink" Target="https://www.slov-lex.sk/pravne-predpisy/SK/ZZ/2002/543/" TargetMode="External"/><Relationship Id="rId7" Type="http://schemas.openxmlformats.org/officeDocument/2006/relationships/endnotes" Target="endnotes.xml"/><Relationship Id="rId71" Type="http://schemas.openxmlformats.org/officeDocument/2006/relationships/hyperlink" Target="https://www.slov-lex.sk/pravne-predpisy/SK/ZZ/2005/326/" TargetMode="External"/><Relationship Id="rId2" Type="http://schemas.openxmlformats.org/officeDocument/2006/relationships/numbering" Target="numbering.xml"/><Relationship Id="rId29" Type="http://schemas.openxmlformats.org/officeDocument/2006/relationships/hyperlink" Target="https://www.slov-lex.sk/pravne-predpisy/SK/ZZ/1988/4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4D72-D3D4-4931-8EC5-53B506B5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10758</Words>
  <Characters>61324</Characters>
  <Application>Microsoft Office Word</Application>
  <DocSecurity>0</DocSecurity>
  <Lines>511</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Gregáň Peter</dc:creator>
  <cp:lastModifiedBy>Lojková Silvia</cp:lastModifiedBy>
  <cp:revision>2</cp:revision>
  <cp:lastPrinted>2018-09-13T18:51:00Z</cp:lastPrinted>
  <dcterms:created xsi:type="dcterms:W3CDTF">2023-06-12T15:01:00Z</dcterms:created>
  <dcterms:modified xsi:type="dcterms:W3CDTF">2023-06-12T15:01:00Z</dcterms:modified>
</cp:coreProperties>
</file>