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Národná rada Slovenskej republiky</w:t>
      </w: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VIII. volebné obdobie</w:t>
      </w: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</w:t>
      </w: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1744</w:t>
      </w:r>
    </w:p>
    <w:p w:rsidR="00A27F0B" w:rsidRPr="004752AF" w:rsidRDefault="00A27F0B" w:rsidP="00A27F0B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VLÁDNY NÁVRH</w:t>
      </w: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ZÁKON</w:t>
      </w:r>
    </w:p>
    <w:p w:rsidR="00A27F0B" w:rsidRPr="004752AF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z … 2023,</w:t>
      </w:r>
      <w:r w:rsidRPr="004752AF" w:rsidDel="001E6E3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27F0B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F0B" w:rsidRPr="00685763" w:rsidRDefault="00A27F0B" w:rsidP="00A27F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422</w:t>
      </w:r>
      <w:r w:rsidRPr="0068576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5763">
        <w:rPr>
          <w:rFonts w:ascii="Times New Roman" w:eastAsia="Times New Roman" w:hAnsi="Times New Roman" w:cs="Times New Roman"/>
          <w:b/>
          <w:sz w:val="24"/>
          <w:szCs w:val="24"/>
        </w:rPr>
        <w:t xml:space="preserve">5 Z. z. </w:t>
      </w:r>
      <w:r w:rsidRPr="005B1D8D">
        <w:rPr>
          <w:rFonts w:ascii="Times New Roman" w:eastAsia="Times New Roman" w:hAnsi="Times New Roman" w:cs="Times New Roman"/>
          <w:b/>
          <w:sz w:val="24"/>
          <w:szCs w:val="24"/>
        </w:rPr>
        <w:t>o uznávaní dokladov o vzdelaní a o uznávaní odborných kvalifikácií a o zmene a doplnení niektorých zákonov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A27F0B" w:rsidRPr="00685763" w:rsidRDefault="00A27F0B" w:rsidP="00A27F0B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F0B" w:rsidRPr="00685763" w:rsidRDefault="00A27F0B" w:rsidP="00A27F0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63">
        <w:rPr>
          <w:rFonts w:ascii="Times New Roman" w:eastAsia="Times New Roman" w:hAnsi="Times New Roman" w:cs="Times New Roman"/>
          <w:sz w:val="24"/>
          <w:szCs w:val="24"/>
        </w:rPr>
        <w:tab/>
        <w:t>Národná rada Slovens</w:t>
      </w:r>
      <w:bookmarkStart w:id="0" w:name="_GoBack"/>
      <w:bookmarkEnd w:id="0"/>
      <w:r w:rsidRPr="00685763">
        <w:rPr>
          <w:rFonts w:ascii="Times New Roman" w:eastAsia="Times New Roman" w:hAnsi="Times New Roman" w:cs="Times New Roman"/>
          <w:sz w:val="24"/>
          <w:szCs w:val="24"/>
        </w:rPr>
        <w:t>kej republiky sa uzniesla na tomto zákone:</w:t>
      </w:r>
    </w:p>
    <w:p w:rsidR="00A27F0B" w:rsidRDefault="00A27F0B" w:rsidP="00A2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3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Zákon č. 422/2015 Z. z. o uznávaní dokladov o vzdelaní a o uznávaní odborných kvalifikácií a o zmene a doplnení niektorých zákonov v znení zákona č. 276/2017 Z. z., zákona č. 83/2019 Z. z., zákona č. 359/2019 Z. z., zákona č. 357/2020 Z. z., zákona č. 271/2021 Z. z.</w:t>
      </w:r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r w:rsidRPr="00910A33">
        <w:rPr>
          <w:rFonts w:ascii="Times New Roman" w:hAnsi="Times New Roman" w:cs="Times New Roman"/>
          <w:sz w:val="24"/>
          <w:szCs w:val="24"/>
        </w:rPr>
        <w:t>114/2022 Z. z. a zákona č.</w:t>
      </w:r>
      <w:r>
        <w:rPr>
          <w:rFonts w:ascii="Times New Roman" w:hAnsi="Times New Roman" w:cs="Times New Roman"/>
          <w:sz w:val="24"/>
          <w:szCs w:val="24"/>
        </w:rPr>
        <w:t xml:space="preserve"> 176/2022 Z. z.</w:t>
      </w:r>
      <w:r w:rsidRPr="00910A33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V § 2 odsek 2 znie:</w:t>
      </w:r>
    </w:p>
    <w:p w:rsidR="00A27F0B" w:rsidRDefault="00A27F0B" w:rsidP="00A2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tohto zákona sa nepoužijú, ak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priamo aplikovateľný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právne záväzný akt Európskej únie, ktorý upravuje podmienky prístupu k regulovanému povolaniu, alebo osobitný predpis, ktorý do právneho poriadku Slovenskej republiky preberá právne záväzný akt Európskej únie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ustanovuje inak.</w:t>
      </w:r>
      <w:r w:rsidRPr="00910A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910A33">
        <w:rPr>
          <w:rFonts w:ascii="Times New Roman" w:hAnsi="Times New Roman" w:cs="Times New Roman"/>
          <w:sz w:val="24"/>
          <w:szCs w:val="24"/>
        </w:rPr>
        <w:t>“.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 xml:space="preserve">Poznámka pod čiarou k odkazu 1 znie: 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„</w:t>
      </w:r>
      <w:r w:rsidRPr="00910A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10A33">
        <w:rPr>
          <w:rFonts w:ascii="Times New Roman" w:hAnsi="Times New Roman" w:cs="Times New Roman"/>
          <w:sz w:val="24"/>
          <w:szCs w:val="24"/>
        </w:rPr>
        <w:t>)</w:t>
      </w:r>
      <w:r w:rsidRPr="00910A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10A33">
        <w:rPr>
          <w:rFonts w:ascii="Times New Roman" w:hAnsi="Times New Roman" w:cs="Times New Roman"/>
          <w:sz w:val="24"/>
          <w:szCs w:val="24"/>
        </w:rPr>
        <w:t xml:space="preserve">Napríklad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10A33">
        <w:rPr>
          <w:rFonts w:ascii="Times New Roman" w:hAnsi="Times New Roman" w:cs="Times New Roman"/>
          <w:sz w:val="24"/>
          <w:szCs w:val="24"/>
        </w:rPr>
        <w:t>ariadenie Európskeho parlamentu a Rady (ES) č. 1071/2009 z 21. októbra 2009, ktorým sa ustanovujú spoločné pravidlá týkajúce sa podmienok, ktoré je potrebné dodržiavať pri výkone povolania prevádzkovateľa cestnej dopravy, a ktorým sa zrušuje smernica Rady 96/26/ES (Ú. v. EÚ L 300, 14. 11. 2009) v platnom znení, nariadenie Európskeho parlamentu a 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376/2014 a smernice Európskeho parlamentu a Rady 2014/30/EÚ a 2014/53/EÚ a zrušujú nariadenia Európskeho parlamentu a Rady (ES) č. 552/2004 a (ES) č. 216/2008 a nariadenie Rady (EHS) č. 3922/91 (Ú. v. E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910A33">
        <w:rPr>
          <w:rFonts w:ascii="Times New Roman" w:hAnsi="Times New Roman" w:cs="Times New Roman"/>
          <w:sz w:val="24"/>
          <w:szCs w:val="24"/>
        </w:rPr>
        <w:t xml:space="preserve"> L 212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0A33">
        <w:rPr>
          <w:rFonts w:ascii="Times New Roman" w:hAnsi="Times New Roman" w:cs="Times New Roman"/>
          <w:sz w:val="24"/>
          <w:szCs w:val="24"/>
        </w:rPr>
        <w:t xml:space="preserve"> 22.8.2018)</w:t>
      </w:r>
      <w:r>
        <w:rPr>
          <w:rFonts w:ascii="Times New Roman" w:hAnsi="Times New Roman" w:cs="Times New Roman"/>
          <w:sz w:val="24"/>
          <w:szCs w:val="24"/>
        </w:rPr>
        <w:t xml:space="preserve"> v platnom znení,</w:t>
      </w:r>
      <w:r w:rsidRPr="005953AC">
        <w:rPr>
          <w:rFonts w:ascii="Times New Roman" w:hAnsi="Times New Roman" w:cs="Times New Roman"/>
          <w:sz w:val="24"/>
          <w:szCs w:val="24"/>
        </w:rPr>
        <w:t xml:space="preserve"> § 24 a príloha č. 3 zákona č. 541/2004 Z. z. o mierovom využívaní jadrovej energie (atómový zákon) a o zmene a doplnení niektorých zákonov v znení neskorších predpisov.</w:t>
      </w:r>
      <w:r w:rsidRPr="00910A33">
        <w:rPr>
          <w:rFonts w:ascii="Times New Roman" w:hAnsi="Times New Roman" w:cs="Times New Roman"/>
          <w:sz w:val="24"/>
          <w:szCs w:val="24"/>
        </w:rPr>
        <w:t>“.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Doterajší odkaz 1 sa označuje ako odkaz 1a</w:t>
      </w:r>
      <w:r>
        <w:rPr>
          <w:rFonts w:ascii="Times New Roman" w:hAnsi="Times New Roman" w:cs="Times New Roman"/>
          <w:sz w:val="24"/>
          <w:szCs w:val="24"/>
        </w:rPr>
        <w:t xml:space="preserve"> a doterajšia poznámka pod čiar</w:t>
      </w:r>
      <w:r w:rsidRPr="002B364E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k odkazu 1 sa označuje ako poznámka pod čiarou k odkazu 1a.</w:t>
      </w:r>
    </w:p>
    <w:p w:rsidR="00A27F0B" w:rsidRPr="00910A33" w:rsidRDefault="00A27F0B" w:rsidP="00A27F0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V § 15 sa vypúšťa odsek 6.</w:t>
      </w:r>
    </w:p>
    <w:p w:rsidR="00A27F0B" w:rsidRPr="00910A33" w:rsidRDefault="00A27F0B" w:rsidP="00A27F0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Za § 16 sa vkladá § 16a, ktorý znie:</w:t>
      </w:r>
    </w:p>
    <w:p w:rsidR="00A27F0B" w:rsidRPr="00910A33" w:rsidRDefault="00A27F0B" w:rsidP="00A27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„§ 16a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(1) Ak sa na výkon regulovaného povolania v Slovenskej republike vyžaduje absolvovanie odbornej stáže, príslušný orgán uzná odbornú stáž vykonanú v inom členskom štáte v súlade s usmernením vo veci organizovania a uznávania odbornej stáže a zohľadní odbornú stáž vykonanú v treťom štáte. Uznanie odbornej stáže nenahrádza vykonanie skúšky podľa osobitného predpisu,</w:t>
      </w:r>
      <w:r w:rsidRPr="00910A33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910A33">
        <w:rPr>
          <w:rFonts w:ascii="Times New Roman" w:hAnsi="Times New Roman" w:cs="Times New Roman"/>
          <w:sz w:val="24"/>
          <w:szCs w:val="24"/>
        </w:rPr>
        <w:t>) ak absolvovanie</w:t>
      </w:r>
      <w:r>
        <w:rPr>
          <w:rFonts w:ascii="Times New Roman" w:hAnsi="Times New Roman" w:cs="Times New Roman"/>
          <w:sz w:val="24"/>
          <w:szCs w:val="24"/>
        </w:rPr>
        <w:t xml:space="preserve"> tejto</w:t>
      </w:r>
      <w:r w:rsidRPr="00910A33">
        <w:rPr>
          <w:rFonts w:ascii="Times New Roman" w:hAnsi="Times New Roman" w:cs="Times New Roman"/>
          <w:sz w:val="24"/>
          <w:szCs w:val="24"/>
        </w:rPr>
        <w:t xml:space="preserve"> skúšky je podmienkou prístupu k regulovanému povolaniu.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(2) Usmernenie podľa odseku 1 vydáva príslušný orgán a zverejňuje ho na svojom webovom sídle.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 xml:space="preserve">(3) Usmernenie podľa odseku 1 obsahuje 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 xml:space="preserve">a) požiadavky na osobu zodpovednú za odbornú stáž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 xml:space="preserve">b) </w:t>
      </w:r>
      <w:r w:rsidRPr="00CE205E">
        <w:rPr>
          <w:rFonts w:ascii="Times New Roman" w:hAnsi="Times New Roman" w:cs="Times New Roman"/>
          <w:sz w:val="24"/>
          <w:szCs w:val="24"/>
        </w:rPr>
        <w:t>primerané obmedzenie dĺžky trvania časti odbornej stáže, ktorú možno absolvovať v členskom štáte alebo v treťom štáte, ak sa obmedzenie uplatňuje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Poznámka pod čiarou k odkazu 2a znie: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„</w:t>
      </w:r>
      <w:r w:rsidRPr="00910A33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910A33">
        <w:rPr>
          <w:rFonts w:ascii="Times New Roman" w:hAnsi="Times New Roman" w:cs="Times New Roman"/>
          <w:sz w:val="24"/>
          <w:szCs w:val="24"/>
        </w:rPr>
        <w:t>) Napríklad § 21 zákona</w:t>
      </w:r>
      <w:r>
        <w:rPr>
          <w:rFonts w:ascii="Times New Roman" w:hAnsi="Times New Roman" w:cs="Times New Roman"/>
          <w:sz w:val="24"/>
          <w:szCs w:val="24"/>
        </w:rPr>
        <w:t xml:space="preserve"> Slovenskej národnej rady</w:t>
      </w:r>
      <w:r w:rsidRPr="00910A33">
        <w:rPr>
          <w:rFonts w:ascii="Times New Roman" w:hAnsi="Times New Roman" w:cs="Times New Roman"/>
          <w:sz w:val="24"/>
          <w:szCs w:val="24"/>
        </w:rPr>
        <w:t xml:space="preserve"> č. 138/1992 Zb.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FC9">
        <w:rPr>
          <w:rFonts w:ascii="Times New Roman" w:hAnsi="Times New Roman" w:cs="Times New Roman"/>
          <w:sz w:val="24"/>
          <w:szCs w:val="24"/>
        </w:rPr>
        <w:t>o autorizovaných architektoch a autorizovaných stavebných inžinieroch</w:t>
      </w:r>
      <w:r w:rsidRPr="00910A33">
        <w:rPr>
          <w:rFonts w:ascii="Times New Roman" w:hAnsi="Times New Roman" w:cs="Times New Roman"/>
          <w:sz w:val="24"/>
          <w:szCs w:val="24"/>
        </w:rPr>
        <w:t xml:space="preserve"> v znení neskorších predpisov, § 6 zákona č. 344/2004 Z. z. o patentových zástupcoch, o zmene zákona č. 444/2002 Z. z. o dizajnoch a zákona č. 55/1997 Z. z. o ochranných známkach v znení zákona č. 577/2001 Z. z. a zákona č. 14/2004 Z. z. v znení </w:t>
      </w:r>
      <w:r>
        <w:rPr>
          <w:rFonts w:ascii="Times New Roman" w:hAnsi="Times New Roman" w:cs="Times New Roman"/>
          <w:sz w:val="24"/>
          <w:szCs w:val="24"/>
        </w:rPr>
        <w:t>zákona č. 55/2023 Z. z</w:t>
      </w:r>
      <w:r w:rsidRPr="00910A33">
        <w:rPr>
          <w:rFonts w:ascii="Times New Roman" w:hAnsi="Times New Roman" w:cs="Times New Roman"/>
          <w:sz w:val="24"/>
          <w:szCs w:val="24"/>
        </w:rPr>
        <w:t>.“.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V § 26 ods</w:t>
      </w:r>
      <w:r>
        <w:rPr>
          <w:rFonts w:ascii="Times New Roman" w:hAnsi="Times New Roman" w:cs="Times New Roman"/>
          <w:sz w:val="24"/>
          <w:szCs w:val="24"/>
        </w:rPr>
        <w:t>eky</w:t>
      </w:r>
      <w:r w:rsidRPr="00910A3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až 3</w:t>
      </w:r>
      <w:r w:rsidRPr="00910A33">
        <w:rPr>
          <w:rFonts w:ascii="Times New Roman" w:hAnsi="Times New Roman" w:cs="Times New Roman"/>
          <w:sz w:val="24"/>
          <w:szCs w:val="24"/>
        </w:rPr>
        <w:t xml:space="preserve"> zne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910A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7F0B" w:rsidRDefault="00A27F0B" w:rsidP="00A2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322270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Príslušný orgán uloží kompenzačné opatrenie, ak </w:t>
      </w:r>
    </w:p>
    <w:p w:rsidR="00A27F0B" w:rsidRPr="00910A33" w:rsidRDefault="00A27F0B" w:rsidP="00A2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a) medzi obsahom vzdelania alebo obsahom odbornej prípravy, ktoré žiadateľ absolvoval, a obsahom vzdelania alebo obsahom odbornej prípravy vyžadovanej na získanie dokladu o vzdelaní oprávňujúceho držiteľa na výkon príslušného regulovaného povolania v Slovenskej republike existujú podstatné rozdiely alebo</w:t>
      </w:r>
    </w:p>
    <w:p w:rsidR="00A27F0B" w:rsidRPr="00910A33" w:rsidRDefault="00A27F0B" w:rsidP="00A2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jedna činnosť alebo viac činností v rámci regulovaného povolania v Slovenskej republike nie je súčasťou príslušného povolania v členskom štáte alebo v treťom štáte, kde bol doklad vydaný, a medzi odbornou prípravou, na ktorú sa vzťahuje doklad o odbornej kvalifikácii žiadateľa, a odbornou prípravou vyžadovanou v Slovenskej republike, existujú podstatné rozdiely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27F0B" w:rsidRPr="00F262FA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F262FA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F262FA">
        <w:rPr>
          <w:rFonts w:ascii="Times New Roman" w:hAnsi="Times New Roman" w:cs="Times New Roman"/>
          <w:sz w:val="24"/>
          <w:szCs w:val="24"/>
        </w:rPr>
        <w:t>Podstatnými rozdielmi na účely rozhodovania o uložení kompenzačného opatrenia sa rozumejú</w:t>
      </w:r>
      <w:r>
        <w:rPr>
          <w:rFonts w:ascii="Times New Roman" w:hAnsi="Times New Roman" w:cs="Times New Roman"/>
          <w:sz w:val="24"/>
          <w:szCs w:val="24"/>
        </w:rPr>
        <w:t xml:space="preserve"> značné</w:t>
      </w:r>
      <w:r w:rsidRPr="00F262FA">
        <w:rPr>
          <w:rFonts w:ascii="Times New Roman" w:hAnsi="Times New Roman" w:cs="Times New Roman"/>
          <w:sz w:val="24"/>
          <w:szCs w:val="24"/>
        </w:rPr>
        <w:t xml:space="preserve"> rozdiely medzi obsahom vzdelávania alebo odbornej prípravy absolvovanej </w:t>
      </w:r>
      <w:r>
        <w:rPr>
          <w:rFonts w:ascii="Times New Roman" w:hAnsi="Times New Roman" w:cs="Times New Roman"/>
          <w:sz w:val="24"/>
          <w:szCs w:val="24"/>
        </w:rPr>
        <w:t>v členskom š</w:t>
      </w:r>
      <w:r w:rsidRPr="00F262FA">
        <w:rPr>
          <w:rFonts w:ascii="Times New Roman" w:hAnsi="Times New Roman" w:cs="Times New Roman"/>
          <w:sz w:val="24"/>
          <w:szCs w:val="24"/>
        </w:rPr>
        <w:t>tá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262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alebo v treťom štáte</w:t>
      </w:r>
      <w:r w:rsidRPr="00F262FA">
        <w:rPr>
          <w:rFonts w:ascii="Times New Roman" w:hAnsi="Times New Roman" w:cs="Times New Roman"/>
          <w:sz w:val="24"/>
          <w:szCs w:val="24"/>
        </w:rPr>
        <w:t xml:space="preserve">, kde bol doklad vydaný, a obsahom vzdelávania alebo odbornej prípravy, na ktorú sa vzťahuje doklad o odbornej kvalifikácii vydaný v Slovenskej republike, </w:t>
      </w:r>
      <w:r>
        <w:rPr>
          <w:rFonts w:ascii="Times New Roman" w:hAnsi="Times New Roman" w:cs="Times New Roman"/>
          <w:sz w:val="24"/>
          <w:szCs w:val="24"/>
        </w:rPr>
        <w:t>ktoré spôsobujú, že</w:t>
      </w:r>
      <w:r w:rsidRPr="00F26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žiadateľ nemá</w:t>
      </w:r>
      <w:r w:rsidRPr="00F262FA">
        <w:rPr>
          <w:rFonts w:ascii="Times New Roman" w:hAnsi="Times New Roman" w:cs="Times New Roman"/>
          <w:sz w:val="24"/>
          <w:szCs w:val="24"/>
        </w:rPr>
        <w:t xml:space="preserve"> vedomosti alebo zručnosti nevyhnutné na výkon príslušného regulovaného povolania.</w:t>
      </w:r>
    </w:p>
    <w:p w:rsidR="00A27F0B" w:rsidRPr="006E0A9A" w:rsidRDefault="00A27F0B" w:rsidP="00A27F0B">
      <w:pPr>
        <w:spacing w:after="0" w:line="240" w:lineRule="auto"/>
        <w:jc w:val="both"/>
      </w:pP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Pr="716261A9">
        <w:rPr>
          <w:rFonts w:ascii="Times New Roman" w:hAnsi="Times New Roman" w:cs="Times New Roman"/>
          <w:sz w:val="24"/>
          <w:szCs w:val="24"/>
        </w:rPr>
        <w:t>Kompenzačné opatrenie je príslušný orgán oprávnený uložiť len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716261A9">
        <w:rPr>
          <w:rFonts w:ascii="Times New Roman" w:hAnsi="Times New Roman" w:cs="Times New Roman"/>
          <w:sz w:val="24"/>
          <w:szCs w:val="24"/>
        </w:rPr>
        <w:t>ak</w:t>
      </w:r>
    </w:p>
    <w:p w:rsidR="00A27F0B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1626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322270E0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nepreukázal doplnenie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chýbajúceho vzdelania</w:t>
      </w:r>
      <w:r w:rsidRPr="322270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odstránenie rozdielov vo vzdelaní alebo v odbornej príprave podľa odseku 1, ktoré by získal odbornou praxou, a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6E0A9A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príslušný orgán </w:t>
      </w:r>
      <w:r w:rsidRPr="006E0A9A">
        <w:rPr>
          <w:rFonts w:ascii="Times New Roman" w:hAnsi="Times New Roman" w:cs="Times New Roman"/>
          <w:sz w:val="24"/>
          <w:szCs w:val="24"/>
        </w:rPr>
        <w:t>zistí, že ukončením adaptačného obdobia alebo úspešným absolvovaním skúšky spôsobilosti žiadateľ získa také vedomosti alebo zručnosti, ktoré odstránia podstatné rozdiely vo vzdelaní alebo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6E0A9A">
        <w:rPr>
          <w:rFonts w:ascii="Times New Roman" w:hAnsi="Times New Roman" w:cs="Times New Roman"/>
          <w:sz w:val="24"/>
          <w:szCs w:val="24"/>
        </w:rPr>
        <w:t xml:space="preserve"> odbornej príprave žiadateľa podľa odseku 2.”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21D46E0D">
        <w:rPr>
          <w:rFonts w:ascii="Times New Roman" w:hAnsi="Times New Roman" w:cs="Times New Roman"/>
          <w:sz w:val="24"/>
          <w:szCs w:val="24"/>
        </w:rPr>
        <w:t>V § 26 ods. 5 písm. a) úvodnej vete sa za slovo „žiadateľa,“ vkladajú slová „ktoré sú nevyhnutné na výkon príslušného regulovaného povolania a“.</w:t>
      </w:r>
    </w:p>
    <w:p w:rsidR="00A27F0B" w:rsidRPr="00910A33" w:rsidRDefault="00A27F0B" w:rsidP="00A27F0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21D46E0D">
        <w:rPr>
          <w:rFonts w:ascii="Times New Roman" w:hAnsi="Times New Roman" w:cs="Times New Roman"/>
          <w:sz w:val="24"/>
          <w:szCs w:val="24"/>
        </w:rPr>
        <w:t>V § 26 ods. 5 písm. b) sa za slovo „žiadateľa“ vkladá čiarka a slová „ktoré sú nevyhnutné na výkon príslušného regulovaného povolania“.</w:t>
      </w:r>
    </w:p>
    <w:p w:rsidR="00A27F0B" w:rsidRPr="00F262FA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21D46E0D">
        <w:rPr>
          <w:rFonts w:ascii="Times New Roman" w:hAnsi="Times New Roman" w:cs="Times New Roman"/>
          <w:sz w:val="24"/>
          <w:szCs w:val="24"/>
        </w:rPr>
        <w:t xml:space="preserve">§ 42 vrátane nadpisu znie: </w:t>
      </w:r>
      <w:bookmarkStart w:id="1" w:name="_Hlk127880483"/>
    </w:p>
    <w:p w:rsidR="00A27F0B" w:rsidRPr="00910A33" w:rsidRDefault="00A27F0B" w:rsidP="00A2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27F0B" w:rsidRDefault="00A27F0B" w:rsidP="00A27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„§ 42 </w:t>
      </w:r>
    </w:p>
    <w:p w:rsidR="00A27F0B" w:rsidRDefault="00A27F0B" w:rsidP="00A27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27F0B" w:rsidRPr="00910A33" w:rsidRDefault="00A27F0B" w:rsidP="00A27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Preskúmanie odbornej kvalifikácie na účely poskytovania služieb</w:t>
      </w:r>
    </w:p>
    <w:p w:rsidR="00A27F0B" w:rsidRPr="00910A33" w:rsidRDefault="00A27F0B" w:rsidP="00A2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bookmarkEnd w:id="1"/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Príslušný orgán môže v nevyhnutnom rozsahu preskúmať odbornú kvalifikáciu poskytovateľa služieb pred prvým poskytnutím služby v Slovenskej republike, len ak </w:t>
      </w:r>
    </w:p>
    <w:p w:rsidR="00A27F0B" w:rsidRDefault="00A27F0B" w:rsidP="00A27F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910A33">
        <w:rPr>
          <w:rFonts w:ascii="Times New Roman" w:hAnsi="Times New Roman" w:cs="Times New Roman"/>
          <w:sz w:val="24"/>
          <w:szCs w:val="24"/>
        </w:rPr>
        <w:t>ide o regulované povolanie, ktoré má vplyv na verejné zdravie alebo na bezpečnosť, a zároveň nejde o regulované povolanie, na ktoré sa vzťahuje systém automatického uznávania odbornej kvalifikácie, a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7F0B" w:rsidRPr="00910A33" w:rsidRDefault="00A27F0B" w:rsidP="00A27F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existuje podstatný rozdiel medzi odbornou kvalifikáciou poskytovateľa služieb a odbornou prípravou v Slovenskej republike, ktorý môže viesť k  závažnému poškodeniu zdravia alebo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závažnému narušeniu bezpečnosti príjemcu služieb z dôvodu nedostatočnej odbornej kvalifikácie poskytovateľa služieb.</w:t>
      </w:r>
    </w:p>
    <w:p w:rsidR="00A27F0B" w:rsidRPr="00910A33" w:rsidRDefault="00A27F0B" w:rsidP="00A27F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(2) Príslušný orgán podľa odseku 1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a) nepreskúma odbornú kvalifikáciu a vydá rozhodnutie o umožnení poskytovani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služieb alebo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preskúma odbornú kvalifikáciu a vydá rozhodnutie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 uložení skúšky spôsobilosti podľa odseku 6 alebo 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2. o neuložení skúšky spôsobilosti podľa odseku 6 a o umožnení poskytovania služieb.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(3) Lehota na vydanie rozhodnutia podľa odseku 2 je jeden mesiac od prijatia vyhlásenia s dokladmi podľa § 41 ods. 1 a 2.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Pr="001E6E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Príslušný orgán môže zo závažných dôvodov lehotu podľa odseku 3 predĺžiť. Ak príslušný orgán zistí dôvody na predĺženie tejto lehoty, upovedomí o nich poskytovateľa služieb do jedného mesiaca od prijatia vyhlásenia s dokladmi podľa § 41 ods. 1 a 2. Príslušný orgán vyrieši dôvody, pre ktoré došlo k predĺženiu lehoty do jedného mesiaca od ich oznámenia </w:t>
      </w:r>
      <w:r w:rsidRPr="001E6E3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poskytovateľovi služieb a rozhodnutie podľa odseku 2 písm. a), písm. b) druhého bodu, odseku 8 alebo odseku 9 príslušný orgán vydá do dvoch mesiacov od ich vyriešenia.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(5) Ak poskytovateľ služieb nepredloží doklady podľa § 41 ods. 1 a 2, príslušný orgán konanie preruší a vyzve poskytovateľa služieb na doplnenie chýbajúcich dokladov alebo na odstránenie nedostatkov v lehote do 30 dní od doručenia výzvy. Ak poskytovateľ služieb nepredloží požadované doklady alebo neodstráni nedostatky v lehote podľa prvej vety, príslušný orgán konanie zastaví.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(6) Poskytovateľ služieb je povinný vykonať skúšku spôsobilosti podľa § 28 len pri povolaniach, ktoré majú vplyv na verejné zdravie  alebo na bezpečnosť, ak príslušný orgán zistí podstatný rozdiel medzi odbornou kvalifikáciou poskytovateľa služieb a odbornou kvalifikáciou, ktorá sa vyžaduje v Slovenskej republike, a tento rozdiel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a) môže viesť k závažnému poškodeniu verejného zdravia alebo k závažnému narušeniu bezpečnosti príjemcov služieb a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nemožno odstrániť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preukázaním odbornej praxe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preukázaním vedomostí a zručností získaných v priebehu celoživotného vzdelávania, ktoré potvrdil príslušný orgán.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(7) Skúška spôsobilosti podľa odseku 6 sa vykoná tak, aby do jedného mesiaca odo dňa doručenia rozhodnutia podľa odseku 2 príslušný orgán vydal rozhodnutie o umožnení poskytovania služieb podľa odseku 8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rozhodnutie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neumožnení poskytovania služieb podľa odseku 9.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príslušný orgán zistí, že poskytovateľ služieb spĺňa podmienky na poskytovanie služieb, alebo ak poskytovateľ služieb úspešne vykonal skúšku spôsobilosti, vydá rozhodnutie, v ktorom poskytovateľovi služieb umožní poskytovať služby na území Slovenskej republiky.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príslušný orgán zistí, že výkon regulovaného povolania poskytovateľa služieb by ohrozil bezpečnosť alebo zdravie príjemcu služ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ieb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, alebo ak poskytovateľ služieb neúspešne vykonal skúšku spôsobilosti, vydá rozhodnutie, v ktorom poskytovateľovi služ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ieb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neumožní poskytovať služby na území Slovenskej republiky.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(10) Ak príslušný orgán nekoná v lehot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3, 4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lebo odseku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7, poskytovateľ služieb môže služby na území Slovenskej republiky poskytovať.“.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21D46E0D">
        <w:rPr>
          <w:rFonts w:ascii="Times New Roman" w:hAnsi="Times New Roman" w:cs="Times New Roman"/>
          <w:sz w:val="24"/>
          <w:szCs w:val="24"/>
        </w:rPr>
        <w:t>§ 55 vrátane nadpisu znie:</w:t>
      </w:r>
    </w:p>
    <w:p w:rsidR="00A27F0B" w:rsidRDefault="00A27F0B" w:rsidP="00A27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Default="00A27F0B" w:rsidP="00A27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</w:rPr>
        <w:t xml:space="preserve">„§ 55 </w:t>
      </w:r>
    </w:p>
    <w:p w:rsidR="00A27F0B" w:rsidRDefault="00A27F0B" w:rsidP="00A27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</w:rPr>
        <w:t>Ovládanie štátneho jazyka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</w:rPr>
        <w:t xml:space="preserve">(1) Žiadateľ je povinný ovládať štátny jazyk v dostatočnom rozsahu potrebnom na výkon príslušného regulovaného povolania. 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21D46E0D">
        <w:rPr>
          <w:rFonts w:ascii="Times New Roman" w:eastAsia="Times New Roman" w:hAnsi="Times New Roman" w:cs="Times New Roman"/>
          <w:sz w:val="24"/>
          <w:szCs w:val="24"/>
        </w:rPr>
        <w:t>(2) Ak ide o zdravotníckeho pracovníka, overuje sa ovládanie štátneho jazyka v dostatočnom rozsahu potrebnom na výkon príslušného regulovaného povolania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 ohľadom na bezpečnosť pacientov</w:t>
      </w:r>
      <w:r w:rsidRPr="21D46E0D">
        <w:rPr>
          <w:rFonts w:ascii="Times New Roman" w:eastAsia="Times New Roman" w:hAnsi="Times New Roman" w:cs="Times New Roman"/>
          <w:sz w:val="24"/>
          <w:szCs w:val="24"/>
        </w:rPr>
        <w:t xml:space="preserve">. Príslušným orgánom na účel overenia ovládania štátneho jazyka zdravotníckeho </w:t>
      </w:r>
      <w:r w:rsidRPr="21D46E0D">
        <w:rPr>
          <w:rFonts w:ascii="Times New Roman" w:eastAsia="Times New Roman" w:hAnsi="Times New Roman" w:cs="Times New Roman"/>
          <w:sz w:val="24"/>
          <w:szCs w:val="24"/>
        </w:rPr>
        <w:lastRenderedPageBreak/>
        <w:t>pracovníka je Ministerstvo zdravotníctva Slovenskej republiky. Pri overení ovládania štátneho jazyka sa postupuje podľa osobitného predpisu.</w:t>
      </w:r>
      <w:r w:rsidRPr="21D46E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7aaa</w:t>
      </w:r>
      <w:r w:rsidRPr="21D46E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1D46E0D">
        <w:rPr>
          <w:rFonts w:ascii="Times New Roman" w:eastAsia="Times New Roman" w:hAnsi="Times New Roman" w:cs="Times New Roman"/>
          <w:sz w:val="24"/>
          <w:szCs w:val="24"/>
        </w:rPr>
        <w:t>(3) Ak ide o regulované povolanie iné ako podľa odseku 2, ovládanie štátneho jazyka sa overuje len, ak existujú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D46E0D">
        <w:rPr>
          <w:rFonts w:ascii="Times New Roman" w:eastAsia="Times New Roman" w:hAnsi="Times New Roman" w:cs="Times New Roman"/>
          <w:sz w:val="24"/>
          <w:szCs w:val="24"/>
        </w:rPr>
        <w:t xml:space="preserve">závažné konkrétne pochybnosti o dostatočnom rozsahu ovládania štátneho jazyka potrebnom na výkon príslušného regulovaného povolania. Ak existujú pochybnosti podľa prvej vety, príslušný orgán vyzve žiadateľa na preukázanie ovládania štátneho jazyka. 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</w:rPr>
        <w:t>(4) Žiadateľ môže ovládanie štátneho jazyka podľa odseku 3 preukázať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úspešným vykonaním maturitnej skúšky, štátnej jazykovej skúšky alebo inej rovnocennej skúšky 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zo štátneho jazyka alebo</w:t>
      </w:r>
    </w:p>
    <w:p w:rsidR="00A27F0B" w:rsidRPr="00E64FC5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Pr="00910A33">
        <w:rPr>
          <w:rFonts w:ascii="Times New Roman" w:eastAsia="Times New Roman" w:hAnsi="Times New Roman" w:cs="Times New Roman"/>
          <w:sz w:val="24"/>
          <w:szCs w:val="24"/>
          <w:lang w:eastAsia="sk-SK"/>
        </w:rPr>
        <w:t>z jazyka, ktorý spĺňa požiadavku základnej zrozumiteľnosti z hľadiska štátneho jazyka podľa osobitného predpisu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64F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7a</w:t>
      </w:r>
      <w:r w:rsidRPr="00E64FC5">
        <w:rPr>
          <w:rFonts w:ascii="Times New Roman" w:hAnsi="Times New Roman" w:cs="Times New Roman"/>
          <w:lang w:eastAsia="sk-SK"/>
        </w:rPr>
        <w:t>)</w:t>
      </w:r>
      <w:r w:rsidRPr="00E64FC5">
        <w:rPr>
          <w:lang w:eastAsia="sk-SK"/>
        </w:rPr>
        <w:t xml:space="preserve"> </w:t>
      </w: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 iným primeraným spôsobom, ktorý navrhne žiadateľ.</w:t>
      </w:r>
    </w:p>
    <w:p w:rsidR="00A27F0B" w:rsidRPr="00910A33" w:rsidRDefault="00A27F0B" w:rsidP="00A27F0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22270E0">
        <w:rPr>
          <w:rFonts w:ascii="Times New Roman" w:eastAsia="Times New Roman" w:hAnsi="Times New Roman" w:cs="Times New Roman"/>
          <w:sz w:val="24"/>
          <w:szCs w:val="24"/>
        </w:rPr>
        <w:t>(5) Ak príslušný orgán nevyhodnotí ovládanie štátneho jazyka podľa odseku 4 písm. b) ako dostatočné, rozhodne o </w:t>
      </w:r>
      <w:r>
        <w:rPr>
          <w:rFonts w:ascii="Times New Roman" w:eastAsia="Times New Roman" w:hAnsi="Times New Roman" w:cs="Times New Roman"/>
          <w:sz w:val="24"/>
          <w:szCs w:val="24"/>
        </w:rPr>
        <w:t>overení</w:t>
      </w:r>
      <w:r w:rsidRPr="3222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znalostí </w:t>
      </w:r>
      <w:r w:rsidRPr="322270E0">
        <w:rPr>
          <w:rFonts w:ascii="Times New Roman" w:eastAsia="Times New Roman" w:hAnsi="Times New Roman" w:cs="Times New Roman"/>
          <w:sz w:val="24"/>
          <w:szCs w:val="24"/>
        </w:rPr>
        <w:t xml:space="preserve">zo štátneho jazyka. </w:t>
      </w:r>
      <w:r>
        <w:rPr>
          <w:rFonts w:ascii="Times New Roman" w:eastAsia="Times New Roman" w:hAnsi="Times New Roman" w:cs="Times New Roman"/>
          <w:sz w:val="24"/>
          <w:szCs w:val="24"/>
        </w:rPr>
        <w:t>Overenie musí byť primerané činnosti, ktorú má žiadateľ záujem vykonávať.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0A33">
        <w:rPr>
          <w:rFonts w:ascii="Times New Roman" w:eastAsia="Times New Roman" w:hAnsi="Times New Roman" w:cs="Times New Roman"/>
          <w:sz w:val="24"/>
          <w:szCs w:val="24"/>
        </w:rPr>
        <w:t>) Overenie podľa odsekov 2 a 3 sa vykonáva po rozhodnutí o uznaní odbornej kvalifikácie alebo po vydaní európskeho profesijného preukazu.“.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</w:rPr>
        <w:t xml:space="preserve">Poznámka pod čiarou k odkazu </w:t>
      </w:r>
      <w:r>
        <w:rPr>
          <w:rFonts w:ascii="Times New Roman" w:eastAsia="Times New Roman" w:hAnsi="Times New Roman" w:cs="Times New Roman"/>
          <w:sz w:val="24"/>
          <w:szCs w:val="24"/>
        </w:rPr>
        <w:t>7aaa</w:t>
      </w:r>
      <w:r w:rsidRPr="00910A33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37C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7aaa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10A33">
        <w:rPr>
          <w:rFonts w:ascii="Times New Roman" w:hAnsi="Times New Roman" w:cs="Times New Roman"/>
          <w:sz w:val="24"/>
          <w:szCs w:val="24"/>
        </w:rPr>
        <w:t>§ 34b zákona č. 578/2004 Z. z. v znení zákona č. 67/2022 Z. z.“.</w:t>
      </w:r>
    </w:p>
    <w:p w:rsidR="00A27F0B" w:rsidRPr="00910A33" w:rsidRDefault="00A27F0B" w:rsidP="00A2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F0B" w:rsidRDefault="00A27F0B" w:rsidP="00A27F0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21D46E0D">
        <w:rPr>
          <w:rFonts w:ascii="Times New Roman" w:hAnsi="Times New Roman" w:cs="Times New Roman"/>
          <w:sz w:val="24"/>
          <w:szCs w:val="24"/>
        </w:rPr>
        <w:t>V § 58 ods. 1 prvej vete sa za slov</w:t>
      </w:r>
      <w:r>
        <w:rPr>
          <w:rFonts w:ascii="Times New Roman" w:hAnsi="Times New Roman" w:cs="Times New Roman"/>
          <w:sz w:val="24"/>
          <w:szCs w:val="24"/>
        </w:rPr>
        <w:t>o</w:t>
      </w:r>
      <w:r w:rsidRPr="21D46E0D">
        <w:rPr>
          <w:rFonts w:ascii="Times New Roman" w:hAnsi="Times New Roman" w:cs="Times New Roman"/>
          <w:sz w:val="24"/>
          <w:szCs w:val="24"/>
        </w:rPr>
        <w:t xml:space="preserve"> „opatrenie“ vkladajú slová „v súvislosti  s výkonom regulovaného povolania, ktoré môže mať za následok zákaz činnosti alebo obmedzenie činnosti“.</w:t>
      </w:r>
    </w:p>
    <w:p w:rsidR="00A27F0B" w:rsidRPr="00910A33" w:rsidRDefault="00A27F0B" w:rsidP="00A27F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F0B" w:rsidRPr="00910A33" w:rsidRDefault="00A27F0B" w:rsidP="00A27F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33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A27F0B" w:rsidRPr="00910A33" w:rsidRDefault="00A27F0B" w:rsidP="00A27F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sz w:val="24"/>
          <w:szCs w:val="24"/>
        </w:rPr>
        <w:t>Tento zákon nadobúda účinnosť 1. augusta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F0B" w:rsidRDefault="00A27F0B" w:rsidP="00A27F0B"/>
    <w:p w:rsidR="00A27F0B" w:rsidRDefault="00A27F0B" w:rsidP="00A27F0B"/>
    <w:p w:rsidR="00A27F0B" w:rsidRDefault="00A27F0B" w:rsidP="00A27F0B"/>
    <w:p w:rsidR="008E6D9A" w:rsidRDefault="008E6D9A"/>
    <w:sectPr w:rsidR="008E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70CF"/>
    <w:multiLevelType w:val="hybridMultilevel"/>
    <w:tmpl w:val="78306638"/>
    <w:lvl w:ilvl="0" w:tplc="41CA4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0B"/>
    <w:rsid w:val="0001067A"/>
    <w:rsid w:val="004752AF"/>
    <w:rsid w:val="008E6D9A"/>
    <w:rsid w:val="00A2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0989-670D-4F2A-8A1D-5A29EEE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7F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7F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2023-06-07T13:49:00Z</cp:lastPrinted>
  <dcterms:created xsi:type="dcterms:W3CDTF">2023-06-07T13:49:00Z</dcterms:created>
  <dcterms:modified xsi:type="dcterms:W3CDTF">2023-06-07T15:35:00Z</dcterms:modified>
</cp:coreProperties>
</file>