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E1" w:rsidRDefault="00C30FE1" w:rsidP="00C30FE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                                             </w:t>
      </w:r>
    </w:p>
    <w:p w:rsidR="00C30FE1" w:rsidRDefault="00C30FE1" w:rsidP="00C30FE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C30FE1" w:rsidRDefault="00C30FE1" w:rsidP="00C30FE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C30FE1" w:rsidRDefault="00C30FE1" w:rsidP="00C30FE1">
      <w:pPr>
        <w:rPr>
          <w:b/>
          <w:bCs/>
          <w:i/>
          <w:szCs w:val="24"/>
        </w:rPr>
      </w:pPr>
    </w:p>
    <w:p w:rsidR="00C30FE1" w:rsidRDefault="00C30FE1" w:rsidP="00C30FE1">
      <w:pPr>
        <w:rPr>
          <w:b/>
          <w:bCs/>
          <w:i/>
          <w:szCs w:val="24"/>
        </w:rPr>
      </w:pPr>
    </w:p>
    <w:p w:rsidR="00C30FE1" w:rsidRDefault="00C30FE1" w:rsidP="00C30FE1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79. schôdza výboru                                                                                                     </w:t>
      </w:r>
    </w:p>
    <w:p w:rsidR="00C30FE1" w:rsidRDefault="00C30FE1" w:rsidP="00C30FE1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CRD-1015/2023</w:t>
      </w:r>
    </w:p>
    <w:p w:rsidR="00C30FE1" w:rsidRDefault="00C30FE1" w:rsidP="00C30FE1">
      <w:pPr>
        <w:rPr>
          <w:b/>
          <w:szCs w:val="24"/>
        </w:rPr>
      </w:pPr>
    </w:p>
    <w:p w:rsidR="00C30FE1" w:rsidRDefault="00C30FE1" w:rsidP="00C30FE1">
      <w:pPr>
        <w:rPr>
          <w:b/>
          <w:szCs w:val="24"/>
        </w:rPr>
      </w:pPr>
    </w:p>
    <w:p w:rsidR="00C30FE1" w:rsidRDefault="00C30FE1" w:rsidP="00C30FE1">
      <w:pPr>
        <w:jc w:val="center"/>
        <w:rPr>
          <w:b/>
          <w:szCs w:val="24"/>
        </w:rPr>
      </w:pPr>
      <w:r>
        <w:rPr>
          <w:b/>
          <w:szCs w:val="24"/>
        </w:rPr>
        <w:t>259</w:t>
      </w:r>
    </w:p>
    <w:p w:rsidR="00C30FE1" w:rsidRDefault="00C30FE1" w:rsidP="00C30FE1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C30FE1" w:rsidRDefault="00C30FE1" w:rsidP="00C30FE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C30FE1" w:rsidRDefault="00C30FE1" w:rsidP="00C30FE1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C30FE1" w:rsidRDefault="00C30FE1" w:rsidP="00C30FE1">
      <w:pPr>
        <w:jc w:val="center"/>
        <w:rPr>
          <w:b/>
          <w:szCs w:val="24"/>
        </w:rPr>
      </w:pPr>
      <w:r>
        <w:rPr>
          <w:b/>
          <w:szCs w:val="24"/>
        </w:rPr>
        <w:t>z 8. júna 2023</w:t>
      </w:r>
    </w:p>
    <w:p w:rsidR="00C30FE1" w:rsidRDefault="00C30FE1" w:rsidP="00C30FE1">
      <w:pPr>
        <w:jc w:val="center"/>
        <w:rPr>
          <w:b/>
          <w:szCs w:val="24"/>
        </w:rPr>
      </w:pPr>
    </w:p>
    <w:p w:rsidR="00C30FE1" w:rsidRDefault="00C30FE1" w:rsidP="00C30FE1">
      <w:pPr>
        <w:jc w:val="both"/>
        <w:rPr>
          <w:szCs w:val="24"/>
        </w:rPr>
      </w:pPr>
      <w:r>
        <w:rPr>
          <w:szCs w:val="24"/>
        </w:rPr>
        <w:t xml:space="preserve">k návrhu </w:t>
      </w:r>
      <w:r w:rsidR="00DC3557">
        <w:rPr>
          <w:szCs w:val="24"/>
        </w:rPr>
        <w:t>skupiny poslancov Národnej rady Slovenskej republiky na vydanie zákona o zodpovednosti za škodu spôsobenú štátu, uplatnení práva na náhradu škody štátom a treťou osobou v mene štátu a o odmene tretej osobe za uplatnenie tohto práva (tlač 1677)</w:t>
      </w:r>
    </w:p>
    <w:p w:rsidR="00C30FE1" w:rsidRDefault="00C30FE1" w:rsidP="00C30FE1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30FE1" w:rsidRDefault="00C30FE1" w:rsidP="00C30FE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C30FE1" w:rsidRDefault="00C30FE1" w:rsidP="00C30FE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C30FE1" w:rsidRDefault="00C30FE1" w:rsidP="00C30FE1">
      <w:pPr>
        <w:jc w:val="both"/>
        <w:rPr>
          <w:szCs w:val="24"/>
        </w:rPr>
      </w:pPr>
    </w:p>
    <w:p w:rsidR="00C30FE1" w:rsidRDefault="00C30FE1" w:rsidP="00C30FE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C30FE1" w:rsidRDefault="00C30FE1" w:rsidP="00C30FE1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="00DC3557">
        <w:rPr>
          <w:szCs w:val="24"/>
        </w:rPr>
        <w:t>skupiny poslancov Národnej rady Slovenskej republiky na vydanie zákona o zodpovednosti za škodu spôsobenú štátu, uplatnení práva na náhradu škody štátom a treťou osobou v mene štátu a o odmene tretej osobe za uplatnenie tohto práva (tlač 1677)</w:t>
      </w:r>
      <w:r>
        <w:rPr>
          <w:szCs w:val="24"/>
        </w:rPr>
        <w:t>;</w:t>
      </w:r>
    </w:p>
    <w:p w:rsidR="00C30FE1" w:rsidRDefault="00C30FE1" w:rsidP="00C30FE1">
      <w:pPr>
        <w:pStyle w:val="Zkladntext2"/>
        <w:spacing w:after="0" w:line="240" w:lineRule="auto"/>
        <w:jc w:val="both"/>
      </w:pPr>
    </w:p>
    <w:p w:rsidR="00C30FE1" w:rsidRDefault="00C30FE1" w:rsidP="00C30FE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C30FE1" w:rsidRDefault="00C30FE1" w:rsidP="00C30FE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30FE1" w:rsidRDefault="00C30FE1" w:rsidP="00C30FE1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="00DC3557">
        <w:rPr>
          <w:szCs w:val="24"/>
        </w:rPr>
        <w:t>skupiny poslancov Národnej rady Slovenskej republiky na vydanie zákona o zodpovednosti za škodu spôsobenú štátu, uplatnení práva na náhradu škody štátom a treťou osobou v mene štátu a o odmene tretej osobe za uplatnenie tohto práva (tlač 1677)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>
        <w:rPr>
          <w:szCs w:val="24"/>
        </w:rPr>
        <w:t>;</w:t>
      </w:r>
    </w:p>
    <w:p w:rsidR="00C30FE1" w:rsidRDefault="00C30FE1" w:rsidP="00C30FE1">
      <w:pPr>
        <w:jc w:val="both"/>
        <w:rPr>
          <w:szCs w:val="24"/>
        </w:rPr>
      </w:pPr>
    </w:p>
    <w:p w:rsidR="00C30FE1" w:rsidRDefault="00C30FE1" w:rsidP="00C30FE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</w:r>
      <w:r>
        <w:rPr>
          <w:b/>
        </w:rPr>
        <w:tab/>
        <w:t>u k l a d á</w:t>
      </w:r>
    </w:p>
    <w:p w:rsidR="00C30FE1" w:rsidRDefault="00C30FE1" w:rsidP="00C30FE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C30FE1" w:rsidRDefault="00C30FE1" w:rsidP="00C30FE1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</w:t>
      </w:r>
      <w:r w:rsidR="00DC3557">
        <w:t>Ústavnoprávneho v</w:t>
      </w:r>
      <w:r>
        <w:t xml:space="preserve">ýboru Národnej rady Slovenskej republiky. </w:t>
      </w:r>
    </w:p>
    <w:p w:rsidR="00C30FE1" w:rsidRDefault="00C30FE1" w:rsidP="00C30FE1">
      <w:pPr>
        <w:jc w:val="both"/>
        <w:rPr>
          <w:szCs w:val="24"/>
        </w:rPr>
      </w:pPr>
    </w:p>
    <w:p w:rsidR="00C30FE1" w:rsidRDefault="00C30FE1" w:rsidP="00C30FE1">
      <w:pPr>
        <w:pStyle w:val="Zkladntext"/>
        <w:spacing w:after="0"/>
      </w:pPr>
    </w:p>
    <w:p w:rsidR="00C30FE1" w:rsidRDefault="00C30FE1" w:rsidP="00C30FE1">
      <w:pPr>
        <w:pStyle w:val="Zkladntext"/>
        <w:spacing w:after="0"/>
      </w:pPr>
    </w:p>
    <w:p w:rsidR="00C30FE1" w:rsidRDefault="00C30FE1" w:rsidP="00C30FE1">
      <w:pPr>
        <w:pStyle w:val="Zkladntext"/>
        <w:spacing w:after="0"/>
      </w:pPr>
    </w:p>
    <w:p w:rsidR="00C30FE1" w:rsidRDefault="00C30FE1" w:rsidP="00C30FE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38067A">
        <w:rPr>
          <w:b/>
        </w:rPr>
        <w:t>Jozef  L U K Á Č, v. r</w:t>
      </w:r>
      <w:bookmarkStart w:id="0" w:name="_GoBack"/>
      <w:bookmarkEnd w:id="0"/>
    </w:p>
    <w:p w:rsidR="00C30FE1" w:rsidRDefault="00C30FE1" w:rsidP="00C30FE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C30FE1" w:rsidRDefault="00C30FE1" w:rsidP="00C30FE1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C30FE1" w:rsidRDefault="00C30FE1" w:rsidP="00C30FE1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C30FE1" w:rsidRDefault="00C30FE1" w:rsidP="00C30FE1"/>
    <w:p w:rsidR="00C30FE1" w:rsidRDefault="00C30FE1" w:rsidP="00C30FE1"/>
    <w:p w:rsidR="000905E3" w:rsidRDefault="000905E3"/>
    <w:sectPr w:rsidR="0009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6B"/>
    <w:rsid w:val="000905E3"/>
    <w:rsid w:val="0038067A"/>
    <w:rsid w:val="00640DFB"/>
    <w:rsid w:val="00BE536B"/>
    <w:rsid w:val="00C30FE1"/>
    <w:rsid w:val="00D863F9"/>
    <w:rsid w:val="00D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6126"/>
  <w15:chartTrackingRefBased/>
  <w15:docId w15:val="{60CD06CE-532A-44AC-8BFA-6D146C26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0FE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C30FE1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30F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30FE1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30F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3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35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2023-06-12T14:43:00Z</cp:lastPrinted>
  <dcterms:created xsi:type="dcterms:W3CDTF">2023-06-05T07:16:00Z</dcterms:created>
  <dcterms:modified xsi:type="dcterms:W3CDTF">2023-06-12T14:43:00Z</dcterms:modified>
</cp:coreProperties>
</file>