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42" w:rsidRDefault="00946A42" w:rsidP="00946A42">
      <w:pPr>
        <w:ind w:firstLine="708"/>
        <w:rPr>
          <w:b/>
        </w:rPr>
      </w:pPr>
      <w:bookmarkStart w:id="0" w:name="_Hlk53653997"/>
      <w:r>
        <w:rPr>
          <w:b/>
        </w:rPr>
        <w:t xml:space="preserve">  ÚSTAVNOPRÁVNY VÝBOR</w:t>
      </w:r>
    </w:p>
    <w:p w:rsidR="00946A42" w:rsidRDefault="00946A42" w:rsidP="00946A42">
      <w:pPr>
        <w:rPr>
          <w:b/>
        </w:rPr>
      </w:pPr>
      <w:r>
        <w:rPr>
          <w:b/>
        </w:rPr>
        <w:t>NÁRODNEJ RADY SLOVENSKEJ REPUBLIKY</w:t>
      </w: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jc w:val="center"/>
        <w:rPr>
          <w:b/>
        </w:rPr>
      </w:pPr>
      <w:r>
        <w:rPr>
          <w:b/>
        </w:rPr>
        <w:t>V ý p i s</w:t>
      </w:r>
    </w:p>
    <w:p w:rsidR="00946A42" w:rsidRDefault="00946A42" w:rsidP="00946A42">
      <w:pPr>
        <w:jc w:val="both"/>
        <w:rPr>
          <w:b/>
        </w:rPr>
      </w:pPr>
      <w:r>
        <w:rPr>
          <w:b/>
        </w:rPr>
        <w:t>zo zápisnice zo 1</w:t>
      </w:r>
      <w:r w:rsidR="004D1180">
        <w:rPr>
          <w:b/>
        </w:rPr>
        <w:t>65</w:t>
      </w:r>
      <w:r>
        <w:rPr>
          <w:b/>
        </w:rPr>
        <w:t xml:space="preserve">. schôdze Ústavnoprávneho výboru Národnej rady Slovenskej republiky konanej  </w:t>
      </w:r>
      <w:r w:rsidR="004D1180">
        <w:rPr>
          <w:b/>
        </w:rPr>
        <w:t xml:space="preserve">7. júna </w:t>
      </w:r>
      <w:r>
        <w:rPr>
          <w:b/>
        </w:rPr>
        <w:t>2023</w:t>
      </w:r>
    </w:p>
    <w:p w:rsidR="00946A42" w:rsidRDefault="00946A42" w:rsidP="00946A42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t>Ústavnoprávny výbor Národnej rady Slovenskej republiky</w:t>
      </w:r>
    </w:p>
    <w:p w:rsidR="00946A42" w:rsidRDefault="00946A42" w:rsidP="00946A42">
      <w:pPr>
        <w:tabs>
          <w:tab w:val="left" w:pos="720"/>
        </w:tabs>
      </w:pPr>
    </w:p>
    <w:p w:rsidR="00946A42" w:rsidRDefault="00946A42" w:rsidP="00946A42">
      <w:pPr>
        <w:spacing w:line="276" w:lineRule="auto"/>
        <w:jc w:val="both"/>
        <w:rPr>
          <w:rFonts w:cs="Arial"/>
          <w:noProof/>
        </w:rPr>
      </w:pPr>
      <w:r>
        <w:tab/>
        <w:t xml:space="preserve">prerokoval </w:t>
      </w:r>
      <w:r w:rsidR="004D1180" w:rsidRPr="00A61E9B">
        <w:rPr>
          <w:rFonts w:cs="Arial"/>
          <w:noProof/>
        </w:rPr>
        <w:t xml:space="preserve">návrh poslancov Národnej rady Slovenskej republiky </w:t>
      </w:r>
      <w:r w:rsidR="004D1180" w:rsidRPr="00A61E9B">
        <w:t xml:space="preserve">Richarda TAKÁČA, Juraja BLANÁRA, Ladislava KAMENICKÉHO a Borisa SUSKA na vydanie zákona, ktorým sa mení a dopĺňa </w:t>
      </w:r>
      <w:r w:rsidR="004D1180" w:rsidRPr="004E033F">
        <w:rPr>
          <w:b/>
        </w:rPr>
        <w:t>zákon Národnej rady Slovenskej republiky č. 18/1996 Z. z. o cenách</w:t>
      </w:r>
      <w:r w:rsidR="00681503">
        <w:t xml:space="preserve"> v  </w:t>
      </w:r>
      <w:r w:rsidR="004D1180" w:rsidRPr="00A61E9B">
        <w:t>znení neskorších predpisov (tlač 1646)</w:t>
      </w:r>
      <w:r w:rsidR="00611684" w:rsidRPr="00E72F94">
        <w:t xml:space="preserve"> </w:t>
      </w:r>
      <w:r>
        <w:t xml:space="preserve">a na návrh poslanca </w:t>
      </w:r>
      <w:r w:rsidR="004E033F">
        <w:rPr>
          <w:b/>
        </w:rPr>
        <w:t xml:space="preserve">B. </w:t>
      </w:r>
      <w:proofErr w:type="spellStart"/>
      <w:r w:rsidR="004E033F">
        <w:rPr>
          <w:b/>
        </w:rPr>
        <w:t>Suska</w:t>
      </w:r>
      <w:proofErr w:type="spellEnd"/>
      <w:r>
        <w:rPr>
          <w:b/>
        </w:rPr>
        <w:t xml:space="preserve"> </w:t>
      </w:r>
      <w:r>
        <w:t>výbor hl</w:t>
      </w:r>
      <w:r>
        <w:rPr>
          <w:bCs/>
        </w:rPr>
        <w:t>asoval o  návrhu uznesenia uvedeného v prílohe.</w:t>
      </w:r>
    </w:p>
    <w:p w:rsidR="00946A42" w:rsidRDefault="00946A42" w:rsidP="00946A42">
      <w:pPr>
        <w:spacing w:line="276" w:lineRule="auto"/>
        <w:jc w:val="both"/>
      </w:pPr>
      <w:r>
        <w:tab/>
      </w:r>
    </w:p>
    <w:p w:rsidR="00946A42" w:rsidRDefault="00946A42" w:rsidP="00946A42">
      <w:pPr>
        <w:tabs>
          <w:tab w:val="left" w:pos="720"/>
        </w:tabs>
        <w:spacing w:line="276" w:lineRule="auto"/>
        <w:jc w:val="both"/>
        <w:rPr>
          <w:b/>
          <w:bCs/>
        </w:rPr>
      </w:pPr>
      <w:r>
        <w:tab/>
        <w:t xml:space="preserve">Z  celkového počtu 12 poslancov Ústavnoprávneho výboru Národnej rady Slovenskej republiky bolo prítomných </w:t>
      </w:r>
      <w:r w:rsidR="00B15A52">
        <w:t>8</w:t>
      </w:r>
      <w:bookmarkStart w:id="1" w:name="_GoBack"/>
      <w:bookmarkEnd w:id="1"/>
      <w:r>
        <w:t xml:space="preserve"> poslancov. </w:t>
      </w:r>
      <w:r w:rsidRPr="00681503">
        <w:t>Za návrh predneseného uznesenia hlasovali</w:t>
      </w:r>
      <w:r w:rsidR="004D1180" w:rsidRPr="00681503">
        <w:t xml:space="preserve"> </w:t>
      </w:r>
      <w:r w:rsidR="00681503">
        <w:t>3</w:t>
      </w:r>
      <w:r w:rsidRPr="00681503">
        <w:t xml:space="preserve">  poslanci, </w:t>
      </w:r>
      <w:r w:rsidR="00681503">
        <w:t>1 poslanec hlasoval</w:t>
      </w:r>
      <w:r w:rsidRPr="00681503">
        <w:t xml:space="preserve"> proti a </w:t>
      </w:r>
      <w:r w:rsidR="00681503">
        <w:t>4</w:t>
      </w:r>
      <w:r w:rsidRPr="00681503">
        <w:t xml:space="preserve"> poslanci sa hlasovania zdržali.</w:t>
      </w:r>
      <w:r>
        <w:t xml:space="preserve"> Ústavnoprávny výbor Národnej rady Slovenskej republiky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</w:t>
      </w:r>
      <w:r>
        <w:rPr>
          <w:b/>
        </w:rPr>
        <w:t>väčšiny prítomných  poslancov</w:t>
      </w:r>
      <w:r>
        <w:t xml:space="preserve"> </w:t>
      </w:r>
      <w:r>
        <w:rPr>
          <w:bCs/>
        </w:rPr>
        <w:t>podľa</w:t>
      </w:r>
      <w:r>
        <w:t xml:space="preserve"> čl.  84 ods. 2 Ústavy Slovenskej republiky a § 52 ods. 4 zákona Národnej rady Slovenskej republiky č.  350/1996  Z.  z. o  rokovacom poriadku Národnej rady Slovenskej republiky v znení neskorších predpisov.     </w:t>
      </w:r>
    </w:p>
    <w:p w:rsidR="00946A42" w:rsidRDefault="00946A42" w:rsidP="00946A42">
      <w:pPr>
        <w:pStyle w:val="Zkladntext"/>
        <w:tabs>
          <w:tab w:val="left" w:pos="1021"/>
        </w:tabs>
        <w:rPr>
          <w:b/>
        </w:rPr>
      </w:pPr>
    </w:p>
    <w:p w:rsidR="00946A42" w:rsidRDefault="00946A42" w:rsidP="00946A42">
      <w:pPr>
        <w:pStyle w:val="Zkladntext"/>
        <w:tabs>
          <w:tab w:val="left" w:pos="1021"/>
        </w:tabs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46A42" w:rsidRDefault="00946A42" w:rsidP="00946A42">
      <w:pPr>
        <w:ind w:left="6372" w:firstLine="708"/>
        <w:jc w:val="both"/>
        <w:rPr>
          <w:rFonts w:ascii="AT*Toronto" w:hAnsi="AT*Toronto"/>
        </w:rPr>
      </w:pPr>
      <w:r>
        <w:t xml:space="preserve">Milan Vetrák </w:t>
      </w:r>
    </w:p>
    <w:p w:rsidR="00946A42" w:rsidRDefault="00946A42" w:rsidP="00946A4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946A42" w:rsidRDefault="00946A42" w:rsidP="00946A42">
      <w:pPr>
        <w:tabs>
          <w:tab w:val="left" w:pos="1021"/>
        </w:tabs>
        <w:jc w:val="both"/>
      </w:pPr>
    </w:p>
    <w:p w:rsidR="00946A42" w:rsidRDefault="00946A42" w:rsidP="00946A42">
      <w:pPr>
        <w:tabs>
          <w:tab w:val="left" w:pos="1021"/>
        </w:tabs>
        <w:jc w:val="both"/>
      </w:pPr>
      <w:r>
        <w:t>overovatelia výboru:</w:t>
      </w:r>
    </w:p>
    <w:p w:rsidR="00946A42" w:rsidRDefault="00946A42" w:rsidP="00946A42">
      <w:pPr>
        <w:tabs>
          <w:tab w:val="left" w:pos="1021"/>
        </w:tabs>
        <w:jc w:val="both"/>
      </w:pPr>
      <w:r>
        <w:t>Lukáš Kyselica</w:t>
      </w:r>
    </w:p>
    <w:p w:rsidR="00946A42" w:rsidRDefault="00946A42" w:rsidP="00946A42">
      <w:pPr>
        <w:tabs>
          <w:tab w:val="left" w:pos="1021"/>
        </w:tabs>
        <w:jc w:val="both"/>
      </w:pPr>
      <w:r>
        <w:t xml:space="preserve">Matúš Šutaj Eštok </w:t>
      </w:r>
    </w:p>
    <w:p w:rsidR="00946A42" w:rsidRDefault="00946A42" w:rsidP="00946A42">
      <w:pPr>
        <w:tabs>
          <w:tab w:val="left" w:pos="1021"/>
        </w:tabs>
        <w:jc w:val="both"/>
      </w:pPr>
    </w:p>
    <w:p w:rsidR="00946A42" w:rsidRDefault="00946A42" w:rsidP="00946A42">
      <w:pPr>
        <w:tabs>
          <w:tab w:val="left" w:pos="1021"/>
        </w:tabs>
        <w:jc w:val="both"/>
      </w:pPr>
    </w:p>
    <w:p w:rsidR="00946A42" w:rsidRDefault="00946A42" w:rsidP="006A1057">
      <w:pPr>
        <w:pStyle w:val="Nadpis2"/>
        <w:ind w:hanging="3649"/>
        <w:jc w:val="left"/>
        <w:rPr>
          <w:sz w:val="28"/>
          <w:szCs w:val="28"/>
        </w:rPr>
      </w:pPr>
    </w:p>
    <w:p w:rsidR="006A1057" w:rsidRPr="00622DC1" w:rsidRDefault="006A1057" w:rsidP="006A1057">
      <w:pPr>
        <w:pStyle w:val="Nadpis2"/>
        <w:ind w:hanging="3649"/>
        <w:jc w:val="left"/>
        <w:rPr>
          <w:i/>
          <w:sz w:val="28"/>
          <w:szCs w:val="28"/>
        </w:rPr>
      </w:pPr>
      <w:r w:rsidRPr="00622D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2DC1">
        <w:rPr>
          <w:i/>
          <w:sz w:val="28"/>
          <w:szCs w:val="28"/>
        </w:rPr>
        <w:t>Príloha</w:t>
      </w:r>
    </w:p>
    <w:p w:rsidR="006A1057" w:rsidRDefault="006A1057" w:rsidP="001D7A2B">
      <w:pPr>
        <w:pStyle w:val="Nadpis2"/>
        <w:ind w:hanging="3649"/>
        <w:jc w:val="left"/>
      </w:pPr>
    </w:p>
    <w:p w:rsidR="00182AAA" w:rsidRPr="003B1AA7" w:rsidRDefault="00182AAA" w:rsidP="00182AAA">
      <w:pPr>
        <w:pStyle w:val="Nadpis2"/>
        <w:ind w:hanging="3649"/>
        <w:jc w:val="left"/>
      </w:pPr>
      <w:r w:rsidRPr="003B1AA7">
        <w:t>ÚSTAVNOPRÁVNY VÝBOR</w:t>
      </w:r>
    </w:p>
    <w:p w:rsidR="00182AAA" w:rsidRPr="003B1AA7" w:rsidRDefault="00182AAA" w:rsidP="00182AAA">
      <w:pPr>
        <w:rPr>
          <w:b/>
        </w:rPr>
      </w:pPr>
      <w:r w:rsidRPr="003B1AA7">
        <w:rPr>
          <w:b/>
        </w:rPr>
        <w:t>NÁRODNEJ RADY SLOVENSKEJ REPUBLIKY</w:t>
      </w:r>
    </w:p>
    <w:p w:rsidR="00182AAA" w:rsidRPr="003B1AA7" w:rsidRDefault="00182AAA" w:rsidP="00182AAA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65</w:t>
      </w:r>
      <w:r w:rsidRPr="003B1AA7">
        <w:t>. schôdza</w:t>
      </w:r>
    </w:p>
    <w:p w:rsidR="00182AAA" w:rsidRPr="003B1AA7" w:rsidRDefault="00182AAA" w:rsidP="00182AAA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948</w:t>
      </w:r>
      <w:r w:rsidRPr="003B1AA7">
        <w:t>/202</w:t>
      </w:r>
      <w:r>
        <w:t>3</w:t>
      </w:r>
    </w:p>
    <w:p w:rsidR="00182AAA" w:rsidRDefault="00182AAA" w:rsidP="00182AAA">
      <w:pPr>
        <w:pStyle w:val="Bezriadkovania"/>
      </w:pPr>
    </w:p>
    <w:p w:rsidR="00182AAA" w:rsidRPr="003B1AA7" w:rsidRDefault="00182AAA" w:rsidP="00182AAA">
      <w:pPr>
        <w:pStyle w:val="Bezriadkovania"/>
      </w:pPr>
    </w:p>
    <w:p w:rsidR="00182AAA" w:rsidRPr="002A1851" w:rsidRDefault="00182AAA" w:rsidP="00182AAA">
      <w:pPr>
        <w:jc w:val="center"/>
        <w:rPr>
          <w:i/>
          <w:sz w:val="32"/>
          <w:szCs w:val="32"/>
        </w:rPr>
      </w:pPr>
      <w:r w:rsidRPr="002A1851">
        <w:rPr>
          <w:i/>
          <w:sz w:val="32"/>
          <w:szCs w:val="32"/>
        </w:rPr>
        <w:t>Návrh</w:t>
      </w:r>
    </w:p>
    <w:p w:rsidR="00182AAA" w:rsidRPr="003B1AA7" w:rsidRDefault="00182AAA" w:rsidP="00182AAA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:rsidR="00182AAA" w:rsidRPr="003B1AA7" w:rsidRDefault="00182AAA" w:rsidP="00182AAA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:rsidR="00182AAA" w:rsidRPr="003B1AA7" w:rsidRDefault="00182AAA" w:rsidP="00182AAA">
      <w:pPr>
        <w:jc w:val="center"/>
        <w:rPr>
          <w:b/>
        </w:rPr>
      </w:pPr>
      <w:r w:rsidRPr="003B1AA7">
        <w:rPr>
          <w:b/>
        </w:rPr>
        <w:t>z</w:t>
      </w:r>
      <w:r>
        <w:rPr>
          <w:b/>
        </w:rPr>
        <w:t>o</w:t>
      </w:r>
      <w:r w:rsidRPr="003B1AA7">
        <w:rPr>
          <w:b/>
        </w:rPr>
        <w:t> </w:t>
      </w:r>
      <w:r>
        <w:rPr>
          <w:b/>
        </w:rPr>
        <w:t>7</w:t>
      </w:r>
      <w:r w:rsidRPr="003B1AA7">
        <w:rPr>
          <w:b/>
        </w:rPr>
        <w:t xml:space="preserve">. </w:t>
      </w:r>
      <w:r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:rsidR="00182AAA" w:rsidRPr="003B1AA7" w:rsidRDefault="00182AAA" w:rsidP="00182AAA">
      <w:pPr>
        <w:jc w:val="center"/>
      </w:pPr>
    </w:p>
    <w:p w:rsidR="00182AAA" w:rsidRDefault="00182AAA" w:rsidP="00182AAA">
      <w:pPr>
        <w:tabs>
          <w:tab w:val="left" w:pos="284"/>
          <w:tab w:val="left" w:pos="3402"/>
          <w:tab w:val="left" w:pos="3828"/>
        </w:tabs>
        <w:jc w:val="both"/>
      </w:pPr>
      <w:r>
        <w:t xml:space="preserve">k </w:t>
      </w:r>
      <w:r w:rsidRPr="00485DEB">
        <w:t xml:space="preserve">návrhu </w:t>
      </w:r>
      <w:r w:rsidRPr="002A0165">
        <w:t xml:space="preserve">poslancov Národnej rady Slovenskej republiky </w:t>
      </w:r>
      <w:r w:rsidRPr="000A3A55">
        <w:t xml:space="preserve">Richarda TAKÁČA, Juraja BLANÁRA, Ladislava KAMENICKÉHO a Borisa SUSKA na vydanie zákona, ktorým sa mení a dopĺňa </w:t>
      </w:r>
      <w:r w:rsidRPr="00342EEE">
        <w:rPr>
          <w:b/>
        </w:rPr>
        <w:t>zákon Národnej rady Slovenskej republiky č. 18/1996 Z. z. o cenách</w:t>
      </w:r>
      <w:r w:rsidR="0081596B">
        <w:t xml:space="preserve"> v </w:t>
      </w:r>
      <w:r w:rsidRPr="000A3A55">
        <w:t>znení neskorších predpisov (tlač 1646)</w:t>
      </w:r>
    </w:p>
    <w:p w:rsidR="00182AAA" w:rsidRDefault="00182AAA" w:rsidP="00182AAA">
      <w:pPr>
        <w:pStyle w:val="Bezriadkovania"/>
      </w:pPr>
    </w:p>
    <w:p w:rsidR="00182AAA" w:rsidRDefault="00182AAA" w:rsidP="00182AAA">
      <w:pPr>
        <w:pStyle w:val="Bezriadkovania"/>
      </w:pPr>
    </w:p>
    <w:p w:rsidR="00182AAA" w:rsidRPr="003B1AA7" w:rsidRDefault="00182AAA" w:rsidP="00182AAA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:rsidR="00182AAA" w:rsidRPr="003B1AA7" w:rsidRDefault="00182AAA" w:rsidP="00182AAA">
      <w:pPr>
        <w:tabs>
          <w:tab w:val="left" w:pos="851"/>
          <w:tab w:val="left" w:pos="993"/>
        </w:tabs>
        <w:jc w:val="both"/>
        <w:rPr>
          <w:b/>
        </w:rPr>
      </w:pPr>
    </w:p>
    <w:p w:rsidR="00182AAA" w:rsidRPr="003B1AA7" w:rsidRDefault="00182AAA" w:rsidP="00182AA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:rsidR="00182AAA" w:rsidRPr="003B1AA7" w:rsidRDefault="00182AAA" w:rsidP="00182AAA">
      <w:pPr>
        <w:tabs>
          <w:tab w:val="left" w:pos="284"/>
          <w:tab w:val="left" w:pos="851"/>
          <w:tab w:val="left" w:pos="1276"/>
        </w:tabs>
        <w:jc w:val="both"/>
      </w:pPr>
    </w:p>
    <w:p w:rsidR="00182AAA" w:rsidRPr="00A61E9B" w:rsidRDefault="00182AAA" w:rsidP="00182AAA">
      <w:pPr>
        <w:tabs>
          <w:tab w:val="left" w:pos="1276"/>
        </w:tabs>
        <w:jc w:val="both"/>
      </w:pPr>
      <w:r w:rsidRPr="003B1AA7">
        <w:tab/>
      </w:r>
      <w:r w:rsidRPr="00A61E9B">
        <w:t>s návrhom poslancov Národnej rady Slovenskej republiky Richarda TAKÁČA, Juraja BLANÁRA, Ladislava KAMENICKÉHO a Borisa SUSKA na vydanie zákona, ktorým sa mení a dopĺňa zákon Národnej rady Slovenskej republiky č. 18/1996 Z. z. o cenách v znení neskorších predpisov (tlač 1646);</w:t>
      </w:r>
    </w:p>
    <w:p w:rsidR="00182AAA" w:rsidRPr="003B1AA7" w:rsidRDefault="00182AAA" w:rsidP="00182AAA">
      <w:pPr>
        <w:tabs>
          <w:tab w:val="left" w:pos="1276"/>
        </w:tabs>
        <w:jc w:val="both"/>
      </w:pPr>
    </w:p>
    <w:p w:rsidR="00182AAA" w:rsidRPr="003B1AA7" w:rsidRDefault="00182AAA" w:rsidP="00182AA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:rsidR="00182AAA" w:rsidRPr="003B1AA7" w:rsidRDefault="00182AAA" w:rsidP="00182AA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82AAA" w:rsidRPr="003B1AA7" w:rsidRDefault="00182AAA" w:rsidP="00182AA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:rsidR="00182AAA" w:rsidRPr="003B1AA7" w:rsidRDefault="00182AAA" w:rsidP="00182AA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82AAA" w:rsidRPr="002A0165" w:rsidRDefault="00182AAA" w:rsidP="00182AAA">
      <w:pPr>
        <w:jc w:val="both"/>
        <w:rPr>
          <w:rFonts w:cs="Arial"/>
          <w:noProof/>
        </w:rPr>
      </w:pPr>
      <w:r w:rsidRPr="003B1AA7">
        <w:rPr>
          <w:rFonts w:cs="Arial"/>
          <w:noProof/>
        </w:rPr>
        <w:tab/>
      </w:r>
      <w:r w:rsidRPr="00A61E9B">
        <w:rPr>
          <w:rFonts w:cs="Arial"/>
          <w:noProof/>
        </w:rPr>
        <w:t xml:space="preserve">         návrh poslancov Národnej rady Slovenskej republiky </w:t>
      </w:r>
      <w:r w:rsidRPr="00A61E9B">
        <w:t>Richarda TAKÁČA, Juraja BLANÁRA, Ladislava KAMENICKÉHO a Borisa SUSKA na vydanie zákona, ktorým sa mení a dopĺňa zákon Národnej rady Slovenskej republiky č. 18/1996 Z. z. o cenách v znení neskorších predpisov (tlač 1646)</w:t>
      </w:r>
      <w:r w:rsidRPr="00BC1C98">
        <w:rPr>
          <w:shd w:val="clear" w:color="auto" w:fill="FFFFFF"/>
        </w:rPr>
        <w:t xml:space="preserve"> </w:t>
      </w:r>
      <w:r w:rsidRPr="00BC1C98">
        <w:rPr>
          <w:b/>
          <w:bCs/>
        </w:rPr>
        <w:t>schváliť</w:t>
      </w:r>
      <w:r w:rsidR="002A1851">
        <w:rPr>
          <w:b/>
          <w:bCs/>
        </w:rPr>
        <w:t>;</w:t>
      </w:r>
      <w:r w:rsidRPr="00BC1C98">
        <w:rPr>
          <w:b/>
          <w:bCs/>
        </w:rPr>
        <w:t xml:space="preserve"> </w:t>
      </w:r>
    </w:p>
    <w:p w:rsidR="00182AAA" w:rsidRPr="00BC1C98" w:rsidRDefault="00182AAA" w:rsidP="00182AAA">
      <w:pPr>
        <w:tabs>
          <w:tab w:val="left" w:pos="1276"/>
        </w:tabs>
        <w:jc w:val="both"/>
      </w:pPr>
    </w:p>
    <w:p w:rsidR="00182AAA" w:rsidRPr="003B1AA7" w:rsidRDefault="00182AAA" w:rsidP="00182AAA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:rsidR="00182AAA" w:rsidRPr="003B1AA7" w:rsidRDefault="00182AAA" w:rsidP="00182AAA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:rsidR="00182AAA" w:rsidRDefault="00182AAA" w:rsidP="00182AAA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:rsidR="00182AAA" w:rsidRDefault="00182AAA" w:rsidP="00182AAA">
      <w:pPr>
        <w:pStyle w:val="Zkladntext"/>
        <w:tabs>
          <w:tab w:val="left" w:pos="1134"/>
          <w:tab w:val="left" w:pos="1276"/>
        </w:tabs>
      </w:pPr>
    </w:p>
    <w:p w:rsidR="00182AAA" w:rsidRPr="003B1AA7" w:rsidRDefault="00182AAA" w:rsidP="00182AAA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 w:rsidRPr="002A0165">
        <w:t xml:space="preserve">pre </w:t>
      </w:r>
      <w:r>
        <w:t xml:space="preserve">financie a rozpočet. </w:t>
      </w:r>
    </w:p>
    <w:p w:rsidR="00182AAA" w:rsidRDefault="00182AAA" w:rsidP="00182AAA">
      <w:pPr>
        <w:pStyle w:val="Zkladntext"/>
        <w:tabs>
          <w:tab w:val="left" w:pos="1134"/>
          <w:tab w:val="left" w:pos="1276"/>
        </w:tabs>
      </w:pPr>
    </w:p>
    <w:bookmarkEnd w:id="0"/>
    <w:p w:rsidR="00182AAA" w:rsidRDefault="00182AAA" w:rsidP="00182AAA">
      <w:pPr>
        <w:pStyle w:val="Zkladntext"/>
        <w:tabs>
          <w:tab w:val="left" w:pos="1134"/>
          <w:tab w:val="left" w:pos="1276"/>
        </w:tabs>
      </w:pPr>
    </w:p>
    <w:sectPr w:rsidR="00182AAA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DB7"/>
    <w:multiLevelType w:val="hybridMultilevel"/>
    <w:tmpl w:val="35D6C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D0351"/>
    <w:rsid w:val="000D3DE7"/>
    <w:rsid w:val="00107B26"/>
    <w:rsid w:val="001208BB"/>
    <w:rsid w:val="00124DE6"/>
    <w:rsid w:val="00135415"/>
    <w:rsid w:val="00172B54"/>
    <w:rsid w:val="00182632"/>
    <w:rsid w:val="00182AAA"/>
    <w:rsid w:val="00194D0C"/>
    <w:rsid w:val="001A6FD1"/>
    <w:rsid w:val="001C7C70"/>
    <w:rsid w:val="001D141C"/>
    <w:rsid w:val="001D7A2B"/>
    <w:rsid w:val="001F6E2E"/>
    <w:rsid w:val="00206A1C"/>
    <w:rsid w:val="00222CF3"/>
    <w:rsid w:val="0024454D"/>
    <w:rsid w:val="002600D3"/>
    <w:rsid w:val="00267972"/>
    <w:rsid w:val="002736DE"/>
    <w:rsid w:val="0027791A"/>
    <w:rsid w:val="00295FD4"/>
    <w:rsid w:val="002A0AB6"/>
    <w:rsid w:val="002A1851"/>
    <w:rsid w:val="002A61CE"/>
    <w:rsid w:val="003028AD"/>
    <w:rsid w:val="00335F0A"/>
    <w:rsid w:val="00336CBD"/>
    <w:rsid w:val="003A4822"/>
    <w:rsid w:val="003B04F0"/>
    <w:rsid w:val="003B6412"/>
    <w:rsid w:val="003D53DC"/>
    <w:rsid w:val="003E2F0F"/>
    <w:rsid w:val="003E75E7"/>
    <w:rsid w:val="003F475E"/>
    <w:rsid w:val="003F70FA"/>
    <w:rsid w:val="00426966"/>
    <w:rsid w:val="00441C43"/>
    <w:rsid w:val="00453393"/>
    <w:rsid w:val="004533F7"/>
    <w:rsid w:val="004B3CAA"/>
    <w:rsid w:val="004C002E"/>
    <w:rsid w:val="004C4F94"/>
    <w:rsid w:val="004D1180"/>
    <w:rsid w:val="004D6CEC"/>
    <w:rsid w:val="004E033F"/>
    <w:rsid w:val="004E5A4E"/>
    <w:rsid w:val="004E6345"/>
    <w:rsid w:val="004F572F"/>
    <w:rsid w:val="005105F1"/>
    <w:rsid w:val="00510C39"/>
    <w:rsid w:val="00522BC4"/>
    <w:rsid w:val="00525689"/>
    <w:rsid w:val="00527F71"/>
    <w:rsid w:val="0054340C"/>
    <w:rsid w:val="005512EC"/>
    <w:rsid w:val="00551A91"/>
    <w:rsid w:val="00553129"/>
    <w:rsid w:val="00570615"/>
    <w:rsid w:val="00571F87"/>
    <w:rsid w:val="0057341D"/>
    <w:rsid w:val="0058230A"/>
    <w:rsid w:val="0058590F"/>
    <w:rsid w:val="005864A6"/>
    <w:rsid w:val="005969D0"/>
    <w:rsid w:val="005A0177"/>
    <w:rsid w:val="005C0ED7"/>
    <w:rsid w:val="005F296F"/>
    <w:rsid w:val="00601F04"/>
    <w:rsid w:val="00611225"/>
    <w:rsid w:val="00611684"/>
    <w:rsid w:val="006277A2"/>
    <w:rsid w:val="00647C69"/>
    <w:rsid w:val="00654F58"/>
    <w:rsid w:val="00664898"/>
    <w:rsid w:val="00664CE6"/>
    <w:rsid w:val="006678BC"/>
    <w:rsid w:val="00681503"/>
    <w:rsid w:val="00690E26"/>
    <w:rsid w:val="00693B36"/>
    <w:rsid w:val="006A1057"/>
    <w:rsid w:val="006C376D"/>
    <w:rsid w:val="006C57D5"/>
    <w:rsid w:val="006E2D0B"/>
    <w:rsid w:val="006F3A85"/>
    <w:rsid w:val="00722FED"/>
    <w:rsid w:val="0072422D"/>
    <w:rsid w:val="007262C0"/>
    <w:rsid w:val="00733BAE"/>
    <w:rsid w:val="00747312"/>
    <w:rsid w:val="0075072F"/>
    <w:rsid w:val="00760D86"/>
    <w:rsid w:val="007C23A2"/>
    <w:rsid w:val="007C6152"/>
    <w:rsid w:val="007D2BE9"/>
    <w:rsid w:val="007E610C"/>
    <w:rsid w:val="00801592"/>
    <w:rsid w:val="0081596B"/>
    <w:rsid w:val="008417F5"/>
    <w:rsid w:val="00872EDE"/>
    <w:rsid w:val="00880FB3"/>
    <w:rsid w:val="008815FC"/>
    <w:rsid w:val="008B2D95"/>
    <w:rsid w:val="008D249C"/>
    <w:rsid w:val="008F7799"/>
    <w:rsid w:val="00910948"/>
    <w:rsid w:val="00920FEC"/>
    <w:rsid w:val="00945F50"/>
    <w:rsid w:val="00946A42"/>
    <w:rsid w:val="00957BE3"/>
    <w:rsid w:val="00992714"/>
    <w:rsid w:val="009D6F14"/>
    <w:rsid w:val="009E1081"/>
    <w:rsid w:val="009E52F0"/>
    <w:rsid w:val="009F4003"/>
    <w:rsid w:val="009F4197"/>
    <w:rsid w:val="00A10C50"/>
    <w:rsid w:val="00A1374F"/>
    <w:rsid w:val="00A44CB4"/>
    <w:rsid w:val="00A851D3"/>
    <w:rsid w:val="00AB4242"/>
    <w:rsid w:val="00AB6969"/>
    <w:rsid w:val="00AC34B0"/>
    <w:rsid w:val="00AD59C6"/>
    <w:rsid w:val="00AF7809"/>
    <w:rsid w:val="00B15A52"/>
    <w:rsid w:val="00B22B7F"/>
    <w:rsid w:val="00B30B03"/>
    <w:rsid w:val="00B32539"/>
    <w:rsid w:val="00B47C80"/>
    <w:rsid w:val="00B7387B"/>
    <w:rsid w:val="00B908DF"/>
    <w:rsid w:val="00B92945"/>
    <w:rsid w:val="00B95380"/>
    <w:rsid w:val="00BB29B3"/>
    <w:rsid w:val="00BD5E48"/>
    <w:rsid w:val="00BE0D8A"/>
    <w:rsid w:val="00BF23A6"/>
    <w:rsid w:val="00BF3A53"/>
    <w:rsid w:val="00C10EEA"/>
    <w:rsid w:val="00C4621B"/>
    <w:rsid w:val="00C64A95"/>
    <w:rsid w:val="00C860A0"/>
    <w:rsid w:val="00CB33D3"/>
    <w:rsid w:val="00CB71A9"/>
    <w:rsid w:val="00CD74B0"/>
    <w:rsid w:val="00CF1129"/>
    <w:rsid w:val="00CF53B8"/>
    <w:rsid w:val="00D07A2D"/>
    <w:rsid w:val="00D21A79"/>
    <w:rsid w:val="00D27050"/>
    <w:rsid w:val="00D3302C"/>
    <w:rsid w:val="00D65C26"/>
    <w:rsid w:val="00D9721A"/>
    <w:rsid w:val="00DB1AA1"/>
    <w:rsid w:val="00DB3702"/>
    <w:rsid w:val="00DB7AD2"/>
    <w:rsid w:val="00DC58D2"/>
    <w:rsid w:val="00DE245D"/>
    <w:rsid w:val="00DE6504"/>
    <w:rsid w:val="00E0027B"/>
    <w:rsid w:val="00E045EC"/>
    <w:rsid w:val="00E12F77"/>
    <w:rsid w:val="00E66CB2"/>
    <w:rsid w:val="00E72F94"/>
    <w:rsid w:val="00E84F94"/>
    <w:rsid w:val="00E9528B"/>
    <w:rsid w:val="00EA0C1A"/>
    <w:rsid w:val="00EA2062"/>
    <w:rsid w:val="00EB73C8"/>
    <w:rsid w:val="00EF1207"/>
    <w:rsid w:val="00EF2687"/>
    <w:rsid w:val="00F26206"/>
    <w:rsid w:val="00F31B94"/>
    <w:rsid w:val="00F65FB3"/>
    <w:rsid w:val="00F77F33"/>
    <w:rsid w:val="00FB2D86"/>
    <w:rsid w:val="00FB2E3C"/>
    <w:rsid w:val="00FC1C78"/>
    <w:rsid w:val="00FC277B"/>
    <w:rsid w:val="00FE1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7EA7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F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F9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147</cp:revision>
  <cp:lastPrinted>2023-06-07T16:08:00Z</cp:lastPrinted>
  <dcterms:created xsi:type="dcterms:W3CDTF">2021-11-07T15:37:00Z</dcterms:created>
  <dcterms:modified xsi:type="dcterms:W3CDTF">2023-06-09T07:27:00Z</dcterms:modified>
</cp:coreProperties>
</file>