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2A85A" w14:textId="77777777" w:rsidR="00D53FE5" w:rsidRDefault="00D53FE5" w:rsidP="00BC1C98">
      <w:pPr>
        <w:pStyle w:val="Nadpis2"/>
        <w:ind w:hanging="3649"/>
        <w:jc w:val="left"/>
      </w:pPr>
      <w:bookmarkStart w:id="0" w:name="_Hlk53653997"/>
    </w:p>
    <w:p w14:paraId="52971F38" w14:textId="3F1DE40D" w:rsidR="00BC1C98" w:rsidRPr="003B1AA7" w:rsidRDefault="00BC1C98" w:rsidP="00BC1C98">
      <w:pPr>
        <w:pStyle w:val="Nadpis2"/>
        <w:ind w:hanging="3649"/>
        <w:jc w:val="left"/>
      </w:pPr>
      <w:r w:rsidRPr="003B1AA7">
        <w:t>ÚSTAVNOPRÁVNY VÝBOR</w:t>
      </w:r>
    </w:p>
    <w:p w14:paraId="663E1B9A" w14:textId="1431C483" w:rsidR="00A451D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732B689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28503F">
        <w:t>5</w:t>
      </w:r>
      <w:r w:rsidRPr="003B1AA7">
        <w:t>. schôdza</w:t>
      </w:r>
    </w:p>
    <w:p w14:paraId="79D1A885" w14:textId="4262A425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8C1FC7">
        <w:t>878</w:t>
      </w:r>
      <w:r w:rsidRPr="003B1AA7">
        <w:t>/202</w:t>
      </w:r>
      <w:r>
        <w:t>3</w:t>
      </w:r>
    </w:p>
    <w:p w14:paraId="7B3AF05F" w14:textId="7CB6744B" w:rsidR="00BC1C98" w:rsidRDefault="00BC1C98" w:rsidP="00BC1C98">
      <w:pPr>
        <w:pStyle w:val="Bezriadkovania"/>
      </w:pPr>
    </w:p>
    <w:p w14:paraId="16A36951" w14:textId="14F9C9E5" w:rsidR="00A451D8" w:rsidRPr="003B1AA7" w:rsidRDefault="00A451D8" w:rsidP="00BC1C98">
      <w:pPr>
        <w:pStyle w:val="Bezriadkovania"/>
      </w:pPr>
    </w:p>
    <w:p w14:paraId="77F947E1" w14:textId="22662E7F" w:rsidR="00212AB6" w:rsidRPr="00E22843" w:rsidRDefault="00C15E18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773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09C03FB9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E27F41">
        <w:rPr>
          <w:b/>
        </w:rPr>
        <w:t>8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52D68F44" w14:textId="0C430D5B" w:rsidR="00CD6259" w:rsidRPr="003B1AA7" w:rsidRDefault="00CD6259" w:rsidP="00BC1C98">
      <w:pPr>
        <w:jc w:val="center"/>
      </w:pPr>
    </w:p>
    <w:p w14:paraId="2D06C384" w14:textId="1E6C5DA2" w:rsidR="008C1FC7" w:rsidRDefault="002A0165" w:rsidP="008C1FC7">
      <w:pPr>
        <w:tabs>
          <w:tab w:val="left" w:pos="284"/>
          <w:tab w:val="left" w:pos="3402"/>
          <w:tab w:val="left" w:pos="3828"/>
        </w:tabs>
        <w:jc w:val="both"/>
      </w:pPr>
      <w:r>
        <w:t>k</w:t>
      </w:r>
      <w:r w:rsidR="008C1FC7">
        <w:t xml:space="preserve"> návrhu </w:t>
      </w:r>
      <w:r w:rsidR="008C1FC7" w:rsidRPr="00081A8E">
        <w:t xml:space="preserve">poslanca Národnej rady Slovenskej republiky Gábora GRENDELA na vydanie zákona, ktorým sa mení a dopĺňa </w:t>
      </w:r>
      <w:r w:rsidR="008C1FC7" w:rsidRPr="00371CC4">
        <w:rPr>
          <w:b/>
        </w:rPr>
        <w:t>zákon č. 211/</w:t>
      </w:r>
      <w:r w:rsidR="008C1FC7">
        <w:rPr>
          <w:b/>
        </w:rPr>
        <w:t xml:space="preserve">2000 Z. z. o slobodnom prístupe </w:t>
      </w:r>
      <w:r w:rsidR="008C1FC7" w:rsidRPr="00371CC4">
        <w:rPr>
          <w:b/>
        </w:rPr>
        <w:t xml:space="preserve">k </w:t>
      </w:r>
      <w:r w:rsidR="008C1FC7">
        <w:rPr>
          <w:b/>
        </w:rPr>
        <w:t> </w:t>
      </w:r>
      <w:r w:rsidR="008C1FC7" w:rsidRPr="00371CC4">
        <w:rPr>
          <w:b/>
        </w:rPr>
        <w:t xml:space="preserve">informáciám </w:t>
      </w:r>
      <w:r w:rsidR="008C1FC7" w:rsidRPr="00081A8E">
        <w:t xml:space="preserve">a o zmene a doplnení niektorých zákonov </w:t>
      </w:r>
      <w:r w:rsidR="008C1FC7" w:rsidRPr="00371CC4">
        <w:rPr>
          <w:b/>
        </w:rPr>
        <w:t>(zákon o slobode informácií)</w:t>
      </w:r>
      <w:r w:rsidR="008C1FC7">
        <w:t xml:space="preserve"> </w:t>
      </w:r>
      <w:r w:rsidR="008C1FC7" w:rsidRPr="00081A8E">
        <w:t xml:space="preserve">v </w:t>
      </w:r>
      <w:r w:rsidR="008C1FC7">
        <w:t> </w:t>
      </w:r>
      <w:r w:rsidR="008C1FC7" w:rsidRPr="00081A8E">
        <w:t>znení neskorších predpisov a ktorým sa menia a dopĺňajú niektoré zákony (tlač 1592)</w:t>
      </w:r>
    </w:p>
    <w:p w14:paraId="1F62FB67" w14:textId="3E50E199" w:rsidR="006902A1" w:rsidRDefault="006902A1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3FEB8AF1" w14:textId="77777777" w:rsidR="008C1FC7" w:rsidRDefault="008C1FC7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71FB818" w14:textId="04C83F03" w:rsidR="00BC1C98" w:rsidRPr="003B1AA7" w:rsidRDefault="00BC1C98" w:rsidP="008C1FC7">
      <w:pPr>
        <w:tabs>
          <w:tab w:val="left" w:pos="1276"/>
        </w:tabs>
        <w:jc w:val="both"/>
        <w:rPr>
          <w:shd w:val="clear" w:color="auto" w:fill="FFFFFF"/>
        </w:rPr>
      </w:pPr>
      <w:r w:rsidRPr="008C1FC7">
        <w:tab/>
      </w:r>
      <w:r w:rsidR="008C1FC7" w:rsidRPr="008C1FC7">
        <w:t xml:space="preserve">s </w:t>
      </w:r>
      <w:r w:rsidR="00C316F8" w:rsidRPr="008C1FC7">
        <w:t xml:space="preserve">návrhom </w:t>
      </w:r>
      <w:r w:rsidR="008C1FC7" w:rsidRPr="008C1FC7">
        <w:t xml:space="preserve"> poslanca Národnej rady Slovenskej republiky Gábora GRENDELA na vydanie zákona, ktorým sa mení a dopĺňa zákon č. 211/2000 Z. z. o slobodnom prístupe k  informáciám a o zmene a doplnení niektorých zákonov (zákon o slobode informácií) v  znení neskorších predpisov a ktorým sa menia a dopĺňajú niektoré zákony (tlač 1592)</w:t>
      </w:r>
      <w:r w:rsidR="008C1FC7">
        <w:t>;</w:t>
      </w:r>
    </w:p>
    <w:p w14:paraId="06E64218" w14:textId="77777777" w:rsidR="00BC1C98" w:rsidRPr="003B1AA7" w:rsidRDefault="00BC1C98" w:rsidP="00BC1C98">
      <w:pPr>
        <w:tabs>
          <w:tab w:val="left" w:pos="1276"/>
        </w:tabs>
        <w:jc w:val="both"/>
      </w:pPr>
      <w:r w:rsidRPr="003B1AA7">
        <w:t xml:space="preserve"> </w:t>
      </w: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54A6CA0F" w:rsidR="00BC1C98" w:rsidRPr="002A0165" w:rsidRDefault="00BC1C98" w:rsidP="002A016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C316F8">
        <w:rPr>
          <w:rFonts w:cs="Arial"/>
          <w:noProof/>
        </w:rPr>
        <w:t xml:space="preserve">         </w:t>
      </w:r>
      <w:r w:rsidR="008C1FC7">
        <w:rPr>
          <w:rFonts w:cs="Arial"/>
          <w:noProof/>
        </w:rPr>
        <w:t>n</w:t>
      </w:r>
      <w:r w:rsidR="00C316F8" w:rsidRPr="00C316F8">
        <w:rPr>
          <w:rFonts w:cs="Arial"/>
          <w:noProof/>
        </w:rPr>
        <w:t>ávrh</w:t>
      </w:r>
      <w:r w:rsidR="008C1FC7">
        <w:rPr>
          <w:rFonts w:cs="Arial"/>
          <w:noProof/>
        </w:rPr>
        <w:t xml:space="preserve"> </w:t>
      </w:r>
      <w:r w:rsidR="008C1FC7" w:rsidRPr="00081A8E">
        <w:t>poslanca Národnej rady Slove</w:t>
      </w:r>
      <w:r w:rsidR="00150926">
        <w:t xml:space="preserve">nskej republiky Gábora GRENDELA </w:t>
      </w:r>
      <w:r w:rsidR="008C1FC7" w:rsidRPr="00081A8E">
        <w:t xml:space="preserve">na </w:t>
      </w:r>
      <w:r w:rsidR="00150926">
        <w:t> </w:t>
      </w:r>
      <w:r w:rsidR="008C1FC7" w:rsidRPr="00081A8E">
        <w:t xml:space="preserve">vydanie zákona, ktorým sa mení </w:t>
      </w:r>
      <w:r w:rsidR="008C1FC7" w:rsidRPr="008C1FC7">
        <w:t>a dopĺňa zákon č. 211/2000 Z. z. o slobodnom prístupe k  informáciám a o zmene a doplnení niektorých zákonov (zákon o slobode informácií) v  znení neskorších predpisov a ktorým sa menia a dopĺňajú niektoré zákony (tlač 1592</w:t>
      </w:r>
      <w:r w:rsidR="008C1FC7" w:rsidRPr="00081A8E">
        <w:t>)</w:t>
      </w:r>
      <w:r w:rsidR="006902A1" w:rsidRPr="006902A1">
        <w:rPr>
          <w:rFonts w:cs="Arial"/>
          <w:noProof/>
        </w:rPr>
        <w:t xml:space="preserve"> </w:t>
      </w:r>
      <w:r w:rsidR="00150926">
        <w:rPr>
          <w:b/>
          <w:bCs/>
        </w:rPr>
        <w:t>schváliť</w:t>
      </w:r>
      <w:r w:rsidR="006327D1">
        <w:rPr>
          <w:b/>
          <w:bCs/>
        </w:rPr>
        <w:t>;</w:t>
      </w:r>
      <w:r w:rsidR="002A0165" w:rsidRPr="002A0165">
        <w:rPr>
          <w:bCs/>
        </w:rPr>
        <w:t xml:space="preserve">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7B1ADB3B" w14:textId="393A1E3C" w:rsidR="00746E67" w:rsidRDefault="00BC1C98" w:rsidP="00746E67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  <w:r w:rsidR="006719A5">
        <w:t xml:space="preserve">, </w:t>
      </w:r>
      <w:r w:rsidR="00CD6259" w:rsidRPr="00CD6259">
        <w:t>aby spracoval výsledky rokovania Ústavnoprávneho výboru Národn</w:t>
      </w:r>
      <w:r w:rsidR="00FC6865">
        <w:t xml:space="preserve">ej rady Slovenskej republiky z </w:t>
      </w:r>
      <w:r w:rsidR="006327D1">
        <w:t>8</w:t>
      </w:r>
      <w:r w:rsidR="00CD6259">
        <w:t>. júna</w:t>
      </w:r>
      <w:r w:rsidR="00CD6259" w:rsidRPr="00CD6259">
        <w:t xml:space="preserve"> 202</w:t>
      </w:r>
      <w:r w:rsidR="00CD6259">
        <w:t>3</w:t>
      </w:r>
      <w:r w:rsidR="00746E67" w:rsidRPr="005127C9">
        <w:t xml:space="preserve"> do písomnej správy Ústavnoprávneho výboru  Národnej rady Slovenskej republiky a predložil ju na schválenie gestorskému výboru</w:t>
      </w:r>
      <w:r w:rsidR="00746E67">
        <w:t>.</w:t>
      </w:r>
    </w:p>
    <w:p w14:paraId="50595A92" w14:textId="77777777" w:rsidR="00746E67" w:rsidRDefault="00746E67" w:rsidP="00746E67">
      <w:pPr>
        <w:pStyle w:val="Zkladntext"/>
        <w:tabs>
          <w:tab w:val="left" w:pos="1134"/>
          <w:tab w:val="left" w:pos="1276"/>
        </w:tabs>
      </w:pPr>
    </w:p>
    <w:p w14:paraId="7AEDDCC4" w14:textId="473486B4" w:rsidR="00746E67" w:rsidRDefault="00746E67" w:rsidP="00BC1C98">
      <w:pPr>
        <w:jc w:val="both"/>
      </w:pPr>
    </w:p>
    <w:p w14:paraId="45208BF2" w14:textId="77777777" w:rsidR="006719A5" w:rsidRDefault="006719A5" w:rsidP="00BC1C98">
      <w:pPr>
        <w:jc w:val="both"/>
      </w:pPr>
    </w:p>
    <w:p w14:paraId="2C1F3857" w14:textId="4602F7EB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286E2423" w14:textId="6D402E67" w:rsidR="002A0165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Start w:id="1" w:name="_GoBack"/>
      <w:bookmarkEnd w:id="0"/>
      <w:bookmarkEnd w:id="1"/>
    </w:p>
    <w:sectPr w:rsidR="002A01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C72C1"/>
    <w:multiLevelType w:val="hybridMultilevel"/>
    <w:tmpl w:val="AE768F96"/>
    <w:lvl w:ilvl="0" w:tplc="B06243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546F7A"/>
    <w:multiLevelType w:val="hybridMultilevel"/>
    <w:tmpl w:val="331E83FE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0DBF"/>
    <w:rsid w:val="000148AC"/>
    <w:rsid w:val="00026256"/>
    <w:rsid w:val="00026947"/>
    <w:rsid w:val="00032D35"/>
    <w:rsid w:val="00057EDA"/>
    <w:rsid w:val="000A0E0D"/>
    <w:rsid w:val="000A6016"/>
    <w:rsid w:val="000C3393"/>
    <w:rsid w:val="000C439C"/>
    <w:rsid w:val="000D0351"/>
    <w:rsid w:val="000D505C"/>
    <w:rsid w:val="001208BB"/>
    <w:rsid w:val="00124DE6"/>
    <w:rsid w:val="00131B5D"/>
    <w:rsid w:val="00141F9C"/>
    <w:rsid w:val="001445DD"/>
    <w:rsid w:val="00150926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12AB6"/>
    <w:rsid w:val="00222CF3"/>
    <w:rsid w:val="0024454D"/>
    <w:rsid w:val="00246D4B"/>
    <w:rsid w:val="002600D3"/>
    <w:rsid w:val="00267972"/>
    <w:rsid w:val="002736DE"/>
    <w:rsid w:val="00280C01"/>
    <w:rsid w:val="0028503F"/>
    <w:rsid w:val="00295FD4"/>
    <w:rsid w:val="002A0165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A0408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0C4E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327D1"/>
    <w:rsid w:val="00647C69"/>
    <w:rsid w:val="00654F58"/>
    <w:rsid w:val="00664898"/>
    <w:rsid w:val="006678BC"/>
    <w:rsid w:val="006719A5"/>
    <w:rsid w:val="006902A1"/>
    <w:rsid w:val="00690E26"/>
    <w:rsid w:val="00693B36"/>
    <w:rsid w:val="006C376D"/>
    <w:rsid w:val="006E3B2A"/>
    <w:rsid w:val="006F07F9"/>
    <w:rsid w:val="006F73EA"/>
    <w:rsid w:val="00722FED"/>
    <w:rsid w:val="0072422D"/>
    <w:rsid w:val="007262C0"/>
    <w:rsid w:val="00727D67"/>
    <w:rsid w:val="00733BAE"/>
    <w:rsid w:val="007449A7"/>
    <w:rsid w:val="00746E67"/>
    <w:rsid w:val="00747312"/>
    <w:rsid w:val="0075072F"/>
    <w:rsid w:val="007666F8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63BC7"/>
    <w:rsid w:val="00872EDE"/>
    <w:rsid w:val="00880FB3"/>
    <w:rsid w:val="00881083"/>
    <w:rsid w:val="008815FC"/>
    <w:rsid w:val="008C1D92"/>
    <w:rsid w:val="008C1FC7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451D8"/>
    <w:rsid w:val="00A755AD"/>
    <w:rsid w:val="00A851D3"/>
    <w:rsid w:val="00AA3E6B"/>
    <w:rsid w:val="00AB1A71"/>
    <w:rsid w:val="00AB6969"/>
    <w:rsid w:val="00AC34B0"/>
    <w:rsid w:val="00AD59C6"/>
    <w:rsid w:val="00AD7B22"/>
    <w:rsid w:val="00AE35F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15E18"/>
    <w:rsid w:val="00C20282"/>
    <w:rsid w:val="00C316F8"/>
    <w:rsid w:val="00C4621B"/>
    <w:rsid w:val="00C539CE"/>
    <w:rsid w:val="00C56A7B"/>
    <w:rsid w:val="00C621A5"/>
    <w:rsid w:val="00C82487"/>
    <w:rsid w:val="00CC0A94"/>
    <w:rsid w:val="00CD6259"/>
    <w:rsid w:val="00CD76B2"/>
    <w:rsid w:val="00CF53B8"/>
    <w:rsid w:val="00D07A2D"/>
    <w:rsid w:val="00D21A79"/>
    <w:rsid w:val="00D24ED8"/>
    <w:rsid w:val="00D2589D"/>
    <w:rsid w:val="00D26C98"/>
    <w:rsid w:val="00D3302C"/>
    <w:rsid w:val="00D371D4"/>
    <w:rsid w:val="00D47ADF"/>
    <w:rsid w:val="00D53FE5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D41C9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27F41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56F3C"/>
    <w:rsid w:val="00F65FB3"/>
    <w:rsid w:val="00F77BDC"/>
    <w:rsid w:val="00F77F33"/>
    <w:rsid w:val="00F97029"/>
    <w:rsid w:val="00FB2E3C"/>
    <w:rsid w:val="00FC1C78"/>
    <w:rsid w:val="00FC6865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55</cp:revision>
  <cp:lastPrinted>2023-06-06T13:23:00Z</cp:lastPrinted>
  <dcterms:created xsi:type="dcterms:W3CDTF">2023-03-28T09:22:00Z</dcterms:created>
  <dcterms:modified xsi:type="dcterms:W3CDTF">2023-06-09T07:31:00Z</dcterms:modified>
</cp:coreProperties>
</file>