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5B0CFF" w:rsidRPr="005B0CFF" w:rsidP="005B0CFF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5B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132. schôdza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FC160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914</w:t>
      </w:r>
      <w:r w:rsidRPr="005B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/2023                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5B0CFF" w:rsidRP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782F09" w:rsidRPr="00782F09" w:rsidP="00782F09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N</w:t>
      </w:r>
      <w:r w:rsidRPr="00911306" w:rsidR="005B0CFF">
        <w:rPr>
          <w:rFonts w:ascii="Times New Roman" w:eastAsia="Times New Roman" w:hAnsi="Times New Roman" w:cs="Calibri" w:hint="cs"/>
          <w:sz w:val="24"/>
          <w:szCs w:val="24"/>
          <w:rtl w:val="0"/>
          <w:cs w:val="0"/>
          <w:lang w:val="sk-SK" w:eastAsia="sk-SK" w:bidi="ar-SA"/>
        </w:rPr>
        <w:t>ávrh poslancov Národnej rady Slovenskej republiky Mareka ŠEFČÍKA a Milana VETRÁKA na vydanie zákona, ktorým sa mení a dopĺňa zákon č. 595/2003 Z. z. o dani z príjmov v znení neskorších predpisov</w:t>
      </w:r>
      <w:r w:rsidRPr="00911306" w:rsidR="005B0CFF">
        <w:rPr>
          <w:rFonts w:ascii="Times New Roman" w:eastAsia="Times New Roman" w:hAnsi="Times New Roman" w:cs="Calibri" w:hint="cs"/>
          <w:b/>
          <w:sz w:val="24"/>
          <w:szCs w:val="24"/>
          <w:rtl w:val="0"/>
          <w:cs w:val="0"/>
          <w:lang w:val="sk-SK" w:eastAsia="sk-SK" w:bidi="ar-SA"/>
        </w:rPr>
        <w:t xml:space="preserve"> (tlač 1616)</w:t>
      </w:r>
      <w:r w:rsidRPr="005B0CFF" w:rsid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2F0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>prerokoval</w:t>
      </w:r>
      <w:r w:rsidRPr="00782F09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</w:t>
      </w:r>
      <w:r w:rsidRPr="00782F09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na svojej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2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132. schôdzi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dňa </w:t>
      </w:r>
      <w:r w:rsidRPr="00782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6. júna 2023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782F09" w:rsidRPr="00782F09" w:rsidP="00782F09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782F09" w:rsidRPr="00782F09" w:rsidP="00782F09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 w:rsidRPr="00782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nehlasoval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 w:rsidRPr="00782F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782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10 členov 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republiky pre financie a rozpočet boli prítomní</w:t>
      </w:r>
      <w:r w:rsidRPr="00782F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4 členovia</w:t>
      </w:r>
      <w:r w:rsidRPr="00782F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5B0CFF" w:rsidRPr="005B0CFF" w:rsidP="00782F09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782F09" w:rsidRPr="005B0CFF" w:rsidP="005B0CFF">
      <w:pPr>
        <w:framePr w:wrap="auto"/>
        <w:widowControl/>
        <w:autoSpaceDE/>
        <w:autoSpaceDN/>
        <w:bidi w:val="0"/>
        <w:adjustRightInd/>
        <w:spacing w:line="360" w:lineRule="auto"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70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5B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5664" w:right="0" w:firstLine="709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predseda výboru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B0CF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5B0CFF" w:rsidRPr="005B0CFF" w:rsidP="005B0CF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3E62A0" w:rsidP="003E6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5B0CFF" w:rsidR="005B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Tomáš Lehotský</w:t>
      </w:r>
    </w:p>
    <w:p w:rsidR="003E62A0" w:rsidP="003E6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náhradný overovateľ výboru</w:t>
      </w:r>
    </w:p>
    <w:p w:rsidR="005B0CFF" w:rsidRPr="005B0CFF" w:rsidP="003E6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5B0CFF" w:rsidP="005B0CFF">
      <w:pPr>
        <w:keepNext/>
        <w:framePr w:wrap="auto"/>
        <w:widowControl/>
        <w:autoSpaceDE/>
        <w:autoSpaceDN/>
        <w:bidi w:val="0"/>
        <w:adjustRightInd/>
        <w:spacing w:line="360" w:lineRule="auto"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5B0CFF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ˇ¦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ˇ¦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1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8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35"/>
  </w:num>
  <w:num w:numId="20">
    <w:abstractNumId w:val="23"/>
  </w:num>
  <w:num w:numId="21">
    <w:abstractNumId w:val="24"/>
  </w:num>
  <w:num w:numId="22">
    <w:abstractNumId w:val="39"/>
  </w:num>
  <w:num w:numId="23">
    <w:abstractNumId w:val="2"/>
  </w:num>
  <w:num w:numId="24">
    <w:abstractNumId w:val="29"/>
  </w:num>
  <w:num w:numId="25">
    <w:abstractNumId w:val="6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1"/>
  </w:num>
  <w:num w:numId="30">
    <w:abstractNumId w:val="13"/>
  </w:num>
  <w:num w:numId="31">
    <w:abstractNumId w:val="3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21"/>
  </w:num>
  <w:num w:numId="36">
    <w:abstractNumId w:val="32"/>
  </w:num>
  <w:num w:numId="37">
    <w:abstractNumId w:val="16"/>
  </w:num>
  <w:num w:numId="38">
    <w:abstractNumId w:val="31"/>
  </w:num>
  <w:num w:numId="39">
    <w:abstractNumId w:val="20"/>
  </w:num>
  <w:num w:numId="40">
    <w:abstractNumId w:val="33"/>
  </w:num>
  <w:num w:numId="41">
    <w:abstractNumId w:val="40"/>
  </w:num>
  <w:num w:numId="42">
    <w:abstractNumId w:val="19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291</TotalTime>
  <Pages>1</Pages>
  <Words>155</Words>
  <Characters>885</Characters>
  <Application>Microsoft Office Word</Application>
  <DocSecurity>0</DocSecurity>
  <Lines>0</Lines>
  <Paragraphs>0</Paragraphs>
  <ScaleCrop>false</ScaleCrop>
  <Company>Kancelaria NRSR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142</cp:revision>
  <cp:lastPrinted>2021-11-04T10:03:00Z</cp:lastPrinted>
  <dcterms:created xsi:type="dcterms:W3CDTF">2017-11-07T09:36:00Z</dcterms:created>
  <dcterms:modified xsi:type="dcterms:W3CDTF">2023-06-06T14:49:00Z</dcterms:modified>
</cp:coreProperties>
</file>