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813014">
        <w:rPr>
          <w:sz w:val="20"/>
        </w:rPr>
        <w:t>697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07A9E" w:rsidP="007375F5">
      <w:pPr>
        <w:pStyle w:val="uznesenia"/>
      </w:pPr>
      <w:r>
        <w:t>2287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07A9E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13014" w:rsidP="00781738">
      <w:pPr>
        <w:jc w:val="both"/>
      </w:pPr>
      <w:r>
        <w:t>k n</w:t>
      </w:r>
      <w:r w:rsidRPr="00813014">
        <w:t>ávrh</w:t>
      </w:r>
      <w:r>
        <w:t>u</w:t>
      </w:r>
      <w:r w:rsidRPr="00813014">
        <w:t xml:space="preserve"> poslancov Národnej rady Slovenskej republiky Petry </w:t>
      </w:r>
      <w:proofErr w:type="spellStart"/>
      <w:r w:rsidRPr="00813014">
        <w:t>Krištúfkovej</w:t>
      </w:r>
      <w:proofErr w:type="spellEnd"/>
      <w:r w:rsidRPr="00813014">
        <w:t xml:space="preserve">, Igora </w:t>
      </w:r>
      <w:proofErr w:type="spellStart"/>
      <w:r w:rsidRPr="00813014">
        <w:t>Kašpera</w:t>
      </w:r>
      <w:proofErr w:type="spellEnd"/>
      <w:r w:rsidRPr="00813014">
        <w:t xml:space="preserve">, Ľudovíta </w:t>
      </w:r>
      <w:proofErr w:type="spellStart"/>
      <w:r w:rsidRPr="00813014">
        <w:t>Gogu</w:t>
      </w:r>
      <w:proofErr w:type="spellEnd"/>
      <w:r w:rsidRPr="00813014">
        <w:t xml:space="preserve">, Zuzany Šebovej a Adriany </w:t>
      </w:r>
      <w:proofErr w:type="spellStart"/>
      <w:r w:rsidRPr="00813014">
        <w:t>Pčolinskej</w:t>
      </w:r>
      <w:proofErr w:type="spellEnd"/>
      <w:r w:rsidRPr="00813014">
        <w:t xml:space="preserve"> na vydanie zákona, ktorým sa mení a dopĺňa zákon č. 58/2014 Z. z. o výbušninách, výbušných predmetoch a o munícii v znení neskorších predpisov a zákon č. 372/1990 Zb. o priestupkoch v znení neskorších predpisov (tlač 1525)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425286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E825FB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E825FB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813014">
        <w:rPr>
          <w:rFonts w:cs="Arial"/>
        </w:rPr>
        <w:t>a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7375F5" w:rsidRDefault="00B825E9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</w:t>
      </w:r>
      <w:r w:rsidR="005B4285">
        <w:rPr>
          <w:rFonts w:cs="Arial"/>
        </w:rPr>
        <w:t>venskej repub</w:t>
      </w:r>
      <w:r w:rsidR="00781738">
        <w:rPr>
          <w:rFonts w:cs="Arial"/>
        </w:rPr>
        <w:t>li</w:t>
      </w:r>
      <w:r w:rsidR="00E151CB">
        <w:rPr>
          <w:rFonts w:cs="Arial"/>
        </w:rPr>
        <w:t xml:space="preserve">ky pre </w:t>
      </w:r>
      <w:r w:rsidR="00813014">
        <w:rPr>
          <w:rFonts w:cs="Arial"/>
        </w:rPr>
        <w:t>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425286">
        <w:t xml:space="preserve"> V</w:t>
      </w:r>
      <w:r w:rsidR="00057590">
        <w:t>ýbor Národnej rady Slovenskej republiky</w:t>
      </w:r>
      <w:r w:rsidR="00425286">
        <w:t xml:space="preserve"> pre </w:t>
      </w:r>
      <w:r w:rsidR="00813014">
        <w:t xml:space="preserve">hospodárske záležitosti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13014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A7332" w:rsidRDefault="000A73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107A9E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bookmarkStart w:id="0" w:name="_GoBack"/>
      <w:bookmarkEnd w:id="0"/>
      <w:r w:rsidR="00B911C9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07A9E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4F2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25286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1301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6C6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65D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79</cp:revision>
  <cp:lastPrinted>2023-02-01T11:04:00Z</cp:lastPrinted>
  <dcterms:created xsi:type="dcterms:W3CDTF">2022-11-24T09:04:00Z</dcterms:created>
  <dcterms:modified xsi:type="dcterms:W3CDTF">2023-06-01T09:49:00Z</dcterms:modified>
</cp:coreProperties>
</file>