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2E69C" w14:textId="77777777" w:rsidR="00DB5F57" w:rsidRDefault="00DB5F57" w:rsidP="00DB5F57">
      <w:pPr>
        <w:widowControl w:val="0"/>
        <w:pBdr>
          <w:bottom w:val="single" w:sz="12" w:space="1" w:color="000000"/>
        </w:pBdr>
        <w:spacing w:before="120" w:line="276" w:lineRule="auto"/>
        <w:jc w:val="center"/>
        <w:rPr>
          <w:rFonts w:ascii="Book Antiqua" w:hAnsi="Book Antiqua"/>
        </w:rPr>
      </w:pPr>
      <w:bookmarkStart w:id="0" w:name="_Hlk89090507"/>
      <w:r>
        <w:rPr>
          <w:rFonts w:ascii="Book Antiqua" w:hAnsi="Book Antiqua"/>
          <w:b/>
          <w:bCs/>
        </w:rPr>
        <w:t>NÁRODNÁ RADA SLOVENSKEJ REPUBLIKY</w:t>
      </w:r>
    </w:p>
    <w:bookmarkEnd w:id="0"/>
    <w:p w14:paraId="63A5A37F" w14:textId="77777777" w:rsidR="00DB5F57" w:rsidRDefault="00DB5F57" w:rsidP="00DB5F57">
      <w:pPr>
        <w:widowControl w:val="0"/>
        <w:spacing w:before="120" w:line="276" w:lineRule="auto"/>
        <w:jc w:val="center"/>
        <w:rPr>
          <w:rFonts w:ascii="Book Antiqua" w:hAnsi="Book Antiqua"/>
        </w:rPr>
      </w:pPr>
    </w:p>
    <w:p w14:paraId="647E1B26" w14:textId="77777777" w:rsidR="00DB5F57" w:rsidRDefault="00DB5F57" w:rsidP="00DB5F57">
      <w:pPr>
        <w:widowControl w:val="0"/>
        <w:spacing w:before="120" w:line="276" w:lineRule="auto"/>
        <w:jc w:val="center"/>
        <w:rPr>
          <w:rFonts w:ascii="Book Antiqua" w:hAnsi="Book Antiqua" w:cs="Times New Roman"/>
        </w:rPr>
      </w:pPr>
      <w:r w:rsidRPr="000A1AC6">
        <w:rPr>
          <w:rFonts w:ascii="Book Antiqua" w:hAnsi="Book Antiqua" w:cs="Times New Roman"/>
        </w:rPr>
        <w:t>VIII.  volebné obdobie</w:t>
      </w:r>
    </w:p>
    <w:p w14:paraId="052723B4" w14:textId="77777777" w:rsidR="00DB5E8D" w:rsidRPr="000A1AC6" w:rsidRDefault="00DB5E8D" w:rsidP="00DB5F57">
      <w:pPr>
        <w:widowControl w:val="0"/>
        <w:spacing w:before="120" w:line="276" w:lineRule="auto"/>
        <w:jc w:val="center"/>
        <w:rPr>
          <w:rFonts w:ascii="Book Antiqua" w:hAnsi="Book Antiqua" w:cs="Times New Roman"/>
        </w:rPr>
      </w:pPr>
    </w:p>
    <w:p w14:paraId="54E45CBE" w14:textId="77777777" w:rsidR="00DB5F57" w:rsidRPr="000A1AC6" w:rsidRDefault="00DB5F57" w:rsidP="00DB5F57">
      <w:pPr>
        <w:rPr>
          <w:rFonts w:ascii="Book Antiqua" w:hAnsi="Book Antiqua" w:cs="Times New Roman"/>
        </w:rPr>
      </w:pPr>
    </w:p>
    <w:p w14:paraId="57C6B9FE" w14:textId="77777777" w:rsidR="00DB5F57" w:rsidRDefault="00DB5F57" w:rsidP="00DB5F57">
      <w:pPr>
        <w:jc w:val="center"/>
        <w:rPr>
          <w:rFonts w:ascii="Book Antiqua" w:hAnsi="Book Antiqua" w:cs="Times New Roman"/>
        </w:rPr>
      </w:pPr>
      <w:r w:rsidRPr="000A1AC6">
        <w:rPr>
          <w:rFonts w:ascii="Book Antiqua" w:hAnsi="Book Antiqua" w:cs="Times New Roman"/>
        </w:rPr>
        <w:t>ZÁKON</w:t>
      </w:r>
    </w:p>
    <w:p w14:paraId="3F2C63C3" w14:textId="77777777" w:rsidR="00DB5E8D" w:rsidRDefault="00DB5E8D" w:rsidP="00DB5F57">
      <w:pPr>
        <w:jc w:val="center"/>
        <w:rPr>
          <w:rFonts w:ascii="Book Antiqua" w:hAnsi="Book Antiqua" w:cs="Times New Roman"/>
        </w:rPr>
      </w:pPr>
    </w:p>
    <w:p w14:paraId="6DBD5335" w14:textId="77777777" w:rsidR="00DB5E8D" w:rsidRDefault="00DB5E8D" w:rsidP="00DB5F57">
      <w:pPr>
        <w:jc w:val="center"/>
        <w:rPr>
          <w:rFonts w:ascii="Book Antiqua" w:hAnsi="Book Antiqua" w:cs="Times New Roman"/>
        </w:rPr>
      </w:pPr>
    </w:p>
    <w:p w14:paraId="2787E681" w14:textId="77777777" w:rsidR="00DB5E8D" w:rsidRPr="000A1AC6" w:rsidRDefault="00DB5E8D" w:rsidP="00DB5F57">
      <w:pPr>
        <w:jc w:val="center"/>
        <w:rPr>
          <w:rFonts w:ascii="Book Antiqua" w:hAnsi="Book Antiqua" w:cs="Times New Roman"/>
        </w:rPr>
      </w:pPr>
    </w:p>
    <w:p w14:paraId="7DDA1E5C" w14:textId="1F6BBB37" w:rsidR="00DB5F57" w:rsidRPr="000A1AC6" w:rsidRDefault="00DB5F57" w:rsidP="00DB5F57">
      <w:pPr>
        <w:jc w:val="center"/>
        <w:rPr>
          <w:rFonts w:ascii="Book Antiqua" w:hAnsi="Book Antiqua" w:cs="Times New Roman"/>
        </w:rPr>
      </w:pPr>
      <w:r w:rsidRPr="000A1AC6">
        <w:rPr>
          <w:rFonts w:ascii="Book Antiqua" w:hAnsi="Book Antiqua" w:cs="Times New Roman"/>
        </w:rPr>
        <w:t>z..................</w:t>
      </w:r>
      <w:r w:rsidR="00896EEB">
        <w:rPr>
          <w:rFonts w:ascii="Book Antiqua" w:hAnsi="Book Antiqua" w:cs="Times New Roman"/>
        </w:rPr>
        <w:t>2023,</w:t>
      </w:r>
    </w:p>
    <w:p w14:paraId="33CBAE80" w14:textId="77777777" w:rsidR="00DB5F57" w:rsidRPr="000A1AC6" w:rsidRDefault="00DB5F57" w:rsidP="00DB5F57">
      <w:pPr>
        <w:jc w:val="center"/>
        <w:rPr>
          <w:rFonts w:ascii="Book Antiqua" w:hAnsi="Book Antiqua" w:cs="Times New Roman"/>
        </w:rPr>
      </w:pPr>
    </w:p>
    <w:p w14:paraId="27F240BD" w14:textId="77777777" w:rsidR="00DB5F57" w:rsidRPr="000A1AC6" w:rsidRDefault="00DB5F57" w:rsidP="00DB5F57">
      <w:pPr>
        <w:jc w:val="center"/>
        <w:rPr>
          <w:rFonts w:ascii="Book Antiqua" w:hAnsi="Book Antiqua" w:cs="Times New Roman"/>
        </w:rPr>
      </w:pPr>
      <w:r w:rsidRPr="000A1AC6">
        <w:rPr>
          <w:rFonts w:ascii="Book Antiqua" w:hAnsi="Book Antiqua" w:cs="Times New Roman"/>
        </w:rPr>
        <w:t xml:space="preserve">ktorým sa mení a dopĺňa zákon č. </w:t>
      </w:r>
      <w:r>
        <w:rPr>
          <w:rFonts w:ascii="Book Antiqua" w:hAnsi="Book Antiqua" w:cs="Times New Roman"/>
        </w:rPr>
        <w:t>180/1995</w:t>
      </w:r>
      <w:r w:rsidRPr="000A1AC6">
        <w:rPr>
          <w:rFonts w:ascii="Book Antiqua" w:hAnsi="Book Antiqua" w:cs="Times New Roman"/>
        </w:rPr>
        <w:t xml:space="preserve">  Z. z. o</w:t>
      </w:r>
      <w:r>
        <w:rPr>
          <w:rFonts w:ascii="Book Antiqua" w:hAnsi="Book Antiqua" w:cs="Times New Roman"/>
        </w:rPr>
        <w:t> niektorých opatreniach na usporiadanie vlastníctva k pozemkom v znení neskorších predpisov a o zmene a doplnení niektorých zákonov</w:t>
      </w:r>
    </w:p>
    <w:p w14:paraId="13AA5D24" w14:textId="77777777" w:rsidR="00DB5F57" w:rsidRPr="000A1AC6" w:rsidRDefault="00DB5F57" w:rsidP="00DB5F57">
      <w:pPr>
        <w:rPr>
          <w:rFonts w:ascii="Book Antiqua" w:hAnsi="Book Antiqua" w:cs="Times New Roman"/>
        </w:rPr>
      </w:pPr>
    </w:p>
    <w:p w14:paraId="09C3F6B0" w14:textId="77777777" w:rsidR="00DB5F57" w:rsidRPr="000A1AC6" w:rsidRDefault="00DB5F57" w:rsidP="00DB5F57">
      <w:pPr>
        <w:rPr>
          <w:rFonts w:ascii="Book Antiqua" w:hAnsi="Book Antiqua" w:cs="Times New Roman"/>
        </w:rPr>
      </w:pPr>
      <w:r w:rsidRPr="000A1AC6">
        <w:rPr>
          <w:rFonts w:ascii="Book Antiqua" w:hAnsi="Book Antiqua" w:cs="Times New Roman"/>
        </w:rPr>
        <w:t>Národná rada Slovenskej republiky sa uzniesla na tomto zákone:</w:t>
      </w:r>
    </w:p>
    <w:p w14:paraId="3DDB71CA" w14:textId="77777777" w:rsidR="00DB5F57" w:rsidRPr="000A1AC6" w:rsidRDefault="00DB5F57" w:rsidP="00DB5F57">
      <w:pPr>
        <w:jc w:val="center"/>
        <w:rPr>
          <w:rFonts w:ascii="Book Antiqua" w:hAnsi="Book Antiqua" w:cs="Times New Roman"/>
        </w:rPr>
      </w:pPr>
    </w:p>
    <w:p w14:paraId="26A92089" w14:textId="77777777" w:rsidR="00DB5F57" w:rsidRPr="000A1AC6" w:rsidRDefault="00DB5F57" w:rsidP="00DB5F57">
      <w:pPr>
        <w:jc w:val="center"/>
        <w:rPr>
          <w:rFonts w:ascii="Book Antiqua" w:hAnsi="Book Antiqua" w:cs="Times New Roman"/>
        </w:rPr>
      </w:pPr>
      <w:r w:rsidRPr="000A1AC6">
        <w:rPr>
          <w:rFonts w:ascii="Book Antiqua" w:hAnsi="Book Antiqua" w:cs="Times New Roman"/>
        </w:rPr>
        <w:t>Čl. I</w:t>
      </w:r>
    </w:p>
    <w:p w14:paraId="4151EC8E" w14:textId="77777777" w:rsidR="00DB5F57" w:rsidRDefault="00DB5F57" w:rsidP="00DB5F57"/>
    <w:p w14:paraId="7EECD3AE" w14:textId="7F3310FF" w:rsidR="00DB5F57" w:rsidRDefault="00DB5F57" w:rsidP="00DB5F57">
      <w:pPr>
        <w:jc w:val="both"/>
        <w:rPr>
          <w:rFonts w:ascii="Book Antiqua" w:hAnsi="Book Antiqua" w:cs="Times New Roman"/>
        </w:rPr>
      </w:pPr>
      <w:r w:rsidRPr="00E44076">
        <w:rPr>
          <w:rFonts w:ascii="Book Antiqua" w:hAnsi="Book Antiqua" w:cs="Times New Roman"/>
        </w:rPr>
        <w:t>Zákon Národnej rady Slovenskej republiky č. </w:t>
      </w:r>
      <w:hyperlink r:id="rId7" w:tooltip="Odkaz na predpis alebo ustanovenie" w:history="1">
        <w:r w:rsidRPr="00E44076">
          <w:rPr>
            <w:rFonts w:ascii="Book Antiqua" w:hAnsi="Book Antiqua" w:cs="Times New Roman"/>
          </w:rPr>
          <w:t>180/1995 Z. z.</w:t>
        </w:r>
      </w:hyperlink>
      <w:r w:rsidRPr="00E44076">
        <w:rPr>
          <w:rFonts w:ascii="Book Antiqua" w:hAnsi="Book Antiqua" w:cs="Times New Roman"/>
        </w:rPr>
        <w:t> o niektorých opatreniach na usporiadanie vlastníctva k pozemkom v znení nálezu Ústavného súdu Slovenskej republiky č. 131/1996 Z. z., zákona č. 80/1998 Z. z., zákona č. 219/2000 Z. z., zákona č. 193/2001 Z. z., zákona č. 419/2002 Z. z., zákona č. 503/2003 Z. z., zákona č. 549/2004 Z. z., nálezu Ústavného súdu Slovenskej republiky č. 537/2006 Z. z., zákona č. 396/2009 Z. z., zákona č. 139/2010 Z. z., zákona č. 241/2012 Z. z., zákona č. 57/2013 Z. z., zákona č. 180/2013 Z. z., zákona č. 34/2014 Z. z., zákona č. 115/2014 Z. z., zákona č. 24/2015 Z. z., zákona č. 122/2015 Z. z., zákona č. 125/2016 Z. z., zákona č. 153/2017 Z. z., zákona č. 110/2018 Z. z.</w:t>
      </w:r>
      <w:r>
        <w:rPr>
          <w:rFonts w:ascii="Book Antiqua" w:hAnsi="Book Antiqua" w:cs="Times New Roman"/>
        </w:rPr>
        <w:t xml:space="preserve">, </w:t>
      </w:r>
      <w:r w:rsidRPr="00E44076">
        <w:rPr>
          <w:rFonts w:ascii="Book Antiqua" w:hAnsi="Book Antiqua" w:cs="Times New Roman"/>
        </w:rPr>
        <w:t>zákona č. 6/2022 Z. z.</w:t>
      </w:r>
      <w:r>
        <w:rPr>
          <w:rFonts w:ascii="Book Antiqua" w:hAnsi="Book Antiqua" w:cs="Times New Roman"/>
        </w:rPr>
        <w:t xml:space="preserve"> a zákona č. 257/2022 Z.</w:t>
      </w:r>
      <w:r w:rsidR="00E33AF5">
        <w:rPr>
          <w:rFonts w:ascii="Book Antiqua" w:hAnsi="Book Antiqua" w:cs="Times New Roman"/>
        </w:rPr>
        <w:t xml:space="preserve"> </w:t>
      </w:r>
      <w:r>
        <w:rPr>
          <w:rFonts w:ascii="Book Antiqua" w:hAnsi="Book Antiqua" w:cs="Times New Roman"/>
        </w:rPr>
        <w:t>z.</w:t>
      </w:r>
      <w:r w:rsidRPr="00E44076">
        <w:rPr>
          <w:rFonts w:ascii="Book Antiqua" w:hAnsi="Book Antiqua" w:cs="Times New Roman"/>
        </w:rPr>
        <w:t xml:space="preserve"> sa mení a dopĺňa takto:</w:t>
      </w:r>
    </w:p>
    <w:p w14:paraId="5E81C115" w14:textId="77777777" w:rsidR="00DB5F57" w:rsidRDefault="00DB5F57" w:rsidP="00DB5F57">
      <w:pPr>
        <w:jc w:val="both"/>
        <w:rPr>
          <w:rFonts w:ascii="Book Antiqua" w:hAnsi="Book Antiqua" w:cs="Times New Roman"/>
        </w:rPr>
      </w:pPr>
    </w:p>
    <w:p w14:paraId="4DE0FC5E" w14:textId="11D5DC5E" w:rsidR="00DB5F57" w:rsidRPr="00BA7602" w:rsidRDefault="00B20AB7" w:rsidP="00BA7602">
      <w:pPr>
        <w:pStyle w:val="Odsekzoznamu"/>
        <w:numPr>
          <w:ilvl w:val="0"/>
          <w:numId w:val="16"/>
        </w:numPr>
        <w:rPr>
          <w:rFonts w:ascii="Book Antiqua" w:hAnsi="Book Antiqua" w:cs="Times New Roman"/>
        </w:rPr>
      </w:pPr>
      <w:r w:rsidRPr="00BA7602">
        <w:rPr>
          <w:rFonts w:ascii="Book Antiqua" w:hAnsi="Book Antiqua" w:cs="Times New Roman"/>
        </w:rPr>
        <w:t xml:space="preserve">Ustanovenie </w:t>
      </w:r>
      <w:r w:rsidR="00A042AE" w:rsidRPr="00BA7602">
        <w:rPr>
          <w:rFonts w:ascii="Book Antiqua" w:hAnsi="Book Antiqua" w:cs="Times New Roman"/>
        </w:rPr>
        <w:t>§ 13 znie:</w:t>
      </w:r>
      <w:r w:rsidRPr="00BA7602">
        <w:rPr>
          <w:rFonts w:ascii="Book Antiqua" w:hAnsi="Book Antiqua" w:cs="Times New Roman"/>
        </w:rPr>
        <w:t xml:space="preserve"> </w:t>
      </w:r>
      <w:r w:rsidR="00DB5F57" w:rsidRPr="00BA7602">
        <w:rPr>
          <w:rFonts w:ascii="Book Antiqua" w:hAnsi="Book Antiqua" w:cs="Times New Roman"/>
        </w:rPr>
        <w:t>„§ 13</w:t>
      </w:r>
    </w:p>
    <w:p w14:paraId="4B3E91B7" w14:textId="77777777" w:rsidR="00DB5F57" w:rsidRDefault="00DB5F57" w:rsidP="00DB5F57">
      <w:pPr>
        <w:ind w:left="360"/>
        <w:jc w:val="both"/>
        <w:rPr>
          <w:rFonts w:ascii="Book Antiqua" w:hAnsi="Book Antiqua" w:cs="Times New Roman"/>
        </w:rPr>
      </w:pPr>
    </w:p>
    <w:p w14:paraId="3A690514" w14:textId="6D400049" w:rsidR="00DB5F57" w:rsidRPr="00933ADD" w:rsidRDefault="00DB5F57" w:rsidP="00DB5F57">
      <w:pPr>
        <w:pStyle w:val="Odsekzoznamu"/>
        <w:numPr>
          <w:ilvl w:val="0"/>
          <w:numId w:val="14"/>
        </w:numPr>
        <w:jc w:val="both"/>
        <w:rPr>
          <w:rFonts w:ascii="Book Antiqua" w:hAnsi="Book Antiqua" w:cs="Times New Roman"/>
        </w:rPr>
      </w:pPr>
      <w:r w:rsidRPr="00933ADD">
        <w:rPr>
          <w:rFonts w:ascii="Book Antiqua" w:hAnsi="Book Antiqua" w:cs="Times New Roman"/>
        </w:rPr>
        <w:t>Fond nakladá:</w:t>
      </w:r>
    </w:p>
    <w:p w14:paraId="69F4A3CF" w14:textId="068448ED" w:rsidR="00DB5F57" w:rsidRDefault="00DB5F57" w:rsidP="00DB5F57">
      <w:pPr>
        <w:pStyle w:val="Odsekzoznamu"/>
        <w:numPr>
          <w:ilvl w:val="0"/>
          <w:numId w:val="4"/>
        </w:numPr>
        <w:jc w:val="both"/>
        <w:rPr>
          <w:rFonts w:ascii="Book Antiqua" w:hAnsi="Book Antiqua" w:cs="Times New Roman"/>
        </w:rPr>
      </w:pPr>
      <w:r>
        <w:rPr>
          <w:rFonts w:ascii="Book Antiqua" w:hAnsi="Book Antiqua" w:cs="Times New Roman"/>
        </w:rPr>
        <w:t xml:space="preserve">s pozemkami </w:t>
      </w:r>
      <w:r w:rsidRPr="00B04E8D">
        <w:rPr>
          <w:rFonts w:ascii="Book Antiqua" w:hAnsi="Book Antiqua" w:cs="Times New Roman"/>
        </w:rPr>
        <w:t xml:space="preserve">uvedenými v § 8 ods. 1 písm. c) a d), ktoré sa na základe registra </w:t>
      </w:r>
      <w:r>
        <w:rPr>
          <w:rFonts w:ascii="Book Antiqua" w:hAnsi="Book Antiqua" w:cs="Times New Roman"/>
        </w:rPr>
        <w:t xml:space="preserve">zapísali alebo </w:t>
      </w:r>
      <w:r w:rsidRPr="00B04E8D">
        <w:rPr>
          <w:rFonts w:ascii="Book Antiqua" w:hAnsi="Book Antiqua" w:cs="Times New Roman"/>
        </w:rPr>
        <w:t>z</w:t>
      </w:r>
      <w:r>
        <w:rPr>
          <w:rFonts w:ascii="Book Antiqua" w:hAnsi="Book Antiqua" w:cs="Times New Roman"/>
        </w:rPr>
        <w:t>apíšu do katastra nehnuteľností,</w:t>
      </w:r>
      <w:r w:rsidRPr="00376BD1">
        <w:rPr>
          <w:rFonts w:ascii="Book Antiqua" w:hAnsi="Book Antiqua" w:cs="Times New Roman"/>
        </w:rPr>
        <w:t xml:space="preserve"> </w:t>
      </w:r>
      <w:r w:rsidRPr="00B04E8D">
        <w:rPr>
          <w:rFonts w:ascii="Book Antiqua" w:hAnsi="Book Antiqua" w:cs="Times New Roman"/>
        </w:rPr>
        <w:t>podľa tohto zákona a podľa osobitných predpisov;</w:t>
      </w:r>
      <w:r w:rsidR="00CE4680">
        <w:rPr>
          <w:rFonts w:ascii="Book Antiqua" w:hAnsi="Book Antiqua" w:cs="Times New Roman"/>
          <w:vertAlign w:val="superscript"/>
        </w:rPr>
        <w:t>30</w:t>
      </w:r>
      <w:r w:rsidRPr="00B04E8D">
        <w:rPr>
          <w:rFonts w:ascii="Book Antiqua" w:hAnsi="Book Antiqua" w:cs="Times New Roman"/>
        </w:rPr>
        <w:t>) obdobne postupuje správca,</w:t>
      </w:r>
      <w:r w:rsidR="00CE4680">
        <w:rPr>
          <w:rFonts w:ascii="Book Antiqua" w:hAnsi="Book Antiqua" w:cs="Times New Roman"/>
          <w:vertAlign w:val="superscript"/>
        </w:rPr>
        <w:t>30aa</w:t>
      </w:r>
      <w:r w:rsidRPr="00B04E8D">
        <w:rPr>
          <w:rFonts w:ascii="Book Antiqua" w:hAnsi="Book Antiqua" w:cs="Times New Roman"/>
        </w:rPr>
        <w:t>) ak ide o lesné pozemky</w:t>
      </w:r>
      <w:r>
        <w:rPr>
          <w:rFonts w:ascii="Book Antiqua" w:hAnsi="Book Antiqua" w:cs="Times New Roman"/>
        </w:rPr>
        <w:t>,</w:t>
      </w:r>
    </w:p>
    <w:p w14:paraId="693D2A57" w14:textId="1BEE56CF" w:rsidR="00DB5F57" w:rsidRDefault="00DB5F57" w:rsidP="00DB5F57">
      <w:pPr>
        <w:pStyle w:val="Odsekzoznamu"/>
        <w:numPr>
          <w:ilvl w:val="0"/>
          <w:numId w:val="4"/>
        </w:numPr>
        <w:jc w:val="both"/>
        <w:rPr>
          <w:rFonts w:ascii="Book Antiqua" w:hAnsi="Book Antiqua" w:cs="Times New Roman"/>
        </w:rPr>
      </w:pPr>
      <w:r>
        <w:rPr>
          <w:rFonts w:ascii="Book Antiqua" w:hAnsi="Book Antiqua" w:cs="Times New Roman"/>
        </w:rPr>
        <w:t xml:space="preserve">s </w:t>
      </w:r>
      <w:r w:rsidRPr="00B04E8D">
        <w:rPr>
          <w:rFonts w:ascii="Book Antiqua" w:hAnsi="Book Antiqua" w:cs="Times New Roman"/>
        </w:rPr>
        <w:t>pozemk</w:t>
      </w:r>
      <w:r>
        <w:rPr>
          <w:rFonts w:ascii="Book Antiqua" w:hAnsi="Book Antiqua" w:cs="Times New Roman"/>
        </w:rPr>
        <w:t>om</w:t>
      </w:r>
      <w:r w:rsidRPr="00B04E8D">
        <w:rPr>
          <w:rFonts w:ascii="Book Antiqua" w:hAnsi="Book Antiqua" w:cs="Times New Roman"/>
        </w:rPr>
        <w:t xml:space="preserve"> nežijúc</w:t>
      </w:r>
      <w:r>
        <w:rPr>
          <w:rFonts w:ascii="Book Antiqua" w:hAnsi="Book Antiqua" w:cs="Times New Roman"/>
        </w:rPr>
        <w:t>ej</w:t>
      </w:r>
      <w:r w:rsidRPr="00B04E8D">
        <w:rPr>
          <w:rFonts w:ascii="Book Antiqua" w:hAnsi="Book Antiqua" w:cs="Times New Roman"/>
        </w:rPr>
        <w:t xml:space="preserve"> fyzick</w:t>
      </w:r>
      <w:r>
        <w:rPr>
          <w:rFonts w:ascii="Book Antiqua" w:hAnsi="Book Antiqua" w:cs="Times New Roman"/>
        </w:rPr>
        <w:t>ej</w:t>
      </w:r>
      <w:r w:rsidRPr="00B04E8D">
        <w:rPr>
          <w:rFonts w:ascii="Book Antiqua" w:hAnsi="Book Antiqua" w:cs="Times New Roman"/>
        </w:rPr>
        <w:t xml:space="preserve"> os</w:t>
      </w:r>
      <w:r>
        <w:rPr>
          <w:rFonts w:ascii="Book Antiqua" w:hAnsi="Book Antiqua" w:cs="Times New Roman"/>
        </w:rPr>
        <w:t>oby</w:t>
      </w:r>
      <w:r w:rsidRPr="00B04E8D">
        <w:rPr>
          <w:rFonts w:ascii="Book Antiqua" w:hAnsi="Book Antiqua" w:cs="Times New Roman"/>
        </w:rPr>
        <w:t xml:space="preserve">, ktorá </w:t>
      </w:r>
      <w:r>
        <w:rPr>
          <w:rFonts w:ascii="Book Antiqua" w:hAnsi="Book Antiqua" w:cs="Times New Roman"/>
        </w:rPr>
        <w:t>bola alebo bude</w:t>
      </w:r>
      <w:r w:rsidRPr="00B04E8D">
        <w:rPr>
          <w:rFonts w:ascii="Book Antiqua" w:hAnsi="Book Antiqua" w:cs="Times New Roman"/>
        </w:rPr>
        <w:t xml:space="preserve"> ako vlastník zapísaná </w:t>
      </w:r>
      <w:r>
        <w:rPr>
          <w:rFonts w:ascii="Book Antiqua" w:hAnsi="Book Antiqua" w:cs="Times New Roman"/>
        </w:rPr>
        <w:t>do</w:t>
      </w:r>
      <w:r w:rsidRPr="00B04E8D">
        <w:rPr>
          <w:rFonts w:ascii="Book Antiqua" w:hAnsi="Book Antiqua" w:cs="Times New Roman"/>
        </w:rPr>
        <w:t> katastr</w:t>
      </w:r>
      <w:r>
        <w:rPr>
          <w:rFonts w:ascii="Book Antiqua" w:hAnsi="Book Antiqua" w:cs="Times New Roman"/>
        </w:rPr>
        <w:t>a</w:t>
      </w:r>
      <w:r w:rsidRPr="00B04E8D">
        <w:rPr>
          <w:rFonts w:ascii="Book Antiqua" w:hAnsi="Book Antiqua" w:cs="Times New Roman"/>
        </w:rPr>
        <w:t xml:space="preserve"> nehnuteľností podľa tohto zákona a podľa osobitných predpisov</w:t>
      </w:r>
      <w:r>
        <w:rPr>
          <w:rFonts w:ascii="Book Antiqua" w:hAnsi="Book Antiqua" w:cs="Times New Roman"/>
        </w:rPr>
        <w:t xml:space="preserve">, pričom do troch rokov odo dňa </w:t>
      </w:r>
      <w:r w:rsidRPr="00B04E8D">
        <w:rPr>
          <w:rFonts w:ascii="Book Antiqua" w:hAnsi="Book Antiqua" w:cs="Times New Roman"/>
        </w:rPr>
        <w:t>jej</w:t>
      </w:r>
      <w:r>
        <w:rPr>
          <w:rFonts w:ascii="Book Antiqua" w:hAnsi="Book Antiqua" w:cs="Times New Roman"/>
        </w:rPr>
        <w:t xml:space="preserve"> smrti sa nezačalo dedičské konanie</w:t>
      </w:r>
      <w:r w:rsidRPr="00B04E8D">
        <w:rPr>
          <w:rFonts w:ascii="Book Antiqua" w:hAnsi="Book Antiqua" w:cs="Times New Roman"/>
        </w:rPr>
        <w:t xml:space="preserve"> alebo dodatočné dedičské konani</w:t>
      </w:r>
      <w:r>
        <w:rPr>
          <w:rFonts w:ascii="Book Antiqua" w:hAnsi="Book Antiqua" w:cs="Times New Roman"/>
        </w:rPr>
        <w:t>e</w:t>
      </w:r>
      <w:r w:rsidRPr="00B04E8D">
        <w:rPr>
          <w:rFonts w:ascii="Book Antiqua" w:hAnsi="Book Antiqua" w:cs="Times New Roman"/>
        </w:rPr>
        <w:t xml:space="preserve"> </w:t>
      </w:r>
      <w:r>
        <w:rPr>
          <w:rFonts w:ascii="Book Antiqua" w:hAnsi="Book Antiqua" w:cs="Times New Roman"/>
        </w:rPr>
        <w:t xml:space="preserve">k pozemku </w:t>
      </w:r>
      <w:r w:rsidRPr="00B04E8D">
        <w:rPr>
          <w:rFonts w:ascii="Book Antiqua" w:hAnsi="Book Antiqua" w:cs="Times New Roman"/>
        </w:rPr>
        <w:t xml:space="preserve">podľa osobitných predpisov </w:t>
      </w:r>
      <w:r w:rsidR="00E368C1">
        <w:rPr>
          <w:rFonts w:ascii="Book Antiqua" w:hAnsi="Book Antiqua" w:cs="Times New Roman"/>
          <w:vertAlign w:val="superscript"/>
        </w:rPr>
        <w:t>30ab</w:t>
      </w:r>
      <w:r w:rsidRPr="00B04E8D">
        <w:rPr>
          <w:rFonts w:ascii="Book Antiqua" w:hAnsi="Book Antiqua" w:cs="Times New Roman"/>
        </w:rPr>
        <w:t>)</w:t>
      </w:r>
      <w:r>
        <w:rPr>
          <w:rFonts w:ascii="Book Antiqua" w:hAnsi="Book Antiqua" w:cs="Times New Roman"/>
        </w:rPr>
        <w:t>,</w:t>
      </w:r>
    </w:p>
    <w:p w14:paraId="6A8E4C41" w14:textId="77777777" w:rsidR="00DB5F57" w:rsidRDefault="00DB5F57" w:rsidP="00DB5F57">
      <w:pPr>
        <w:pStyle w:val="Odsekzoznamu"/>
        <w:numPr>
          <w:ilvl w:val="0"/>
          <w:numId w:val="4"/>
        </w:numPr>
        <w:jc w:val="both"/>
        <w:rPr>
          <w:rFonts w:ascii="Book Antiqua" w:hAnsi="Book Antiqua" w:cs="Times New Roman"/>
        </w:rPr>
      </w:pPr>
      <w:r w:rsidRPr="00FF20A8">
        <w:rPr>
          <w:rFonts w:ascii="Book Antiqua" w:hAnsi="Book Antiqua" w:cs="Times New Roman"/>
        </w:rPr>
        <w:t>s</w:t>
      </w:r>
      <w:r>
        <w:rPr>
          <w:rFonts w:ascii="Book Antiqua" w:hAnsi="Book Antiqua" w:cs="Times New Roman"/>
        </w:rPr>
        <w:t> </w:t>
      </w:r>
      <w:r w:rsidRPr="00FF20A8">
        <w:rPr>
          <w:rFonts w:ascii="Book Antiqua" w:hAnsi="Book Antiqua" w:cs="Times New Roman"/>
        </w:rPr>
        <w:t>pozemk</w:t>
      </w:r>
      <w:r>
        <w:rPr>
          <w:rFonts w:ascii="Book Antiqua" w:hAnsi="Book Antiqua" w:cs="Times New Roman"/>
        </w:rPr>
        <w:t>om zaniknutej právnickej osoby, ktorá bola alebo bude</w:t>
      </w:r>
      <w:r w:rsidRPr="000E1047">
        <w:rPr>
          <w:rFonts w:ascii="Book Antiqua" w:hAnsi="Book Antiqua" w:cs="Times New Roman"/>
        </w:rPr>
        <w:t xml:space="preserve"> ako vlastník zapísaná </w:t>
      </w:r>
      <w:r>
        <w:rPr>
          <w:rFonts w:ascii="Book Antiqua" w:hAnsi="Book Antiqua" w:cs="Times New Roman"/>
        </w:rPr>
        <w:t>do</w:t>
      </w:r>
      <w:r w:rsidRPr="000E1047">
        <w:rPr>
          <w:rFonts w:ascii="Book Antiqua" w:hAnsi="Book Antiqua" w:cs="Times New Roman"/>
        </w:rPr>
        <w:t> katastr</w:t>
      </w:r>
      <w:r>
        <w:rPr>
          <w:rFonts w:ascii="Book Antiqua" w:hAnsi="Book Antiqua" w:cs="Times New Roman"/>
        </w:rPr>
        <w:t>a</w:t>
      </w:r>
      <w:r w:rsidRPr="000E1047">
        <w:rPr>
          <w:rFonts w:ascii="Book Antiqua" w:hAnsi="Book Antiqua" w:cs="Times New Roman"/>
        </w:rPr>
        <w:t xml:space="preserve"> nehnuteľností</w:t>
      </w:r>
      <w:r w:rsidRPr="00A173E2">
        <w:t xml:space="preserve"> </w:t>
      </w:r>
      <w:r w:rsidRPr="00A173E2">
        <w:rPr>
          <w:rFonts w:ascii="Book Antiqua" w:hAnsi="Book Antiqua" w:cs="Times New Roman"/>
        </w:rPr>
        <w:t xml:space="preserve">podľa tohto zákona a podľa osobitných predpisov, </w:t>
      </w:r>
      <w:r w:rsidRPr="000E1047">
        <w:rPr>
          <w:rFonts w:ascii="Book Antiqua" w:hAnsi="Book Antiqua" w:cs="Times New Roman"/>
        </w:rPr>
        <w:t>a</w:t>
      </w:r>
      <w:r>
        <w:rPr>
          <w:rFonts w:ascii="Book Antiqua" w:hAnsi="Book Antiqua" w:cs="Times New Roman"/>
        </w:rPr>
        <w:t> </w:t>
      </w:r>
      <w:r w:rsidRPr="000E1047">
        <w:rPr>
          <w:rFonts w:ascii="Book Antiqua" w:hAnsi="Book Antiqua" w:cs="Times New Roman"/>
        </w:rPr>
        <w:t>jej</w:t>
      </w:r>
      <w:r>
        <w:rPr>
          <w:rFonts w:ascii="Book Antiqua" w:hAnsi="Book Antiqua" w:cs="Times New Roman"/>
        </w:rPr>
        <w:t xml:space="preserve"> právny nástupca nepožiadal o zápis vlastníctva do katastra nehnuteľností do troch rokov odo dňa jej zániku alebo ak právnická osoba zanikla bez právneho nástupcu.</w:t>
      </w:r>
    </w:p>
    <w:p w14:paraId="70105518" w14:textId="77777777" w:rsidR="00DB5F57" w:rsidRDefault="00DB5F57" w:rsidP="00DB5F57">
      <w:pPr>
        <w:ind w:left="720"/>
        <w:jc w:val="both"/>
        <w:rPr>
          <w:rFonts w:ascii="Book Antiqua" w:hAnsi="Book Antiqua" w:cs="Times New Roman"/>
        </w:rPr>
      </w:pPr>
      <w:r w:rsidRPr="00B04E8D">
        <w:rPr>
          <w:rFonts w:ascii="Book Antiqua" w:hAnsi="Book Antiqua" w:cs="Times New Roman"/>
        </w:rPr>
        <w:t>(ďalej len „pozemok s nezisteným vlastníkom“).</w:t>
      </w:r>
      <w:r w:rsidRPr="00A173E2">
        <w:rPr>
          <w:rFonts w:ascii="Book Antiqua" w:hAnsi="Book Antiqua" w:cs="Times New Roman"/>
        </w:rPr>
        <w:t xml:space="preserve"> </w:t>
      </w:r>
    </w:p>
    <w:p w14:paraId="3D9D60BF" w14:textId="77777777" w:rsidR="00DB5F57" w:rsidRDefault="00DB5F57" w:rsidP="00DB5F57">
      <w:pPr>
        <w:ind w:left="720"/>
        <w:jc w:val="both"/>
        <w:rPr>
          <w:rFonts w:ascii="Book Antiqua" w:hAnsi="Book Antiqua" w:cs="Times New Roman"/>
        </w:rPr>
      </w:pPr>
    </w:p>
    <w:p w14:paraId="59954FEF" w14:textId="77777777" w:rsidR="00DB5F57" w:rsidRPr="00933ADD" w:rsidRDefault="00DB5F57" w:rsidP="00DB5F57">
      <w:pPr>
        <w:pStyle w:val="Odsekzoznamu"/>
        <w:numPr>
          <w:ilvl w:val="0"/>
          <w:numId w:val="14"/>
        </w:numPr>
        <w:jc w:val="both"/>
        <w:rPr>
          <w:rFonts w:ascii="Book Antiqua" w:hAnsi="Book Antiqua" w:cs="Times New Roman"/>
        </w:rPr>
      </w:pPr>
      <w:r w:rsidRPr="00933ADD">
        <w:rPr>
          <w:rFonts w:ascii="Book Antiqua" w:hAnsi="Book Antiqua" w:cs="Times New Roman"/>
        </w:rPr>
        <w:lastRenderedPageBreak/>
        <w:t>Okresný úrad na úseku katastra na žiadosť fondu alebo ak ide o lesný pozemok správcu, zapíše do katastra nehnuteľností oprávnenie fondu alebo správcu nakladať s pozemkom uvedeným v § 13 ods. 1 písm. b) a c) podľa tohto zákona.</w:t>
      </w:r>
    </w:p>
    <w:p w14:paraId="502867C7" w14:textId="77777777" w:rsidR="00DB5F57" w:rsidRPr="000E1047" w:rsidRDefault="00DB5F57" w:rsidP="00DB5F57">
      <w:pPr>
        <w:pStyle w:val="Odsekzoznamu"/>
        <w:rPr>
          <w:rFonts w:ascii="Book Antiqua" w:hAnsi="Book Antiqua" w:cs="Times New Roman"/>
        </w:rPr>
      </w:pPr>
    </w:p>
    <w:p w14:paraId="6DA47096" w14:textId="77777777" w:rsidR="00DB5F57" w:rsidRPr="00BA7602" w:rsidRDefault="00DB5F57" w:rsidP="00BA7602">
      <w:pPr>
        <w:jc w:val="both"/>
        <w:rPr>
          <w:rFonts w:ascii="Book Antiqua" w:hAnsi="Book Antiqua" w:cs="Times New Roman"/>
        </w:rPr>
      </w:pPr>
    </w:p>
    <w:p w14:paraId="58802B4B" w14:textId="4189400C" w:rsidR="00DB5F57" w:rsidRDefault="00DB5F57" w:rsidP="00DB5F57">
      <w:pPr>
        <w:pStyle w:val="Odsekzoznamu"/>
        <w:numPr>
          <w:ilvl w:val="0"/>
          <w:numId w:val="14"/>
        </w:numPr>
        <w:jc w:val="both"/>
        <w:rPr>
          <w:rFonts w:ascii="Book Antiqua" w:hAnsi="Book Antiqua" w:cs="Times New Roman"/>
        </w:rPr>
      </w:pPr>
      <w:r w:rsidRPr="00933ADD">
        <w:rPr>
          <w:rFonts w:ascii="Book Antiqua" w:hAnsi="Book Antiqua" w:cs="Times New Roman"/>
        </w:rPr>
        <w:t>Nezisteným vlastníkom sa rozumie osoba, ktorá je zapísaná v katastri nehnuteľností ako vlastník p</w:t>
      </w:r>
      <w:r>
        <w:rPr>
          <w:rFonts w:ascii="Book Antiqua" w:hAnsi="Book Antiqua" w:cs="Times New Roman"/>
        </w:rPr>
        <w:t>ozemku s nezisteným vlastníkom</w:t>
      </w:r>
      <w:r w:rsidR="00DA53E9">
        <w:rPr>
          <w:rFonts w:ascii="Book Antiqua" w:hAnsi="Book Antiqua" w:cs="Times New Roman"/>
        </w:rPr>
        <w:t xml:space="preserve"> v súlade s týmto zákonom</w:t>
      </w:r>
      <w:r>
        <w:rPr>
          <w:rFonts w:ascii="Book Antiqua" w:hAnsi="Book Antiqua" w:cs="Times New Roman"/>
        </w:rPr>
        <w:t>.“.</w:t>
      </w:r>
    </w:p>
    <w:p w14:paraId="4B267ABB" w14:textId="77777777" w:rsidR="00E33AF5" w:rsidRPr="00933ADD" w:rsidRDefault="00E33AF5" w:rsidP="00F3095B">
      <w:pPr>
        <w:pStyle w:val="Odsekzoznamu"/>
        <w:ind w:left="780"/>
        <w:jc w:val="both"/>
        <w:rPr>
          <w:rFonts w:ascii="Book Antiqua" w:hAnsi="Book Antiqua" w:cs="Times New Roman"/>
        </w:rPr>
      </w:pPr>
    </w:p>
    <w:p w14:paraId="311FFF07" w14:textId="77777777" w:rsidR="00E33AF5" w:rsidRPr="00E33AF5" w:rsidRDefault="00E33AF5" w:rsidP="00E33AF5">
      <w:pPr>
        <w:pStyle w:val="Odsekzoznamu"/>
        <w:jc w:val="both"/>
        <w:rPr>
          <w:rFonts w:ascii="Book Antiqua" w:hAnsi="Book Antiqua" w:cs="Times New Roman"/>
        </w:rPr>
      </w:pPr>
      <w:r w:rsidRPr="00E33AF5">
        <w:rPr>
          <w:rFonts w:ascii="Book Antiqua" w:hAnsi="Book Antiqua" w:cs="Times New Roman"/>
        </w:rPr>
        <w:t>Poznámka pod čiarou k odkazu 30ab) znie:</w:t>
      </w:r>
    </w:p>
    <w:p w14:paraId="33878CAE" w14:textId="2F00BC3B" w:rsidR="00E33AF5" w:rsidRPr="00E33AF5" w:rsidRDefault="00E33AF5" w:rsidP="00E33AF5">
      <w:pPr>
        <w:pStyle w:val="Odsekzoznamu"/>
        <w:jc w:val="both"/>
        <w:rPr>
          <w:rFonts w:ascii="Book Antiqua" w:hAnsi="Book Antiqua" w:cs="Times New Roman"/>
        </w:rPr>
      </w:pPr>
      <w:r w:rsidRPr="00E33AF5">
        <w:rPr>
          <w:rFonts w:ascii="Book Antiqua" w:hAnsi="Book Antiqua" w:cs="Times New Roman"/>
        </w:rPr>
        <w:t>30</w:t>
      </w:r>
      <w:r w:rsidRPr="00BA7602">
        <w:rPr>
          <w:rFonts w:ascii="Book Antiqua" w:hAnsi="Book Antiqua" w:cs="Times New Roman"/>
          <w:vertAlign w:val="superscript"/>
        </w:rPr>
        <w:t>ab</w:t>
      </w:r>
      <w:r w:rsidRPr="00E33AF5">
        <w:rPr>
          <w:rFonts w:ascii="Book Antiqua" w:hAnsi="Book Antiqua" w:cs="Times New Roman"/>
        </w:rPr>
        <w:t xml:space="preserve">) § 158 a nasl. </w:t>
      </w:r>
      <w:r w:rsidR="00DF1390">
        <w:rPr>
          <w:rFonts w:ascii="Book Antiqua" w:hAnsi="Book Antiqua" w:cs="Times New Roman"/>
        </w:rPr>
        <w:t>z</w:t>
      </w:r>
      <w:r w:rsidRPr="00E33AF5">
        <w:rPr>
          <w:rFonts w:ascii="Book Antiqua" w:hAnsi="Book Antiqua" w:cs="Times New Roman"/>
        </w:rPr>
        <w:t>ákona č. 161/2015 Z. z. Civilný mimosporový poriadok v znení neskorších predpisov</w:t>
      </w:r>
    </w:p>
    <w:p w14:paraId="4809BF60" w14:textId="77777777" w:rsidR="00DB5F57" w:rsidRDefault="00DB5F57" w:rsidP="00DB5F57">
      <w:pPr>
        <w:pStyle w:val="Odsekzoznamu"/>
        <w:jc w:val="both"/>
        <w:rPr>
          <w:rFonts w:ascii="Book Antiqua" w:hAnsi="Book Antiqua" w:cs="Times New Roman"/>
        </w:rPr>
      </w:pPr>
    </w:p>
    <w:p w14:paraId="38FFABA1" w14:textId="0E259D67" w:rsidR="00DB5F57" w:rsidRPr="00BA7602" w:rsidRDefault="00DF1390" w:rsidP="00BA7602">
      <w:pPr>
        <w:jc w:val="both"/>
        <w:rPr>
          <w:rFonts w:ascii="Book Antiqua" w:hAnsi="Book Antiqua" w:cs="Times New Roman"/>
        </w:rPr>
      </w:pPr>
      <w:r w:rsidRPr="00BA7602">
        <w:rPr>
          <w:rFonts w:ascii="Book Antiqua" w:hAnsi="Book Antiqua" w:cs="Times New Roman"/>
        </w:rPr>
        <w:t xml:space="preserve">2. </w:t>
      </w:r>
      <w:r w:rsidR="00DB5F57" w:rsidRPr="00BA7602">
        <w:rPr>
          <w:rFonts w:ascii="Book Antiqua" w:hAnsi="Book Antiqua" w:cs="Times New Roman"/>
        </w:rPr>
        <w:t>Za  § 20 sa vkladajú  § 20a</w:t>
      </w:r>
      <w:r w:rsidR="00C01BF2" w:rsidRPr="00BA7602">
        <w:rPr>
          <w:rFonts w:ascii="Book Antiqua" w:hAnsi="Book Antiqua" w:cs="Times New Roman"/>
        </w:rPr>
        <w:t xml:space="preserve"> až 20l</w:t>
      </w:r>
      <w:r w:rsidR="00DB5F57" w:rsidRPr="00BA7602">
        <w:rPr>
          <w:rFonts w:ascii="Book Antiqua" w:hAnsi="Book Antiqua" w:cs="Times New Roman"/>
        </w:rPr>
        <w:t xml:space="preserve">, ktoré vrátane nadpisov znejú:  </w:t>
      </w:r>
    </w:p>
    <w:p w14:paraId="2E16E8D9" w14:textId="77777777" w:rsidR="00CB75E9" w:rsidRPr="00F3095B" w:rsidRDefault="00CB75E9" w:rsidP="00F3095B">
      <w:pPr>
        <w:rPr>
          <w:rFonts w:ascii="Book Antiqua" w:hAnsi="Book Antiqua" w:cs="Times New Roman"/>
        </w:rPr>
      </w:pPr>
    </w:p>
    <w:p w14:paraId="09B7D32D" w14:textId="77777777" w:rsidR="00DB5F57" w:rsidRPr="00F3095B" w:rsidRDefault="00DB5F57" w:rsidP="00F3095B">
      <w:pPr>
        <w:jc w:val="center"/>
        <w:rPr>
          <w:rFonts w:ascii="Book Antiqua" w:hAnsi="Book Antiqua" w:cs="Times New Roman"/>
          <w:b/>
          <w:bCs/>
        </w:rPr>
      </w:pPr>
      <w:r w:rsidRPr="00E579EF">
        <w:rPr>
          <w:rFonts w:ascii="Book Antiqua" w:hAnsi="Book Antiqua" w:cs="Times New Roman"/>
        </w:rPr>
        <w:t>„</w:t>
      </w:r>
      <w:r w:rsidRPr="00F3095B">
        <w:rPr>
          <w:rFonts w:ascii="Book Antiqua" w:hAnsi="Book Antiqua" w:cs="Times New Roman"/>
          <w:b/>
          <w:bCs/>
        </w:rPr>
        <w:t>TRETIA ČASŤ</w:t>
      </w:r>
    </w:p>
    <w:p w14:paraId="6C2D2269" w14:textId="77777777" w:rsidR="00DB5F57" w:rsidRPr="00F3095B" w:rsidRDefault="00DB5F57" w:rsidP="00F3095B">
      <w:pPr>
        <w:jc w:val="center"/>
        <w:rPr>
          <w:rFonts w:ascii="Book Antiqua" w:hAnsi="Book Antiqua" w:cs="Times New Roman"/>
          <w:b/>
          <w:bCs/>
        </w:rPr>
      </w:pPr>
      <w:r w:rsidRPr="00F3095B">
        <w:rPr>
          <w:rFonts w:ascii="Book Antiqua" w:hAnsi="Book Antiqua" w:cs="Times New Roman"/>
          <w:b/>
          <w:bCs/>
        </w:rPr>
        <w:t>KONANIE O IDENTIFIKÁCII NEZISTENÝCH VLASTNÍKOV POZEMKOV“</w:t>
      </w:r>
    </w:p>
    <w:p w14:paraId="1A8E17C6" w14:textId="77777777" w:rsidR="00DB5F57" w:rsidRPr="00F3095B" w:rsidRDefault="00DB5F57" w:rsidP="00DB5F57">
      <w:pPr>
        <w:jc w:val="both"/>
        <w:rPr>
          <w:rFonts w:ascii="Book Antiqua" w:hAnsi="Book Antiqua" w:cs="Times New Roman"/>
          <w:b/>
          <w:bCs/>
        </w:rPr>
      </w:pPr>
    </w:p>
    <w:p w14:paraId="5832C3B2" w14:textId="55271BB3" w:rsidR="00DB5F57" w:rsidRDefault="00DD41E8" w:rsidP="00DA53E9">
      <w:pPr>
        <w:jc w:val="center"/>
        <w:rPr>
          <w:rFonts w:ascii="Book Antiqua" w:hAnsi="Book Antiqua" w:cs="Times New Roman"/>
          <w:b/>
          <w:bCs/>
        </w:rPr>
      </w:pPr>
      <w:r>
        <w:rPr>
          <w:rFonts w:ascii="Book Antiqua" w:hAnsi="Book Antiqua" w:cs="Times New Roman"/>
          <w:b/>
          <w:bCs/>
        </w:rPr>
        <w:t>PRVÁ HLAVA</w:t>
      </w:r>
    </w:p>
    <w:p w14:paraId="4B47FF34" w14:textId="77777777" w:rsidR="00B20AB7" w:rsidRPr="00F3095B" w:rsidRDefault="00B20AB7" w:rsidP="00B20AB7">
      <w:pPr>
        <w:jc w:val="center"/>
        <w:rPr>
          <w:rFonts w:ascii="Book Antiqua" w:hAnsi="Book Antiqua" w:cs="Times New Roman"/>
          <w:b/>
          <w:bCs/>
        </w:rPr>
      </w:pPr>
      <w:r w:rsidRPr="00F3095B">
        <w:rPr>
          <w:rFonts w:ascii="Book Antiqua" w:hAnsi="Book Antiqua" w:cs="Times New Roman"/>
          <w:b/>
          <w:bCs/>
        </w:rPr>
        <w:t>Všeobecné ustanovenia o identifikácii nezistených vlastníkov</w:t>
      </w:r>
    </w:p>
    <w:p w14:paraId="30081211" w14:textId="77777777" w:rsidR="00DA53E9" w:rsidRPr="00F3095B" w:rsidRDefault="00DA53E9" w:rsidP="00F3095B">
      <w:pPr>
        <w:jc w:val="center"/>
        <w:rPr>
          <w:rFonts w:ascii="Book Antiqua" w:hAnsi="Book Antiqua" w:cs="Times New Roman"/>
          <w:b/>
          <w:bCs/>
        </w:rPr>
      </w:pPr>
    </w:p>
    <w:p w14:paraId="2E8A696B" w14:textId="77777777" w:rsidR="00DB5F57" w:rsidRPr="00F3095B" w:rsidRDefault="00DB5F57" w:rsidP="00F3095B">
      <w:pPr>
        <w:jc w:val="center"/>
        <w:rPr>
          <w:rFonts w:ascii="Book Antiqua" w:hAnsi="Book Antiqua" w:cs="Times New Roman"/>
          <w:b/>
          <w:bCs/>
        </w:rPr>
      </w:pPr>
      <w:r w:rsidRPr="00F3095B">
        <w:rPr>
          <w:rFonts w:ascii="Book Antiqua" w:hAnsi="Book Antiqua" w:cs="Times New Roman"/>
          <w:b/>
          <w:bCs/>
        </w:rPr>
        <w:t>§ 20a</w:t>
      </w:r>
    </w:p>
    <w:p w14:paraId="0EFAFAFA" w14:textId="77777777" w:rsidR="00DB5F57" w:rsidRDefault="00DB5F57" w:rsidP="00DB5F57">
      <w:pPr>
        <w:jc w:val="both"/>
        <w:rPr>
          <w:rFonts w:ascii="Book Antiqua" w:hAnsi="Book Antiqua" w:cs="Times New Roman"/>
        </w:rPr>
      </w:pPr>
      <w:r w:rsidRPr="00D60854">
        <w:rPr>
          <w:rFonts w:ascii="Book Antiqua" w:hAnsi="Book Antiqua" w:cs="Times New Roman"/>
        </w:rPr>
        <w:t>(1)</w:t>
      </w:r>
      <w:r>
        <w:rPr>
          <w:rFonts w:ascii="Book Antiqua" w:hAnsi="Book Antiqua" w:cs="Times New Roman"/>
        </w:rPr>
        <w:t xml:space="preserve"> I</w:t>
      </w:r>
      <w:r w:rsidRPr="00D60854">
        <w:rPr>
          <w:rFonts w:ascii="Book Antiqua" w:hAnsi="Book Antiqua" w:cs="Times New Roman"/>
        </w:rPr>
        <w:t>dentifikáci</w:t>
      </w:r>
      <w:r>
        <w:rPr>
          <w:rFonts w:ascii="Book Antiqua" w:hAnsi="Book Antiqua" w:cs="Times New Roman"/>
        </w:rPr>
        <w:t>ou</w:t>
      </w:r>
      <w:r w:rsidRPr="00D60854">
        <w:rPr>
          <w:rFonts w:ascii="Book Antiqua" w:hAnsi="Book Antiqua" w:cs="Times New Roman"/>
        </w:rPr>
        <w:t xml:space="preserve"> nezistených vlastníkov </w:t>
      </w:r>
      <w:r>
        <w:rPr>
          <w:rFonts w:ascii="Book Antiqua" w:hAnsi="Book Antiqua" w:cs="Times New Roman"/>
        </w:rPr>
        <w:t>sa rozumie najmä z</w:t>
      </w:r>
      <w:r w:rsidRPr="00D60854">
        <w:rPr>
          <w:rFonts w:ascii="Book Antiqua" w:hAnsi="Book Antiqua" w:cs="Times New Roman"/>
        </w:rPr>
        <w:t>isť</w:t>
      </w:r>
      <w:r>
        <w:rPr>
          <w:rFonts w:ascii="Book Antiqua" w:hAnsi="Book Antiqua" w:cs="Times New Roman"/>
        </w:rPr>
        <w:t>ovanie</w:t>
      </w:r>
      <w:r w:rsidRPr="00D60854">
        <w:rPr>
          <w:rFonts w:ascii="Book Antiqua" w:hAnsi="Book Antiqua" w:cs="Times New Roman"/>
        </w:rPr>
        <w:t xml:space="preserve"> </w:t>
      </w:r>
      <w:r>
        <w:rPr>
          <w:rFonts w:ascii="Book Antiqua" w:hAnsi="Book Antiqua" w:cs="Times New Roman"/>
        </w:rPr>
        <w:t xml:space="preserve">dostupných </w:t>
      </w:r>
      <w:r w:rsidRPr="00D60854">
        <w:rPr>
          <w:rFonts w:ascii="Book Antiqua" w:hAnsi="Book Antiqua" w:cs="Times New Roman"/>
        </w:rPr>
        <w:t>identifikačn</w:t>
      </w:r>
      <w:r>
        <w:rPr>
          <w:rFonts w:ascii="Book Antiqua" w:hAnsi="Book Antiqua" w:cs="Times New Roman"/>
        </w:rPr>
        <w:t>ých</w:t>
      </w:r>
      <w:r w:rsidRPr="00D60854">
        <w:rPr>
          <w:rFonts w:ascii="Book Antiqua" w:hAnsi="Book Antiqua" w:cs="Times New Roman"/>
        </w:rPr>
        <w:t xml:space="preserve"> údaj</w:t>
      </w:r>
      <w:r>
        <w:rPr>
          <w:rFonts w:ascii="Book Antiqua" w:hAnsi="Book Antiqua" w:cs="Times New Roman"/>
        </w:rPr>
        <w:t>ov</w:t>
      </w:r>
      <w:r w:rsidRPr="00D60854">
        <w:rPr>
          <w:rFonts w:ascii="Book Antiqua" w:hAnsi="Book Antiqua" w:cs="Times New Roman"/>
        </w:rPr>
        <w:t xml:space="preserve"> o</w:t>
      </w:r>
      <w:r>
        <w:rPr>
          <w:rFonts w:ascii="Book Antiqua" w:hAnsi="Book Antiqua" w:cs="Times New Roman"/>
        </w:rPr>
        <w:t xml:space="preserve"> žijúcich fyzických osobách, nežijúcich fyzických osobách a ich dedičoch, ako aj o existujúcich alebo zaniknutých právnických osobách a ich právnych nástupcoch, ktoré sú zapísané v katastri nehnuteľností ako vlastníci pozemkov s nezisteným vlastníkom, vykonávané za účelom vykonania zápisu známeho vlastníka do katastra nehnuteľností </w:t>
      </w:r>
      <w:r w:rsidRPr="00D60854">
        <w:rPr>
          <w:rFonts w:ascii="Book Antiqua" w:hAnsi="Book Antiqua" w:cs="Times New Roman"/>
        </w:rPr>
        <w:t>(ďalej len „</w:t>
      </w:r>
      <w:r>
        <w:rPr>
          <w:rFonts w:ascii="Book Antiqua" w:hAnsi="Book Antiqua" w:cs="Times New Roman"/>
        </w:rPr>
        <w:t>identifikácia nezistených vlastníkov</w:t>
      </w:r>
      <w:r w:rsidRPr="00D60854">
        <w:rPr>
          <w:rFonts w:ascii="Book Antiqua" w:hAnsi="Book Antiqua" w:cs="Times New Roman"/>
        </w:rPr>
        <w:t>“)</w:t>
      </w:r>
      <w:r>
        <w:rPr>
          <w:rFonts w:ascii="Book Antiqua" w:hAnsi="Book Antiqua" w:cs="Times New Roman"/>
        </w:rPr>
        <w:t xml:space="preserve">. </w:t>
      </w:r>
    </w:p>
    <w:p w14:paraId="4D7AF8C6" w14:textId="77777777" w:rsidR="00DB5F57" w:rsidRPr="00F14E84" w:rsidRDefault="00DB5F57" w:rsidP="00DB5F57">
      <w:pPr>
        <w:jc w:val="both"/>
        <w:rPr>
          <w:rFonts w:ascii="Book Antiqua" w:hAnsi="Book Antiqua" w:cs="Times New Roman"/>
        </w:rPr>
      </w:pPr>
      <w:r>
        <w:rPr>
          <w:rFonts w:ascii="Book Antiqua" w:hAnsi="Book Antiqua" w:cs="Times New Roman"/>
        </w:rPr>
        <w:t xml:space="preserve">(2) </w:t>
      </w:r>
      <w:r w:rsidRPr="00F14E84">
        <w:rPr>
          <w:rFonts w:ascii="Book Antiqua" w:hAnsi="Book Antiqua" w:cs="Times New Roman"/>
        </w:rPr>
        <w:t xml:space="preserve">Identifikačnými údajmi sú </w:t>
      </w:r>
      <w:r>
        <w:rPr>
          <w:rFonts w:ascii="Book Antiqua" w:hAnsi="Book Antiqua" w:cs="Times New Roman"/>
        </w:rPr>
        <w:t xml:space="preserve">: </w:t>
      </w:r>
    </w:p>
    <w:p w14:paraId="01A6A75D" w14:textId="77777777" w:rsidR="00DB5F57" w:rsidRPr="0008250D" w:rsidRDefault="00DB5F57" w:rsidP="00DB5F57">
      <w:pPr>
        <w:pStyle w:val="Odsekzoznamu"/>
        <w:numPr>
          <w:ilvl w:val="0"/>
          <w:numId w:val="5"/>
        </w:numPr>
        <w:jc w:val="both"/>
        <w:rPr>
          <w:rFonts w:ascii="Book Antiqua" w:hAnsi="Book Antiqua" w:cs="Times New Roman"/>
        </w:rPr>
      </w:pPr>
      <w:r>
        <w:rPr>
          <w:rFonts w:ascii="Book Antiqua" w:hAnsi="Book Antiqua" w:cs="Times New Roman"/>
        </w:rPr>
        <w:t>u žijúcich fyzických osôb</w:t>
      </w:r>
      <w:r w:rsidRPr="0008250D">
        <w:rPr>
          <w:rFonts w:ascii="Book Antiqua" w:hAnsi="Book Antiqua" w:cs="Times New Roman"/>
        </w:rPr>
        <w:t xml:space="preserve">: meno, priezvisko, dátum narodenia, rodné číslo, miesto trvalého pobytu a prípadne iné údaje umožňujúce ich identifikáciu, </w:t>
      </w:r>
    </w:p>
    <w:p w14:paraId="716F4FAF" w14:textId="77777777" w:rsidR="00DB5F57" w:rsidRPr="0008250D" w:rsidRDefault="00DB5F57" w:rsidP="00DB5F57">
      <w:pPr>
        <w:pStyle w:val="Odsekzoznamu"/>
        <w:numPr>
          <w:ilvl w:val="0"/>
          <w:numId w:val="5"/>
        </w:numPr>
        <w:jc w:val="both"/>
        <w:rPr>
          <w:rFonts w:ascii="Book Antiqua" w:hAnsi="Book Antiqua" w:cs="Times New Roman"/>
        </w:rPr>
      </w:pPr>
      <w:r w:rsidRPr="0008250D">
        <w:rPr>
          <w:rFonts w:ascii="Book Antiqua" w:hAnsi="Book Antiqua" w:cs="Times New Roman"/>
        </w:rPr>
        <w:t xml:space="preserve">u nežijúcich fyzických osôb: meno, priezvisko, dátum narodenia, rodné číslo, dátum úmrtia, posledné miesto trvalého pobytu a prípadne iné údaje umožňujúce ich identifikáciu, </w:t>
      </w:r>
    </w:p>
    <w:p w14:paraId="5650CF8E" w14:textId="77777777" w:rsidR="00DB5F57" w:rsidRPr="0008250D" w:rsidRDefault="00DB5F57" w:rsidP="00DB5F57">
      <w:pPr>
        <w:pStyle w:val="Odsekzoznamu"/>
        <w:numPr>
          <w:ilvl w:val="0"/>
          <w:numId w:val="5"/>
        </w:numPr>
        <w:jc w:val="both"/>
        <w:rPr>
          <w:rFonts w:ascii="Book Antiqua" w:hAnsi="Book Antiqua" w:cs="Times New Roman"/>
        </w:rPr>
      </w:pPr>
      <w:r w:rsidRPr="0008250D">
        <w:rPr>
          <w:rFonts w:ascii="Book Antiqua" w:hAnsi="Book Antiqua" w:cs="Times New Roman"/>
        </w:rPr>
        <w:t xml:space="preserve">u existujúcich právnických osôb: názov, obchodné meno, sídlo, IČO a prípadne iné údaje umožňujúce ich identifikáciu,  </w:t>
      </w:r>
    </w:p>
    <w:p w14:paraId="75375E03" w14:textId="77777777" w:rsidR="00DB5F57" w:rsidRPr="0008250D" w:rsidRDefault="00DB5F57" w:rsidP="00DB5F57">
      <w:pPr>
        <w:pStyle w:val="Odsekzoznamu"/>
        <w:numPr>
          <w:ilvl w:val="0"/>
          <w:numId w:val="5"/>
        </w:numPr>
        <w:jc w:val="both"/>
        <w:rPr>
          <w:rFonts w:ascii="Book Antiqua" w:hAnsi="Book Antiqua" w:cs="Times New Roman"/>
        </w:rPr>
      </w:pPr>
      <w:r w:rsidRPr="0008250D">
        <w:rPr>
          <w:rFonts w:ascii="Book Antiqua" w:hAnsi="Book Antiqua" w:cs="Times New Roman"/>
        </w:rPr>
        <w:t>u zaniknutých právnických osôb: názov, obchodné meno, sídlo, IČO a prípadne iné údaje umožňujúce ich identifikáciu</w:t>
      </w:r>
    </w:p>
    <w:p w14:paraId="681E9AB7" w14:textId="77777777" w:rsidR="00DB5F57" w:rsidRDefault="00DB5F57" w:rsidP="00DB5F57">
      <w:pPr>
        <w:jc w:val="both"/>
        <w:rPr>
          <w:rFonts w:ascii="Book Antiqua" w:hAnsi="Book Antiqua" w:cs="Times New Roman"/>
        </w:rPr>
      </w:pPr>
      <w:r w:rsidRPr="0008250D">
        <w:rPr>
          <w:rFonts w:ascii="Book Antiqua" w:hAnsi="Book Antiqua" w:cs="Times New Roman"/>
        </w:rPr>
        <w:t>(ďalej len „identifikačné údaje“)</w:t>
      </w:r>
      <w:r w:rsidRPr="00D60854">
        <w:rPr>
          <w:rFonts w:ascii="Book Antiqua" w:hAnsi="Book Antiqua" w:cs="Times New Roman"/>
        </w:rPr>
        <w:t>.</w:t>
      </w:r>
    </w:p>
    <w:p w14:paraId="7922419C" w14:textId="77777777" w:rsidR="004033DE" w:rsidRDefault="004033DE" w:rsidP="00DB5F57">
      <w:pPr>
        <w:jc w:val="both"/>
        <w:rPr>
          <w:rFonts w:ascii="Book Antiqua" w:hAnsi="Book Antiqua" w:cs="Times New Roman"/>
        </w:rPr>
      </w:pPr>
    </w:p>
    <w:p w14:paraId="323BE36D" w14:textId="77777777" w:rsidR="00DB5F57" w:rsidRDefault="00DB5F57" w:rsidP="00DB5F57">
      <w:pPr>
        <w:jc w:val="both"/>
        <w:rPr>
          <w:rFonts w:ascii="Book Antiqua" w:hAnsi="Book Antiqua" w:cs="Times New Roman"/>
        </w:rPr>
      </w:pPr>
      <w:r>
        <w:rPr>
          <w:rFonts w:ascii="Book Antiqua" w:hAnsi="Book Antiqua" w:cs="Times New Roman"/>
        </w:rPr>
        <w:t xml:space="preserve">(3) Zisteným vlastníkom je žijúca fyzická alebo existujúca právnická osoba, ktorej identifikačné údaje sú známe a budú zapísané do katastra nehnuteľností na základe konaní podľa tejto časti zákona (ďalej len „zistený vlastník“). </w:t>
      </w:r>
    </w:p>
    <w:p w14:paraId="3E9099D9" w14:textId="77777777" w:rsidR="00DB5F57" w:rsidRDefault="00DB5F57" w:rsidP="00DB5F57">
      <w:pPr>
        <w:jc w:val="both"/>
        <w:rPr>
          <w:rFonts w:ascii="Book Antiqua" w:hAnsi="Book Antiqua" w:cs="Times New Roman"/>
        </w:rPr>
      </w:pPr>
    </w:p>
    <w:p w14:paraId="4C6AFE16" w14:textId="08323BFD" w:rsidR="00DB5F57" w:rsidRPr="009809D6" w:rsidRDefault="009809D6" w:rsidP="009809D6">
      <w:pPr>
        <w:jc w:val="both"/>
        <w:rPr>
          <w:rFonts w:ascii="Book Antiqua" w:hAnsi="Book Antiqua" w:cs="Times New Roman"/>
        </w:rPr>
      </w:pPr>
      <w:r>
        <w:rPr>
          <w:rFonts w:ascii="Book Antiqua" w:hAnsi="Book Antiqua" w:cs="Times New Roman"/>
        </w:rPr>
        <w:t>(4)</w:t>
      </w:r>
      <w:r w:rsidR="00DB5F57" w:rsidRPr="009809D6">
        <w:rPr>
          <w:rFonts w:ascii="Book Antiqua" w:hAnsi="Book Antiqua" w:cs="Times New Roman"/>
        </w:rPr>
        <w:t>Podklady potrebné na identifikáciu nezistených vlastníkov sa zisťujú z listín a údajov poskytnutých známymi vlastníkmi, pozemkovými spoločenstvami, nájomcami pozemkov, alebo inými oprávnenými osobami, z platného aj neplatného katastrálneho operátu,</w:t>
      </w:r>
      <w:r w:rsidR="002648BF" w:rsidRPr="009809D6">
        <w:rPr>
          <w:rFonts w:ascii="Book Antiqua" w:hAnsi="Book Antiqua" w:cs="Times New Roman"/>
          <w:vertAlign w:val="superscript"/>
        </w:rPr>
        <w:t>3</w:t>
      </w:r>
      <w:r w:rsidR="00DB5F57" w:rsidRPr="009809D6">
        <w:rPr>
          <w:rFonts w:ascii="Book Antiqua" w:hAnsi="Book Antiqua" w:cs="Times New Roman"/>
        </w:rPr>
        <w:t>) zo štátnych archívov,</w:t>
      </w:r>
      <w:r w:rsidR="002648BF" w:rsidRPr="009809D6">
        <w:rPr>
          <w:rFonts w:ascii="Book Antiqua" w:hAnsi="Book Antiqua" w:cs="Times New Roman"/>
          <w:vertAlign w:val="superscript"/>
        </w:rPr>
        <w:t>12a</w:t>
      </w:r>
      <w:r w:rsidR="00DB5F57" w:rsidRPr="009809D6">
        <w:rPr>
          <w:rFonts w:ascii="Book Antiqua" w:hAnsi="Book Antiqua" w:cs="Times New Roman"/>
        </w:rPr>
        <w:t>) zo súdnych archívov</w:t>
      </w:r>
      <w:r w:rsidR="002648BF" w:rsidRPr="009809D6">
        <w:rPr>
          <w:rFonts w:ascii="Book Antiqua" w:hAnsi="Book Antiqua" w:cs="Times New Roman"/>
          <w:vertAlign w:val="superscript"/>
        </w:rPr>
        <w:t>47ab</w:t>
      </w:r>
      <w:r w:rsidR="00DB5F57" w:rsidRPr="009809D6">
        <w:rPr>
          <w:rFonts w:ascii="Book Antiqua" w:hAnsi="Book Antiqua" w:cs="Times New Roman"/>
        </w:rPr>
        <w:t xml:space="preserve">), z obecných a mestských </w:t>
      </w:r>
      <w:r w:rsidR="00DB5F57" w:rsidRPr="009809D6">
        <w:rPr>
          <w:rFonts w:ascii="Book Antiqua" w:hAnsi="Book Antiqua" w:cs="Times New Roman"/>
        </w:rPr>
        <w:lastRenderedPageBreak/>
        <w:t xml:space="preserve">archívov, z matrík </w:t>
      </w:r>
      <w:r w:rsidR="002648BF" w:rsidRPr="009809D6">
        <w:rPr>
          <w:rFonts w:ascii="Book Antiqua" w:hAnsi="Book Antiqua" w:cs="Times New Roman"/>
          <w:vertAlign w:val="superscript"/>
        </w:rPr>
        <w:t>47ac</w:t>
      </w:r>
      <w:r w:rsidR="00DB5F57" w:rsidRPr="009809D6">
        <w:rPr>
          <w:rFonts w:ascii="Book Antiqua" w:hAnsi="Book Antiqua" w:cs="Times New Roman"/>
        </w:rPr>
        <w:t xml:space="preserve">), z listín predložených účastníkmi konania, z výpovedí svedkov a z iných dôkazov získaných najmä pri prešetrovaní v obci. </w:t>
      </w:r>
    </w:p>
    <w:p w14:paraId="5A9FF932" w14:textId="77777777" w:rsidR="002648BF" w:rsidRPr="00BA7602" w:rsidRDefault="002648BF" w:rsidP="009809D6">
      <w:pPr>
        <w:pStyle w:val="Odsekzoznamu"/>
        <w:ind w:left="780"/>
        <w:jc w:val="both"/>
        <w:rPr>
          <w:rFonts w:ascii="Book Antiqua" w:hAnsi="Book Antiqua" w:cs="Times New Roman"/>
        </w:rPr>
      </w:pPr>
    </w:p>
    <w:p w14:paraId="29E59E47" w14:textId="37920AD8" w:rsidR="007E1D79" w:rsidRDefault="007E1D79" w:rsidP="00DB5F57">
      <w:pPr>
        <w:jc w:val="both"/>
        <w:rPr>
          <w:rFonts w:ascii="Book Antiqua" w:hAnsi="Book Antiqua" w:cs="Times New Roman"/>
        </w:rPr>
      </w:pPr>
      <w:r>
        <w:rPr>
          <w:rFonts w:ascii="Book Antiqua" w:hAnsi="Book Antiqua" w:cs="Times New Roman"/>
        </w:rPr>
        <w:t xml:space="preserve">Poznámky pod čiarou </w:t>
      </w:r>
      <w:r w:rsidR="002648BF">
        <w:rPr>
          <w:rFonts w:ascii="Book Antiqua" w:hAnsi="Book Antiqua" w:cs="Times New Roman"/>
        </w:rPr>
        <w:t xml:space="preserve">k odkazom </w:t>
      </w:r>
      <w:r w:rsidRPr="009809D6">
        <w:rPr>
          <w:rFonts w:ascii="Book Antiqua" w:hAnsi="Book Antiqua" w:cs="Times New Roman"/>
          <w:vertAlign w:val="superscript"/>
        </w:rPr>
        <w:t>47ab</w:t>
      </w:r>
      <w:r>
        <w:rPr>
          <w:rFonts w:ascii="Book Antiqua" w:hAnsi="Book Antiqua" w:cs="Times New Roman"/>
        </w:rPr>
        <w:t>) a </w:t>
      </w:r>
      <w:r w:rsidRPr="009809D6">
        <w:rPr>
          <w:rFonts w:ascii="Book Antiqua" w:hAnsi="Book Antiqua" w:cs="Times New Roman"/>
          <w:vertAlign w:val="superscript"/>
        </w:rPr>
        <w:t>47ac</w:t>
      </w:r>
      <w:r>
        <w:rPr>
          <w:rFonts w:ascii="Book Antiqua" w:hAnsi="Book Antiqua" w:cs="Times New Roman"/>
        </w:rPr>
        <w:t xml:space="preserve">) znejú: </w:t>
      </w:r>
    </w:p>
    <w:p w14:paraId="04F10523" w14:textId="77777777" w:rsidR="007E1D79" w:rsidRDefault="007E1D79" w:rsidP="00DB5F57">
      <w:pPr>
        <w:jc w:val="both"/>
        <w:rPr>
          <w:rFonts w:ascii="Book Antiqua" w:hAnsi="Book Antiqua" w:cs="Times New Roman"/>
        </w:rPr>
      </w:pPr>
    </w:p>
    <w:p w14:paraId="3FA26D2E" w14:textId="1633E1D7" w:rsidR="00DB5F57" w:rsidRDefault="002648BF" w:rsidP="00DB5F57">
      <w:pPr>
        <w:jc w:val="both"/>
        <w:rPr>
          <w:rFonts w:ascii="Book Antiqua" w:hAnsi="Book Antiqua" w:cs="Times New Roman"/>
        </w:rPr>
      </w:pPr>
      <w:r>
        <w:rPr>
          <w:rFonts w:ascii="Book Antiqua" w:hAnsi="Book Antiqua" w:cs="Times New Roman"/>
        </w:rPr>
        <w:t>„</w:t>
      </w:r>
      <w:r>
        <w:rPr>
          <w:rFonts w:ascii="Book Antiqua" w:hAnsi="Book Antiqua" w:cs="Times New Roman"/>
          <w:vertAlign w:val="superscript"/>
        </w:rPr>
        <w:t>47ab</w:t>
      </w:r>
      <w:r w:rsidR="00DB5F57">
        <w:rPr>
          <w:rFonts w:ascii="Book Antiqua" w:hAnsi="Book Antiqua" w:cs="Times New Roman"/>
        </w:rPr>
        <w:t xml:space="preserve">) </w:t>
      </w:r>
      <w:r w:rsidR="00DB5F57" w:rsidRPr="00BD5013">
        <w:rPr>
          <w:rFonts w:ascii="Book Antiqua" w:hAnsi="Book Antiqua" w:cs="Times New Roman"/>
        </w:rPr>
        <w:t xml:space="preserve">Zákon č. </w:t>
      </w:r>
      <w:r w:rsidR="00DB5F57">
        <w:rPr>
          <w:rFonts w:ascii="Book Antiqua" w:hAnsi="Book Antiqua" w:cs="Times New Roman"/>
        </w:rPr>
        <w:t>757</w:t>
      </w:r>
      <w:r w:rsidR="00DB5F57" w:rsidRPr="00BD5013">
        <w:rPr>
          <w:rFonts w:ascii="Book Antiqua" w:hAnsi="Book Antiqua" w:cs="Times New Roman"/>
        </w:rPr>
        <w:t>/200</w:t>
      </w:r>
      <w:r w:rsidR="00DB5F57">
        <w:rPr>
          <w:rFonts w:ascii="Book Antiqua" w:hAnsi="Book Antiqua" w:cs="Times New Roman"/>
        </w:rPr>
        <w:t>4</w:t>
      </w:r>
      <w:r w:rsidR="00DB5F57" w:rsidRPr="00BD5013">
        <w:rPr>
          <w:rFonts w:ascii="Book Antiqua" w:hAnsi="Book Antiqua" w:cs="Times New Roman"/>
        </w:rPr>
        <w:t xml:space="preserve"> Z. z. o </w:t>
      </w:r>
      <w:r w:rsidR="00DB5F57" w:rsidRPr="00B4582B">
        <w:rPr>
          <w:rFonts w:ascii="Book Antiqua" w:hAnsi="Book Antiqua" w:cs="Times New Roman"/>
        </w:rPr>
        <w:t>súdoch a o zmene a doplnení niektorých zákonov</w:t>
      </w:r>
      <w:r w:rsidR="00DB5F57" w:rsidRPr="00CD7F06">
        <w:rPr>
          <w:rFonts w:ascii="Book Antiqua" w:hAnsi="Book Antiqua" w:cs="Times New Roman"/>
        </w:rPr>
        <w:t xml:space="preserve"> </w:t>
      </w:r>
      <w:r w:rsidR="00DB5F57">
        <w:rPr>
          <w:rFonts w:ascii="Book Antiqua" w:hAnsi="Book Antiqua" w:cs="Times New Roman"/>
        </w:rPr>
        <w:t xml:space="preserve">v znení neskorších predpisov, </w:t>
      </w:r>
      <w:r w:rsidR="00DB5F57" w:rsidRPr="00BD5013">
        <w:rPr>
          <w:rFonts w:ascii="Book Antiqua" w:hAnsi="Book Antiqua" w:cs="Times New Roman"/>
        </w:rPr>
        <w:t>Zákon č. 395/2002 Z. z. o archívoch a registratúrach a o doplnení niektorých zákonov v znení zákona č. 515/2003 Z. z.</w:t>
      </w:r>
      <w:r w:rsidR="00DB5F57" w:rsidRPr="00CD7F06">
        <w:rPr>
          <w:rFonts w:ascii="Book Antiqua" w:hAnsi="Book Antiqua" w:cs="Times New Roman"/>
        </w:rPr>
        <w:t xml:space="preserve"> </w:t>
      </w:r>
      <w:r w:rsidR="00DB5F57">
        <w:rPr>
          <w:rFonts w:ascii="Book Antiqua" w:hAnsi="Book Antiqua" w:cs="Times New Roman"/>
        </w:rPr>
        <w:t>v znení neskorších predpisov</w:t>
      </w:r>
      <w:r>
        <w:rPr>
          <w:rFonts w:ascii="Book Antiqua" w:hAnsi="Book Antiqua" w:cs="Times New Roman"/>
        </w:rPr>
        <w:t>.</w:t>
      </w:r>
    </w:p>
    <w:p w14:paraId="554359B9" w14:textId="5F6BB7A4" w:rsidR="00DB5F57" w:rsidRDefault="002648BF" w:rsidP="00DB5F57">
      <w:pPr>
        <w:jc w:val="both"/>
        <w:rPr>
          <w:rFonts w:ascii="Book Antiqua" w:hAnsi="Book Antiqua" w:cs="Times New Roman"/>
        </w:rPr>
      </w:pPr>
      <w:r>
        <w:rPr>
          <w:rFonts w:ascii="Book Antiqua" w:hAnsi="Book Antiqua" w:cs="Times New Roman"/>
          <w:vertAlign w:val="superscript"/>
        </w:rPr>
        <w:t>47ac</w:t>
      </w:r>
      <w:r w:rsidR="00DB5F57">
        <w:rPr>
          <w:rFonts w:ascii="Book Antiqua" w:hAnsi="Book Antiqua" w:cs="Times New Roman"/>
        </w:rPr>
        <w:t>) Zákon č. 154/1994 Z. z.</w:t>
      </w:r>
      <w:r w:rsidR="00DB5F57" w:rsidRPr="00BD5013">
        <w:t xml:space="preserve"> </w:t>
      </w:r>
      <w:r w:rsidR="00DB5F57" w:rsidRPr="00BD5013">
        <w:rPr>
          <w:rFonts w:ascii="Book Antiqua" w:hAnsi="Book Antiqua" w:cs="Times New Roman"/>
        </w:rPr>
        <w:t>o matrikách</w:t>
      </w:r>
      <w:r w:rsidR="00DB5F57">
        <w:rPr>
          <w:rFonts w:ascii="Book Antiqua" w:hAnsi="Book Antiqua" w:cs="Times New Roman"/>
        </w:rPr>
        <w:t xml:space="preserve"> v znení neskorších predpisov</w:t>
      </w:r>
      <w:r>
        <w:rPr>
          <w:rFonts w:ascii="Book Antiqua" w:hAnsi="Book Antiqua" w:cs="Times New Roman"/>
        </w:rPr>
        <w:t>.“</w:t>
      </w:r>
    </w:p>
    <w:p w14:paraId="13D5EA26" w14:textId="77777777" w:rsidR="00DB5F57" w:rsidRDefault="00DB5F57" w:rsidP="00DB5F57">
      <w:pPr>
        <w:jc w:val="both"/>
        <w:rPr>
          <w:rFonts w:ascii="Book Antiqua" w:hAnsi="Book Antiqua" w:cs="Times New Roman"/>
        </w:rPr>
      </w:pPr>
    </w:p>
    <w:p w14:paraId="1084626A" w14:textId="77777777" w:rsidR="00DB5F57" w:rsidRDefault="00DB5F57" w:rsidP="00DB5F57">
      <w:pPr>
        <w:jc w:val="both"/>
        <w:rPr>
          <w:rFonts w:ascii="Book Antiqua" w:hAnsi="Book Antiqua" w:cs="Times New Roman"/>
        </w:rPr>
      </w:pPr>
    </w:p>
    <w:p w14:paraId="41C02F3C" w14:textId="77777777" w:rsidR="00DB5F57" w:rsidRDefault="00DB5F57" w:rsidP="00DB5F57">
      <w:pPr>
        <w:jc w:val="both"/>
        <w:rPr>
          <w:rFonts w:ascii="Book Antiqua" w:hAnsi="Book Antiqua" w:cs="Times New Roman"/>
        </w:rPr>
      </w:pPr>
    </w:p>
    <w:p w14:paraId="04E0E984" w14:textId="77777777" w:rsidR="00DB5F57" w:rsidRPr="00B20AB7" w:rsidRDefault="00DB5F57" w:rsidP="00B20AB7">
      <w:pPr>
        <w:jc w:val="center"/>
        <w:rPr>
          <w:rFonts w:ascii="Book Antiqua" w:hAnsi="Book Antiqua" w:cs="Times New Roman"/>
          <w:b/>
          <w:bCs/>
        </w:rPr>
      </w:pPr>
      <w:r w:rsidRPr="00B20AB7">
        <w:rPr>
          <w:rFonts w:ascii="Book Antiqua" w:hAnsi="Book Antiqua" w:cs="Times New Roman"/>
          <w:b/>
          <w:bCs/>
        </w:rPr>
        <w:t>§20b</w:t>
      </w:r>
    </w:p>
    <w:p w14:paraId="436B22D4" w14:textId="77777777" w:rsidR="00DB5F57" w:rsidRDefault="00DB5F57" w:rsidP="00DB5F57">
      <w:pPr>
        <w:jc w:val="both"/>
        <w:rPr>
          <w:rFonts w:ascii="Book Antiqua" w:hAnsi="Book Antiqua" w:cs="Times New Roman"/>
        </w:rPr>
      </w:pPr>
      <w:r>
        <w:rPr>
          <w:rFonts w:ascii="Book Antiqua" w:hAnsi="Book Antiqua" w:cs="Times New Roman"/>
        </w:rPr>
        <w:t xml:space="preserve">(1) Vecne príslušným správnym orgánom na konanie o identifikácii nezistených vlastníkov je okresný úrad na úseku pozemkovom a lesnom. </w:t>
      </w:r>
    </w:p>
    <w:p w14:paraId="0023E980" w14:textId="77777777" w:rsidR="00DB5F57" w:rsidRDefault="00DB5F57" w:rsidP="00DB5F57">
      <w:pPr>
        <w:jc w:val="both"/>
        <w:rPr>
          <w:rFonts w:ascii="Book Antiqua" w:hAnsi="Book Antiqua" w:cs="Times New Roman"/>
        </w:rPr>
      </w:pPr>
      <w:r>
        <w:rPr>
          <w:rFonts w:ascii="Book Antiqua" w:hAnsi="Book Antiqua" w:cs="Times New Roman"/>
        </w:rPr>
        <w:t>(2) Miestne príslušným správnym orgánom na konanie o identifikácii nezistených vlastníkov je okresný úrad na úseku pozemkovom a lesnom, v ktorého obvode sa nachádzajú pozemky nezistených vlastníkov.</w:t>
      </w:r>
    </w:p>
    <w:p w14:paraId="7CC175BD" w14:textId="77777777" w:rsidR="00DB5F57" w:rsidRDefault="00DB5F57" w:rsidP="00DB5F57">
      <w:pPr>
        <w:jc w:val="both"/>
        <w:rPr>
          <w:rFonts w:ascii="Book Antiqua" w:hAnsi="Book Antiqua" w:cs="Times New Roman"/>
        </w:rPr>
      </w:pPr>
      <w:r>
        <w:rPr>
          <w:rFonts w:ascii="Book Antiqua" w:hAnsi="Book Antiqua" w:cs="Times New Roman"/>
        </w:rPr>
        <w:t>(3) Za účelom vykonávania identifikácie nezistených vlastníkov sú zamestnanci správneho orgánu oprávnení na bezplatný vstup do katastrálnych operátov, registra obyvateľstva SR, matrík</w:t>
      </w:r>
      <w:r w:rsidRPr="00933ADD">
        <w:rPr>
          <w:rFonts w:ascii="Book Antiqua" w:hAnsi="Book Antiqua" w:cs="Times New Roman"/>
        </w:rPr>
        <w:t>, štátnych archívov, súdnych archívov, obecných a mestských archívov.</w:t>
      </w:r>
      <w:r w:rsidRPr="005E3BED">
        <w:rPr>
          <w:rFonts w:ascii="Book Antiqua" w:hAnsi="Book Antiqua" w:cs="Times New Roman"/>
        </w:rPr>
        <w:t xml:space="preserve"> </w:t>
      </w:r>
      <w:r>
        <w:rPr>
          <w:rFonts w:ascii="Book Antiqua" w:hAnsi="Book Antiqua" w:cs="Times New Roman"/>
        </w:rPr>
        <w:t xml:space="preserve">Zamestnanci správneho orgánu sú povinní zachovávať mlčanlivosť o všetkých skutočnostiach, o ktorých sa dozvedeli pri plnení oprávnenia a to aj po skončení konania a štátnozamestnaneckého vzťahu. </w:t>
      </w:r>
    </w:p>
    <w:p w14:paraId="2DB104B3" w14:textId="08C855AD" w:rsidR="00DB5F57" w:rsidRDefault="00DB5F57" w:rsidP="00DB5F57">
      <w:pPr>
        <w:jc w:val="both"/>
        <w:rPr>
          <w:rFonts w:ascii="Book Antiqua" w:hAnsi="Book Antiqua" w:cs="Times New Roman"/>
        </w:rPr>
      </w:pPr>
      <w:r>
        <w:rPr>
          <w:rFonts w:ascii="Book Antiqua" w:hAnsi="Book Antiqua" w:cs="Times New Roman"/>
        </w:rPr>
        <w:t xml:space="preserve">(4) Správny orgán </w:t>
      </w:r>
      <w:r w:rsidR="00412D0C">
        <w:rPr>
          <w:rFonts w:ascii="Book Antiqua" w:hAnsi="Book Antiqua" w:cs="Times New Roman"/>
        </w:rPr>
        <w:t xml:space="preserve">vykonáva </w:t>
      </w:r>
      <w:r>
        <w:rPr>
          <w:rFonts w:ascii="Book Antiqua" w:hAnsi="Book Antiqua" w:cs="Times New Roman"/>
        </w:rPr>
        <w:t>identifikáciu nezistených vlastníkov  v:</w:t>
      </w:r>
    </w:p>
    <w:p w14:paraId="7B0E0703" w14:textId="088B70B1" w:rsidR="00DB5F57" w:rsidRPr="00C0139E" w:rsidRDefault="00165C6D" w:rsidP="00DB5F57">
      <w:pPr>
        <w:pStyle w:val="Odsekzoznamu"/>
        <w:numPr>
          <w:ilvl w:val="0"/>
          <w:numId w:val="7"/>
        </w:numPr>
        <w:jc w:val="both"/>
        <w:rPr>
          <w:rFonts w:ascii="Book Antiqua" w:hAnsi="Book Antiqua" w:cs="Times New Roman"/>
        </w:rPr>
      </w:pPr>
      <w:r>
        <w:rPr>
          <w:rFonts w:ascii="Book Antiqua" w:hAnsi="Book Antiqua" w:cs="Times New Roman"/>
        </w:rPr>
        <w:t xml:space="preserve"> </w:t>
      </w:r>
      <w:r w:rsidR="00DB5F57" w:rsidRPr="00C0139E">
        <w:rPr>
          <w:rFonts w:ascii="Book Antiqua" w:hAnsi="Book Antiqua" w:cs="Times New Roman"/>
        </w:rPr>
        <w:t>hromadn</w:t>
      </w:r>
      <w:r w:rsidR="00DB5F57">
        <w:rPr>
          <w:rFonts w:ascii="Book Antiqua" w:hAnsi="Book Antiqua" w:cs="Times New Roman"/>
        </w:rPr>
        <w:t>om</w:t>
      </w:r>
      <w:r w:rsidR="00DB5F57" w:rsidRPr="00C0139E">
        <w:rPr>
          <w:rFonts w:ascii="Book Antiqua" w:hAnsi="Book Antiqua" w:cs="Times New Roman"/>
        </w:rPr>
        <w:t xml:space="preserve"> konan</w:t>
      </w:r>
      <w:r w:rsidR="00DB5F57">
        <w:rPr>
          <w:rFonts w:ascii="Book Antiqua" w:hAnsi="Book Antiqua" w:cs="Times New Roman"/>
        </w:rPr>
        <w:t>í</w:t>
      </w:r>
      <w:r w:rsidR="00DB5F57" w:rsidRPr="00C0139E">
        <w:rPr>
          <w:rFonts w:ascii="Book Antiqua" w:hAnsi="Book Antiqua" w:cs="Times New Roman"/>
        </w:rPr>
        <w:t xml:space="preserve"> </w:t>
      </w:r>
      <w:r w:rsidR="00DB5F57">
        <w:rPr>
          <w:rFonts w:ascii="Book Antiqua" w:hAnsi="Book Antiqua" w:cs="Times New Roman"/>
        </w:rPr>
        <w:t xml:space="preserve">o identifikácii nezistených vlastníkov </w:t>
      </w:r>
      <w:r w:rsidR="00DB5F57" w:rsidRPr="00C0139E">
        <w:rPr>
          <w:rFonts w:ascii="Book Antiqua" w:hAnsi="Book Antiqua" w:cs="Times New Roman"/>
        </w:rPr>
        <w:t xml:space="preserve">podľa § </w:t>
      </w:r>
      <w:r w:rsidR="00DB5F57">
        <w:rPr>
          <w:rFonts w:ascii="Book Antiqua" w:hAnsi="Book Antiqua" w:cs="Times New Roman"/>
        </w:rPr>
        <w:t xml:space="preserve">20d </w:t>
      </w:r>
      <w:r>
        <w:rPr>
          <w:rFonts w:ascii="Book Antiqua" w:hAnsi="Book Antiqua" w:cs="Times New Roman"/>
        </w:rPr>
        <w:t>musia byť vypísané</w:t>
      </w:r>
      <w:r w:rsidR="00DB5F57" w:rsidRPr="00C0139E">
        <w:rPr>
          <w:rFonts w:ascii="Book Antiqua" w:hAnsi="Book Antiqua" w:cs="Times New Roman"/>
        </w:rPr>
        <w:t>,</w:t>
      </w:r>
    </w:p>
    <w:p w14:paraId="643002F0" w14:textId="77777777" w:rsidR="00DB5F57" w:rsidRPr="00C0139E" w:rsidRDefault="00DB5F57" w:rsidP="00DB5F57">
      <w:pPr>
        <w:pStyle w:val="Odsekzoznamu"/>
        <w:numPr>
          <w:ilvl w:val="0"/>
          <w:numId w:val="7"/>
        </w:numPr>
        <w:jc w:val="both"/>
        <w:rPr>
          <w:rFonts w:ascii="Book Antiqua" w:hAnsi="Book Antiqua" w:cs="Times New Roman"/>
        </w:rPr>
      </w:pPr>
      <w:r w:rsidRPr="00C0139E">
        <w:rPr>
          <w:rFonts w:ascii="Book Antiqua" w:hAnsi="Book Antiqua" w:cs="Times New Roman"/>
        </w:rPr>
        <w:t>jednoduch</w:t>
      </w:r>
      <w:r>
        <w:rPr>
          <w:rFonts w:ascii="Book Antiqua" w:hAnsi="Book Antiqua" w:cs="Times New Roman"/>
        </w:rPr>
        <w:t>om</w:t>
      </w:r>
      <w:r w:rsidRPr="00C0139E">
        <w:rPr>
          <w:rFonts w:ascii="Book Antiqua" w:hAnsi="Book Antiqua" w:cs="Times New Roman"/>
        </w:rPr>
        <w:t xml:space="preserve"> konan</w:t>
      </w:r>
      <w:r>
        <w:rPr>
          <w:rFonts w:ascii="Book Antiqua" w:hAnsi="Book Antiqua" w:cs="Times New Roman"/>
        </w:rPr>
        <w:t>í</w:t>
      </w:r>
      <w:r w:rsidRPr="00C0139E">
        <w:rPr>
          <w:rFonts w:ascii="Book Antiqua" w:hAnsi="Book Antiqua" w:cs="Times New Roman"/>
        </w:rPr>
        <w:t xml:space="preserve"> </w:t>
      </w:r>
      <w:r>
        <w:rPr>
          <w:rFonts w:ascii="Book Antiqua" w:hAnsi="Book Antiqua" w:cs="Times New Roman"/>
        </w:rPr>
        <w:t xml:space="preserve">o identifikácii nezistených vlastníkov </w:t>
      </w:r>
      <w:r w:rsidRPr="00C0139E">
        <w:rPr>
          <w:rFonts w:ascii="Book Antiqua" w:hAnsi="Book Antiqua" w:cs="Times New Roman"/>
        </w:rPr>
        <w:t xml:space="preserve">podľa § </w:t>
      </w:r>
      <w:r>
        <w:rPr>
          <w:rFonts w:ascii="Book Antiqua" w:hAnsi="Book Antiqua" w:cs="Times New Roman"/>
        </w:rPr>
        <w:t>20j a</w:t>
      </w:r>
    </w:p>
    <w:p w14:paraId="20ED8CFA" w14:textId="77777777" w:rsidR="00DB5F57" w:rsidRPr="00C0139E" w:rsidRDefault="00DB5F57" w:rsidP="00DB5F57">
      <w:pPr>
        <w:pStyle w:val="Odsekzoznamu"/>
        <w:numPr>
          <w:ilvl w:val="0"/>
          <w:numId w:val="7"/>
        </w:numPr>
        <w:jc w:val="both"/>
        <w:rPr>
          <w:rFonts w:ascii="Book Antiqua" w:hAnsi="Book Antiqua" w:cs="Times New Roman"/>
        </w:rPr>
      </w:pPr>
      <w:r w:rsidRPr="00C0139E">
        <w:rPr>
          <w:rFonts w:ascii="Book Antiqua" w:hAnsi="Book Antiqua" w:cs="Times New Roman"/>
        </w:rPr>
        <w:t>osobitn</w:t>
      </w:r>
      <w:r>
        <w:rPr>
          <w:rFonts w:ascii="Book Antiqua" w:hAnsi="Book Antiqua" w:cs="Times New Roman"/>
        </w:rPr>
        <w:t>ých</w:t>
      </w:r>
      <w:r w:rsidRPr="00C0139E">
        <w:rPr>
          <w:rFonts w:ascii="Book Antiqua" w:hAnsi="Book Antiqua" w:cs="Times New Roman"/>
        </w:rPr>
        <w:t xml:space="preserve"> konan</w:t>
      </w:r>
      <w:r>
        <w:rPr>
          <w:rFonts w:ascii="Book Antiqua" w:hAnsi="Book Antiqua" w:cs="Times New Roman"/>
        </w:rPr>
        <w:t>iach</w:t>
      </w:r>
      <w:r w:rsidRPr="00C0139E">
        <w:rPr>
          <w:rFonts w:ascii="Book Antiqua" w:hAnsi="Book Antiqua" w:cs="Times New Roman"/>
        </w:rPr>
        <w:t xml:space="preserve"> </w:t>
      </w:r>
      <w:r>
        <w:rPr>
          <w:rFonts w:ascii="Book Antiqua" w:hAnsi="Book Antiqua" w:cs="Times New Roman"/>
        </w:rPr>
        <w:t xml:space="preserve">o identifikácii nezistených vlastníkov </w:t>
      </w:r>
      <w:r w:rsidRPr="00C0139E">
        <w:rPr>
          <w:rFonts w:ascii="Book Antiqua" w:hAnsi="Book Antiqua" w:cs="Times New Roman"/>
        </w:rPr>
        <w:t xml:space="preserve">podľa § </w:t>
      </w:r>
      <w:r>
        <w:rPr>
          <w:rFonts w:ascii="Book Antiqua" w:hAnsi="Book Antiqua" w:cs="Times New Roman"/>
        </w:rPr>
        <w:t>20k.</w:t>
      </w:r>
    </w:p>
    <w:p w14:paraId="544619DA" w14:textId="77777777" w:rsidR="00DB5F57" w:rsidRDefault="00DB5F57" w:rsidP="00DB5F57">
      <w:pPr>
        <w:jc w:val="both"/>
        <w:rPr>
          <w:rFonts w:ascii="Book Antiqua" w:hAnsi="Book Antiqua" w:cs="Times New Roman"/>
        </w:rPr>
      </w:pPr>
    </w:p>
    <w:p w14:paraId="4FF39002" w14:textId="77777777" w:rsidR="00DB5F57" w:rsidRPr="00F3095B" w:rsidRDefault="00DB5F57" w:rsidP="00F3095B">
      <w:pPr>
        <w:jc w:val="center"/>
        <w:rPr>
          <w:rFonts w:ascii="Book Antiqua" w:hAnsi="Book Antiqua" w:cs="Times New Roman"/>
          <w:b/>
          <w:bCs/>
        </w:rPr>
      </w:pPr>
      <w:r w:rsidRPr="00F3095B">
        <w:rPr>
          <w:rFonts w:ascii="Book Antiqua" w:hAnsi="Book Antiqua" w:cs="Times New Roman"/>
          <w:b/>
          <w:bCs/>
        </w:rPr>
        <w:t>§ 20c</w:t>
      </w:r>
    </w:p>
    <w:p w14:paraId="4DE88002" w14:textId="77777777" w:rsidR="00DB5F57" w:rsidRDefault="00DB5F57" w:rsidP="00DB5F57">
      <w:pPr>
        <w:jc w:val="both"/>
        <w:rPr>
          <w:rFonts w:ascii="Book Antiqua" w:hAnsi="Book Antiqua" w:cs="Times New Roman"/>
        </w:rPr>
      </w:pPr>
      <w:r>
        <w:rPr>
          <w:rFonts w:ascii="Book Antiqua" w:hAnsi="Book Antiqua" w:cs="Times New Roman"/>
        </w:rPr>
        <w:t xml:space="preserve">Úkony správneho orgánu pred začatím konania </w:t>
      </w:r>
    </w:p>
    <w:p w14:paraId="6B839A0D" w14:textId="77777777" w:rsidR="00DB5F57" w:rsidRDefault="00DB5F57" w:rsidP="00DB5F57">
      <w:pPr>
        <w:jc w:val="both"/>
        <w:rPr>
          <w:rFonts w:ascii="Book Antiqua" w:hAnsi="Book Antiqua" w:cs="Times New Roman"/>
        </w:rPr>
      </w:pPr>
      <w:r w:rsidRPr="00D60854">
        <w:rPr>
          <w:rFonts w:ascii="Book Antiqua" w:hAnsi="Book Antiqua" w:cs="Times New Roman"/>
        </w:rPr>
        <w:t>(</w:t>
      </w:r>
      <w:r>
        <w:rPr>
          <w:rFonts w:ascii="Book Antiqua" w:hAnsi="Book Antiqua" w:cs="Times New Roman"/>
        </w:rPr>
        <w:t>1</w:t>
      </w:r>
      <w:r w:rsidRPr="00D60854">
        <w:rPr>
          <w:rFonts w:ascii="Book Antiqua" w:hAnsi="Book Antiqua" w:cs="Times New Roman"/>
        </w:rPr>
        <w:t>)</w:t>
      </w:r>
      <w:r>
        <w:rPr>
          <w:rFonts w:ascii="Book Antiqua" w:hAnsi="Book Antiqua" w:cs="Times New Roman"/>
        </w:rPr>
        <w:t xml:space="preserve"> </w:t>
      </w:r>
      <w:r w:rsidRPr="00D60854">
        <w:rPr>
          <w:rFonts w:ascii="Book Antiqua" w:hAnsi="Book Antiqua" w:cs="Times New Roman"/>
        </w:rPr>
        <w:t xml:space="preserve">Správny orgán </w:t>
      </w:r>
      <w:r>
        <w:rPr>
          <w:rFonts w:ascii="Book Antiqua" w:hAnsi="Book Antiqua" w:cs="Times New Roman"/>
        </w:rPr>
        <w:t xml:space="preserve">po tom, čo mu dôjde prvý návrh podľa § 20i, alebo podľa §20j, alebo pred začatím konania začatím hromadného konania o identifikácii </w:t>
      </w:r>
      <w:r w:rsidRPr="00D60854">
        <w:rPr>
          <w:rFonts w:ascii="Book Antiqua" w:hAnsi="Book Antiqua" w:cs="Times New Roman"/>
        </w:rPr>
        <w:t>zria</w:t>
      </w:r>
      <w:r>
        <w:rPr>
          <w:rFonts w:ascii="Book Antiqua" w:hAnsi="Book Antiqua" w:cs="Times New Roman"/>
        </w:rPr>
        <w:t xml:space="preserve">di </w:t>
      </w:r>
      <w:r w:rsidRPr="00D60854">
        <w:rPr>
          <w:rFonts w:ascii="Book Antiqua" w:hAnsi="Book Antiqua" w:cs="Times New Roman"/>
        </w:rPr>
        <w:t xml:space="preserve">pre </w:t>
      </w:r>
      <w:r>
        <w:rPr>
          <w:rFonts w:ascii="Book Antiqua" w:hAnsi="Book Antiqua" w:cs="Times New Roman"/>
        </w:rPr>
        <w:t>každé katastrálne územie</w:t>
      </w:r>
      <w:r w:rsidRPr="00D60854">
        <w:rPr>
          <w:rFonts w:ascii="Book Antiqua" w:hAnsi="Book Antiqua" w:cs="Times New Roman"/>
        </w:rPr>
        <w:t xml:space="preserve"> komisiu na ident</w:t>
      </w:r>
      <w:r>
        <w:rPr>
          <w:rFonts w:ascii="Book Antiqua" w:hAnsi="Book Antiqua" w:cs="Times New Roman"/>
        </w:rPr>
        <w:t>ifikáciu nezistených vlastníkov</w:t>
      </w:r>
      <w:r w:rsidRPr="00D60854">
        <w:rPr>
          <w:rFonts w:ascii="Book Antiqua" w:hAnsi="Book Antiqua" w:cs="Times New Roman"/>
        </w:rPr>
        <w:t xml:space="preserve"> (ďalej len „komisia“)</w:t>
      </w:r>
      <w:r>
        <w:rPr>
          <w:rFonts w:ascii="Book Antiqua" w:hAnsi="Book Antiqua" w:cs="Times New Roman"/>
        </w:rPr>
        <w:t xml:space="preserve">, zostaví zoznam nezistených vlastníkov a zašle ho komisii a obci. </w:t>
      </w:r>
    </w:p>
    <w:p w14:paraId="32B9CFF2" w14:textId="77777777" w:rsidR="00DB5F57" w:rsidRDefault="00DB5F57" w:rsidP="00DB5F57">
      <w:pPr>
        <w:jc w:val="both"/>
        <w:rPr>
          <w:rFonts w:ascii="Book Antiqua" w:hAnsi="Book Antiqua" w:cs="Times New Roman"/>
        </w:rPr>
      </w:pPr>
      <w:r>
        <w:rPr>
          <w:rFonts w:ascii="Book Antiqua" w:hAnsi="Book Antiqua" w:cs="Times New Roman"/>
        </w:rPr>
        <w:t xml:space="preserve">(2) Zoznam nezistených vlastníkov obsahuje identifikačné údaje zistené správnym orgánom o nezistenom vlastníkovi </w:t>
      </w:r>
      <w:r w:rsidRPr="00160D4B">
        <w:rPr>
          <w:rFonts w:ascii="Book Antiqua" w:hAnsi="Book Antiqua" w:cs="Times New Roman"/>
        </w:rPr>
        <w:t xml:space="preserve">pozemku </w:t>
      </w:r>
      <w:r>
        <w:rPr>
          <w:rFonts w:ascii="Book Antiqua" w:hAnsi="Book Antiqua" w:cs="Times New Roman"/>
        </w:rPr>
        <w:t xml:space="preserve">v predmetnom katastrálnom území, celkovú výmeru pozemkov vo vlastníctve nezisteného vlastníka zaokrúhlenú na celé m2, listy vlastníctva, na ktorých sú zapísané pozemky nezisteného vlastníka, parcelné čísla pozemkov nezisteného vlastníka a údaje o tom, či ide o parcelu registra „C“ </w:t>
      </w:r>
      <w:r w:rsidRPr="00160D4B">
        <w:rPr>
          <w:rFonts w:ascii="Book Antiqua" w:hAnsi="Book Antiqua" w:cs="Times New Roman"/>
        </w:rPr>
        <w:t>evidovan</w:t>
      </w:r>
      <w:r>
        <w:rPr>
          <w:rFonts w:ascii="Book Antiqua" w:hAnsi="Book Antiqua" w:cs="Times New Roman"/>
        </w:rPr>
        <w:t>ú</w:t>
      </w:r>
      <w:r w:rsidRPr="00160D4B">
        <w:rPr>
          <w:rFonts w:ascii="Book Antiqua" w:hAnsi="Book Antiqua" w:cs="Times New Roman"/>
        </w:rPr>
        <w:t xml:space="preserve"> na katastrálnej mape</w:t>
      </w:r>
      <w:r>
        <w:rPr>
          <w:rFonts w:ascii="Book Antiqua" w:hAnsi="Book Antiqua" w:cs="Times New Roman"/>
        </w:rPr>
        <w:t xml:space="preserve"> alebo</w:t>
      </w:r>
      <w:r w:rsidRPr="00160D4B">
        <w:rPr>
          <w:rFonts w:ascii="Book Antiqua" w:hAnsi="Book Antiqua" w:cs="Times New Roman"/>
        </w:rPr>
        <w:t xml:space="preserve"> o parcel</w:t>
      </w:r>
      <w:r>
        <w:rPr>
          <w:rFonts w:ascii="Book Antiqua" w:hAnsi="Book Antiqua" w:cs="Times New Roman"/>
        </w:rPr>
        <w:t>u</w:t>
      </w:r>
      <w:r w:rsidRPr="00160D4B">
        <w:rPr>
          <w:rFonts w:ascii="Book Antiqua" w:hAnsi="Book Antiqua" w:cs="Times New Roman"/>
        </w:rPr>
        <w:t xml:space="preserve"> registra „E“ evidovan</w:t>
      </w:r>
      <w:r>
        <w:rPr>
          <w:rFonts w:ascii="Book Antiqua" w:hAnsi="Book Antiqua" w:cs="Times New Roman"/>
        </w:rPr>
        <w:t>ú</w:t>
      </w:r>
      <w:r w:rsidRPr="00160D4B">
        <w:rPr>
          <w:rFonts w:ascii="Book Antiqua" w:hAnsi="Book Antiqua" w:cs="Times New Roman"/>
        </w:rPr>
        <w:t xml:space="preserve"> na mape určeného operátu</w:t>
      </w:r>
      <w:r>
        <w:rPr>
          <w:rFonts w:ascii="Book Antiqua" w:hAnsi="Book Antiqua" w:cs="Times New Roman"/>
        </w:rPr>
        <w:t xml:space="preserve">. </w:t>
      </w:r>
    </w:p>
    <w:p w14:paraId="1D6B4E0F" w14:textId="77777777" w:rsidR="00DB5F57" w:rsidRDefault="00DB5F57" w:rsidP="00DB5F57">
      <w:pPr>
        <w:jc w:val="both"/>
        <w:rPr>
          <w:rFonts w:ascii="Book Antiqua" w:hAnsi="Book Antiqua" w:cs="Times New Roman"/>
        </w:rPr>
      </w:pPr>
      <w:r>
        <w:rPr>
          <w:rFonts w:ascii="Book Antiqua" w:hAnsi="Book Antiqua" w:cs="Times New Roman"/>
        </w:rPr>
        <w:t xml:space="preserve">(3) Obec je povinná zoznam nezistených vlastníkov vyvesiť na svojej úradnej tabuli a zverejniť ho na svojom webovom sídle na čas do uplynutia </w:t>
      </w:r>
      <w:r w:rsidRPr="006E0F7B">
        <w:rPr>
          <w:rFonts w:ascii="Book Antiqua" w:hAnsi="Book Antiqua" w:cs="Times New Roman"/>
        </w:rPr>
        <w:t xml:space="preserve">troch rokov odo dňa zápisu registra zistených vlastníkov do katastra nehnuteľností podľa § </w:t>
      </w:r>
      <w:r>
        <w:rPr>
          <w:rFonts w:ascii="Book Antiqua" w:hAnsi="Book Antiqua" w:cs="Times New Roman"/>
        </w:rPr>
        <w:t>20</w:t>
      </w:r>
      <w:r w:rsidRPr="006E0F7B">
        <w:rPr>
          <w:rFonts w:ascii="Book Antiqua" w:hAnsi="Book Antiqua" w:cs="Times New Roman"/>
        </w:rPr>
        <w:t>i tohto zákona.</w:t>
      </w:r>
      <w:r>
        <w:rPr>
          <w:rFonts w:ascii="Book Antiqua" w:hAnsi="Book Antiqua" w:cs="Times New Roman"/>
        </w:rPr>
        <w:t xml:space="preserve"> </w:t>
      </w:r>
    </w:p>
    <w:p w14:paraId="389E5271" w14:textId="77777777" w:rsidR="00DB5F57" w:rsidRDefault="00DB5F57" w:rsidP="00DB5F57">
      <w:pPr>
        <w:jc w:val="both"/>
        <w:rPr>
          <w:rFonts w:ascii="Book Antiqua" w:hAnsi="Book Antiqua" w:cs="Times New Roman"/>
        </w:rPr>
      </w:pPr>
      <w:r>
        <w:rPr>
          <w:rFonts w:ascii="Book Antiqua" w:hAnsi="Book Antiqua" w:cs="Times New Roman"/>
        </w:rPr>
        <w:t xml:space="preserve">(4) Spolu so zoznamom nezistených vlastníkov obec zverejní aj zoznam členov komisie a výzvu správneho orgánu, aby </w:t>
      </w:r>
    </w:p>
    <w:p w14:paraId="2CCD8D59" w14:textId="77777777" w:rsidR="00DB5F57" w:rsidRPr="00F33A18" w:rsidRDefault="00DB5F57" w:rsidP="00DB5F57">
      <w:pPr>
        <w:pStyle w:val="Odsekzoznamu"/>
        <w:numPr>
          <w:ilvl w:val="0"/>
          <w:numId w:val="11"/>
        </w:numPr>
        <w:jc w:val="both"/>
        <w:rPr>
          <w:rFonts w:ascii="Book Antiqua" w:hAnsi="Book Antiqua" w:cs="Times New Roman"/>
        </w:rPr>
      </w:pPr>
      <w:r w:rsidRPr="00F33A18">
        <w:rPr>
          <w:rFonts w:ascii="Book Antiqua" w:hAnsi="Book Antiqua" w:cs="Times New Roman"/>
        </w:rPr>
        <w:t>každý, kto je nezisteným vlastníkom uvedeným v zozname, podal návrh na zápis svojich identifikačných údajov do katastra nehnuteľností a</w:t>
      </w:r>
    </w:p>
    <w:p w14:paraId="64B45011" w14:textId="77777777" w:rsidR="00DB5F57" w:rsidRPr="00F33A18" w:rsidRDefault="00DB5F57" w:rsidP="00DB5F57">
      <w:pPr>
        <w:pStyle w:val="Odsekzoznamu"/>
        <w:numPr>
          <w:ilvl w:val="0"/>
          <w:numId w:val="11"/>
        </w:numPr>
        <w:jc w:val="both"/>
        <w:rPr>
          <w:rFonts w:ascii="Book Antiqua" w:hAnsi="Book Antiqua" w:cs="Times New Roman"/>
        </w:rPr>
      </w:pPr>
      <w:r w:rsidRPr="00F33A18">
        <w:rPr>
          <w:rFonts w:ascii="Book Antiqua" w:hAnsi="Book Antiqua" w:cs="Times New Roman"/>
        </w:rPr>
        <w:lastRenderedPageBreak/>
        <w:t>každý,</w:t>
      </w:r>
      <w:r>
        <w:rPr>
          <w:rFonts w:ascii="Book Antiqua" w:hAnsi="Book Antiqua" w:cs="Times New Roman"/>
        </w:rPr>
        <w:t xml:space="preserve"> </w:t>
      </w:r>
      <w:r w:rsidRPr="00F33A18">
        <w:rPr>
          <w:rFonts w:ascii="Book Antiqua" w:hAnsi="Book Antiqua" w:cs="Times New Roman"/>
        </w:rPr>
        <w:t xml:space="preserve">kto je osobou oprávnenou na zápis po nežijúcom alebo neexistujúcom nezistenom vlastníkovi </w:t>
      </w:r>
      <w:r>
        <w:rPr>
          <w:rFonts w:ascii="Book Antiqua" w:hAnsi="Book Antiqua" w:cs="Times New Roman"/>
        </w:rPr>
        <w:t>v zmysle</w:t>
      </w:r>
      <w:r w:rsidRPr="00F33A18">
        <w:rPr>
          <w:rFonts w:ascii="Book Antiqua" w:hAnsi="Book Antiqua" w:cs="Times New Roman"/>
        </w:rPr>
        <w:t xml:space="preserve"> § </w:t>
      </w:r>
      <w:r>
        <w:rPr>
          <w:rFonts w:ascii="Book Antiqua" w:hAnsi="Book Antiqua" w:cs="Times New Roman"/>
        </w:rPr>
        <w:t>20</w:t>
      </w:r>
      <w:r w:rsidRPr="00F33A18">
        <w:rPr>
          <w:rFonts w:ascii="Book Antiqua" w:hAnsi="Book Antiqua" w:cs="Times New Roman"/>
        </w:rPr>
        <w:t xml:space="preserve">e ods. 2, podal návrh správnemu orgánu podľa ustanovení § </w:t>
      </w:r>
      <w:r>
        <w:rPr>
          <w:rFonts w:ascii="Book Antiqua" w:hAnsi="Book Antiqua" w:cs="Times New Roman"/>
        </w:rPr>
        <w:t>20</w:t>
      </w:r>
      <w:r w:rsidRPr="00F33A18">
        <w:rPr>
          <w:rFonts w:ascii="Book Antiqua" w:hAnsi="Book Antiqua" w:cs="Times New Roman"/>
        </w:rPr>
        <w:t xml:space="preserve">j alebo § </w:t>
      </w:r>
      <w:r>
        <w:rPr>
          <w:rFonts w:ascii="Book Antiqua" w:hAnsi="Book Antiqua" w:cs="Times New Roman"/>
        </w:rPr>
        <w:t>20</w:t>
      </w:r>
      <w:r w:rsidRPr="00F33A18">
        <w:rPr>
          <w:rFonts w:ascii="Book Antiqua" w:hAnsi="Book Antiqua" w:cs="Times New Roman"/>
        </w:rPr>
        <w:t>i.</w:t>
      </w:r>
    </w:p>
    <w:p w14:paraId="747099FA" w14:textId="77777777" w:rsidR="00DB5F57" w:rsidRPr="00D60854" w:rsidRDefault="00DB5F57" w:rsidP="00DB5F57">
      <w:pPr>
        <w:jc w:val="both"/>
        <w:rPr>
          <w:rFonts w:ascii="Book Antiqua" w:hAnsi="Book Antiqua" w:cs="Times New Roman"/>
        </w:rPr>
      </w:pPr>
      <w:r w:rsidRPr="00D60854">
        <w:rPr>
          <w:rFonts w:ascii="Book Antiqua" w:hAnsi="Book Antiqua" w:cs="Times New Roman"/>
        </w:rPr>
        <w:t>(</w:t>
      </w:r>
      <w:r>
        <w:rPr>
          <w:rFonts w:ascii="Book Antiqua" w:hAnsi="Book Antiqua" w:cs="Times New Roman"/>
        </w:rPr>
        <w:t>3</w:t>
      </w:r>
      <w:r w:rsidRPr="00D60854">
        <w:rPr>
          <w:rFonts w:ascii="Book Antiqua" w:hAnsi="Book Antiqua" w:cs="Times New Roman"/>
        </w:rPr>
        <w:t>)</w:t>
      </w:r>
      <w:r>
        <w:rPr>
          <w:rFonts w:ascii="Book Antiqua" w:hAnsi="Book Antiqua" w:cs="Times New Roman"/>
        </w:rPr>
        <w:t xml:space="preserve"> </w:t>
      </w:r>
      <w:r w:rsidRPr="00D60854">
        <w:rPr>
          <w:rFonts w:ascii="Book Antiqua" w:hAnsi="Book Antiqua" w:cs="Times New Roman"/>
        </w:rPr>
        <w:t>Komisia</w:t>
      </w:r>
      <w:r>
        <w:rPr>
          <w:rFonts w:ascii="Book Antiqua" w:hAnsi="Book Antiqua" w:cs="Times New Roman"/>
        </w:rPr>
        <w:t xml:space="preserve"> najmä </w:t>
      </w:r>
    </w:p>
    <w:p w14:paraId="1ED00B0D" w14:textId="4270F3CE" w:rsidR="00DB5F57" w:rsidRPr="001F70CD" w:rsidRDefault="00DB5F57" w:rsidP="00DB5F57">
      <w:pPr>
        <w:pStyle w:val="Odsekzoznamu"/>
        <w:numPr>
          <w:ilvl w:val="0"/>
          <w:numId w:val="6"/>
        </w:numPr>
        <w:jc w:val="both"/>
        <w:rPr>
          <w:rFonts w:ascii="Book Antiqua" w:hAnsi="Book Antiqua" w:cs="Times New Roman"/>
        </w:rPr>
      </w:pPr>
      <w:r w:rsidRPr="001F70CD">
        <w:rPr>
          <w:rFonts w:ascii="Book Antiqua" w:hAnsi="Book Antiqua" w:cs="Times New Roman"/>
        </w:rPr>
        <w:t>spolupracuje s účastníkmi konania</w:t>
      </w:r>
      <w:r>
        <w:rPr>
          <w:rFonts w:ascii="Book Antiqua" w:hAnsi="Book Antiqua" w:cs="Times New Roman"/>
        </w:rPr>
        <w:t xml:space="preserve"> a </w:t>
      </w:r>
      <w:r w:rsidRPr="001F70CD">
        <w:rPr>
          <w:rFonts w:ascii="Book Antiqua" w:hAnsi="Book Antiqua" w:cs="Times New Roman"/>
        </w:rPr>
        <w:t xml:space="preserve">so štátnymi orgánmi </w:t>
      </w:r>
      <w:r>
        <w:rPr>
          <w:rFonts w:ascii="Book Antiqua" w:hAnsi="Book Antiqua" w:cs="Times New Roman"/>
        </w:rPr>
        <w:t>a účastníkmi konania</w:t>
      </w:r>
      <w:r w:rsidR="006935BE">
        <w:rPr>
          <w:rFonts w:ascii="Book Antiqua" w:hAnsi="Book Antiqua" w:cs="Times New Roman"/>
          <w:vertAlign w:val="superscript"/>
        </w:rPr>
        <w:t>7</w:t>
      </w:r>
      <w:r>
        <w:rPr>
          <w:rFonts w:ascii="Book Antiqua" w:hAnsi="Book Antiqua" w:cs="Times New Roman"/>
        </w:rPr>
        <w:t>)</w:t>
      </w:r>
      <w:r w:rsidRPr="001F70CD">
        <w:rPr>
          <w:rFonts w:ascii="Book Antiqua" w:hAnsi="Book Antiqua" w:cs="Times New Roman"/>
        </w:rPr>
        <w:t xml:space="preserve"> pri príprave a pri organizačnom zabezpečení identifikácie </w:t>
      </w:r>
      <w:r>
        <w:rPr>
          <w:rFonts w:ascii="Book Antiqua" w:hAnsi="Book Antiqua" w:cs="Times New Roman"/>
        </w:rPr>
        <w:t>nezistených vlastníkov</w:t>
      </w:r>
      <w:r w:rsidRPr="001F70CD">
        <w:rPr>
          <w:rFonts w:ascii="Book Antiqua" w:hAnsi="Book Antiqua" w:cs="Times New Roman"/>
        </w:rPr>
        <w:t>,</w:t>
      </w:r>
    </w:p>
    <w:p w14:paraId="1CFACAC0" w14:textId="01E5F595" w:rsidR="00DB5F57" w:rsidRPr="007E1D79" w:rsidRDefault="00DB5F57" w:rsidP="00DB5F57">
      <w:pPr>
        <w:pStyle w:val="Odsekzoznamu"/>
        <w:numPr>
          <w:ilvl w:val="0"/>
          <w:numId w:val="6"/>
        </w:numPr>
        <w:jc w:val="both"/>
        <w:rPr>
          <w:rFonts w:ascii="Book Antiqua" w:hAnsi="Book Antiqua" w:cs="Times New Roman"/>
        </w:rPr>
      </w:pPr>
      <w:r w:rsidRPr="001F70CD">
        <w:rPr>
          <w:rFonts w:ascii="Book Antiqua" w:hAnsi="Book Antiqua" w:cs="Times New Roman"/>
        </w:rPr>
        <w:t xml:space="preserve">zabezpečuje a zhromažďuje podklady potrebné na identifikáciu </w:t>
      </w:r>
      <w:r>
        <w:rPr>
          <w:rFonts w:ascii="Book Antiqua" w:hAnsi="Book Antiqua" w:cs="Times New Roman"/>
        </w:rPr>
        <w:t>nezistených vlastníkov, na zostavenie registra zistených vlastníkov</w:t>
      </w:r>
      <w:r w:rsidRPr="001F70CD">
        <w:rPr>
          <w:rFonts w:ascii="Book Antiqua" w:hAnsi="Book Antiqua" w:cs="Times New Roman"/>
        </w:rPr>
        <w:t xml:space="preserve"> a na </w:t>
      </w:r>
      <w:r>
        <w:rPr>
          <w:rFonts w:ascii="Book Antiqua" w:hAnsi="Book Antiqua" w:cs="Times New Roman"/>
        </w:rPr>
        <w:t xml:space="preserve">vydaní </w:t>
      </w:r>
      <w:r w:rsidRPr="001F70CD">
        <w:rPr>
          <w:rFonts w:ascii="Book Antiqua" w:hAnsi="Book Antiqua" w:cs="Times New Roman"/>
        </w:rPr>
        <w:t>rozhodn</w:t>
      </w:r>
      <w:r>
        <w:rPr>
          <w:rFonts w:ascii="Book Antiqua" w:hAnsi="Book Antiqua" w:cs="Times New Roman"/>
        </w:rPr>
        <w:t>utí správneho orgánu podľa tejto časti zákon</w:t>
      </w:r>
      <w:r w:rsidRPr="00552A1E">
        <w:rPr>
          <w:rFonts w:ascii="Book Antiqua" w:hAnsi="Book Antiqua" w:cs="Times New Roman"/>
        </w:rPr>
        <w:t>a.</w:t>
      </w:r>
    </w:p>
    <w:p w14:paraId="2910EDDA" w14:textId="77777777" w:rsidR="007E1D79" w:rsidRPr="00825457" w:rsidRDefault="007E1D79" w:rsidP="00DB5F57">
      <w:pPr>
        <w:jc w:val="both"/>
        <w:rPr>
          <w:rFonts w:ascii="Book Antiqua" w:hAnsi="Book Antiqua" w:cs="Times New Roman"/>
        </w:rPr>
      </w:pPr>
    </w:p>
    <w:p w14:paraId="5C40E8DC" w14:textId="02460EE4" w:rsidR="00DB5F57" w:rsidRDefault="00DB5F57" w:rsidP="00DB5F57">
      <w:pPr>
        <w:jc w:val="both"/>
        <w:rPr>
          <w:rFonts w:ascii="Book Antiqua" w:hAnsi="Book Antiqua" w:cs="Times New Roman"/>
        </w:rPr>
      </w:pPr>
      <w:r w:rsidRPr="00D60854">
        <w:rPr>
          <w:rFonts w:ascii="Book Antiqua" w:hAnsi="Book Antiqua" w:cs="Times New Roman"/>
        </w:rPr>
        <w:t>(</w:t>
      </w:r>
      <w:r w:rsidR="0085211E">
        <w:rPr>
          <w:rFonts w:ascii="Book Antiqua" w:hAnsi="Book Antiqua" w:cs="Times New Roman"/>
        </w:rPr>
        <w:t>4</w:t>
      </w:r>
      <w:r w:rsidRPr="00D60854">
        <w:rPr>
          <w:rFonts w:ascii="Book Antiqua" w:hAnsi="Book Antiqua" w:cs="Times New Roman"/>
        </w:rPr>
        <w:t>)</w:t>
      </w:r>
      <w:r>
        <w:rPr>
          <w:rFonts w:ascii="Book Antiqua" w:hAnsi="Book Antiqua" w:cs="Times New Roman"/>
        </w:rPr>
        <w:t xml:space="preserve"> </w:t>
      </w:r>
      <w:r w:rsidRPr="00D60854">
        <w:rPr>
          <w:rFonts w:ascii="Book Antiqua" w:hAnsi="Book Antiqua" w:cs="Times New Roman"/>
        </w:rPr>
        <w:t xml:space="preserve">Členmi komisie </w:t>
      </w:r>
      <w:r w:rsidR="0006246F">
        <w:rPr>
          <w:rFonts w:ascii="Book Antiqua" w:hAnsi="Book Antiqua" w:cs="Times New Roman"/>
        </w:rPr>
        <w:t>sú</w:t>
      </w:r>
      <w:r w:rsidRPr="00D60854">
        <w:rPr>
          <w:rFonts w:ascii="Book Antiqua" w:hAnsi="Book Antiqua" w:cs="Times New Roman"/>
        </w:rPr>
        <w:t xml:space="preserve"> zástupca okresného úradu v sídle kraja z úseku správy majetku štátu, zástupca okresného úradu z úseku pozemkov</w:t>
      </w:r>
      <w:r>
        <w:rPr>
          <w:rFonts w:ascii="Book Antiqua" w:hAnsi="Book Antiqua" w:cs="Times New Roman"/>
        </w:rPr>
        <w:t>ého a lesného</w:t>
      </w:r>
      <w:r w:rsidRPr="00D60854">
        <w:rPr>
          <w:rFonts w:ascii="Book Antiqua" w:hAnsi="Book Antiqua" w:cs="Times New Roman"/>
        </w:rPr>
        <w:t>, z úseku katastra nehnuteľností, zástupca fondu</w:t>
      </w:r>
      <w:r>
        <w:rPr>
          <w:rFonts w:ascii="Book Antiqua" w:hAnsi="Book Antiqua" w:cs="Times New Roman"/>
        </w:rPr>
        <w:t xml:space="preserve"> a</w:t>
      </w:r>
      <w:r w:rsidRPr="00D60854">
        <w:rPr>
          <w:rFonts w:ascii="Book Antiqua" w:hAnsi="Book Antiqua" w:cs="Times New Roman"/>
        </w:rPr>
        <w:t xml:space="preserve"> ak ide o</w:t>
      </w:r>
      <w:r>
        <w:rPr>
          <w:rFonts w:ascii="Book Antiqua" w:hAnsi="Book Antiqua" w:cs="Times New Roman"/>
        </w:rPr>
        <w:t xml:space="preserve"> nezisteného vlastníka </w:t>
      </w:r>
      <w:r w:rsidRPr="00D60854">
        <w:rPr>
          <w:rFonts w:ascii="Book Antiqua" w:hAnsi="Book Antiqua" w:cs="Times New Roman"/>
        </w:rPr>
        <w:t>lesn</w:t>
      </w:r>
      <w:r>
        <w:rPr>
          <w:rFonts w:ascii="Book Antiqua" w:hAnsi="Book Antiqua" w:cs="Times New Roman"/>
        </w:rPr>
        <w:t>ého</w:t>
      </w:r>
      <w:r w:rsidRPr="00D60854">
        <w:rPr>
          <w:rFonts w:ascii="Book Antiqua" w:hAnsi="Book Antiqua" w:cs="Times New Roman"/>
        </w:rPr>
        <w:t xml:space="preserve"> pozemk</w:t>
      </w:r>
      <w:r>
        <w:rPr>
          <w:rFonts w:ascii="Book Antiqua" w:hAnsi="Book Antiqua" w:cs="Times New Roman"/>
        </w:rPr>
        <w:t>u</w:t>
      </w:r>
      <w:r w:rsidRPr="00D60854">
        <w:rPr>
          <w:rFonts w:ascii="Book Antiqua" w:hAnsi="Book Antiqua" w:cs="Times New Roman"/>
        </w:rPr>
        <w:t xml:space="preserve">, aj </w:t>
      </w:r>
      <w:r>
        <w:rPr>
          <w:rFonts w:ascii="Book Antiqua" w:hAnsi="Book Antiqua" w:cs="Times New Roman"/>
        </w:rPr>
        <w:t xml:space="preserve">zástupca </w:t>
      </w:r>
      <w:r w:rsidRPr="00D60854">
        <w:rPr>
          <w:rFonts w:ascii="Book Antiqua" w:hAnsi="Book Antiqua" w:cs="Times New Roman"/>
        </w:rPr>
        <w:t>správc</w:t>
      </w:r>
      <w:r>
        <w:rPr>
          <w:rFonts w:ascii="Book Antiqua" w:hAnsi="Book Antiqua" w:cs="Times New Roman"/>
        </w:rPr>
        <w:t>u</w:t>
      </w:r>
      <w:r w:rsidRPr="00D60854">
        <w:rPr>
          <w:rFonts w:ascii="Book Antiqua" w:hAnsi="Book Antiqua" w:cs="Times New Roman"/>
        </w:rPr>
        <w:t>. Ďalších členov komisie</w:t>
      </w:r>
      <w:r>
        <w:rPr>
          <w:rFonts w:ascii="Book Antiqua" w:hAnsi="Book Antiqua" w:cs="Times New Roman"/>
        </w:rPr>
        <w:t xml:space="preserve"> a jej predsedu</w:t>
      </w:r>
      <w:r w:rsidRPr="00D60854">
        <w:rPr>
          <w:rFonts w:ascii="Book Antiqua" w:hAnsi="Book Antiqua" w:cs="Times New Roman"/>
        </w:rPr>
        <w:t xml:space="preserve"> </w:t>
      </w:r>
      <w:r>
        <w:rPr>
          <w:rFonts w:ascii="Book Antiqua" w:hAnsi="Book Antiqua" w:cs="Times New Roman"/>
        </w:rPr>
        <w:t xml:space="preserve">volí s ich </w:t>
      </w:r>
      <w:r w:rsidRPr="00D60854">
        <w:rPr>
          <w:rFonts w:ascii="Book Antiqua" w:hAnsi="Book Antiqua" w:cs="Times New Roman"/>
        </w:rPr>
        <w:t xml:space="preserve">súhlasom </w:t>
      </w:r>
      <w:r>
        <w:rPr>
          <w:rFonts w:ascii="Book Antiqua" w:hAnsi="Book Antiqua" w:cs="Times New Roman"/>
        </w:rPr>
        <w:t xml:space="preserve">obecné zastupiteľstvo </w:t>
      </w:r>
      <w:r w:rsidRPr="00D60854">
        <w:rPr>
          <w:rFonts w:ascii="Book Antiqua" w:hAnsi="Book Antiqua" w:cs="Times New Roman"/>
        </w:rPr>
        <w:t>obce z</w:t>
      </w:r>
      <w:r>
        <w:rPr>
          <w:rFonts w:ascii="Book Antiqua" w:hAnsi="Book Antiqua" w:cs="Times New Roman"/>
        </w:rPr>
        <w:t> dospelých, plnoprávnych známych</w:t>
      </w:r>
      <w:r w:rsidRPr="00D60854">
        <w:rPr>
          <w:rFonts w:ascii="Book Antiqua" w:hAnsi="Book Antiqua" w:cs="Times New Roman"/>
        </w:rPr>
        <w:t xml:space="preserve"> vlastníkov pozemkov</w:t>
      </w:r>
      <w:r>
        <w:rPr>
          <w:rFonts w:ascii="Book Antiqua" w:hAnsi="Book Antiqua" w:cs="Times New Roman"/>
        </w:rPr>
        <w:t xml:space="preserve"> príslušného katastrálneho územia, prípadne ich právnych predchodcov alebo dedičov tak, aby ich počet prevyšoval počet zástupcov podľa prvej vety minimálne o jedného člena, pričom celkový počet členov komisie vrátane predsedu musí byť vždy nepárny. Ak obecné zastupiteľstvo nezvolí členov podľa predchádzajúcej vety, vymenuje ich obdobným spôsobom</w:t>
      </w:r>
      <w:r w:rsidRPr="00C70795">
        <w:rPr>
          <w:rFonts w:ascii="Book Antiqua" w:hAnsi="Book Antiqua" w:cs="Times New Roman"/>
        </w:rPr>
        <w:t xml:space="preserve"> </w:t>
      </w:r>
      <w:r>
        <w:rPr>
          <w:rFonts w:ascii="Book Antiqua" w:hAnsi="Book Antiqua" w:cs="Times New Roman"/>
        </w:rPr>
        <w:t>správny orgán.</w:t>
      </w:r>
    </w:p>
    <w:p w14:paraId="3AA61958" w14:textId="77777777" w:rsidR="007E1D79" w:rsidRPr="00D60854" w:rsidRDefault="007E1D79" w:rsidP="00DB5F57">
      <w:pPr>
        <w:jc w:val="both"/>
        <w:rPr>
          <w:rFonts w:ascii="Book Antiqua" w:hAnsi="Book Antiqua" w:cs="Times New Roman"/>
        </w:rPr>
      </w:pPr>
    </w:p>
    <w:p w14:paraId="41323A35" w14:textId="22A597FB" w:rsidR="00DB5F57" w:rsidRDefault="00DB5F57" w:rsidP="00DB5F57">
      <w:pPr>
        <w:jc w:val="both"/>
        <w:rPr>
          <w:rFonts w:ascii="Book Antiqua" w:hAnsi="Book Antiqua" w:cs="Times New Roman"/>
        </w:rPr>
      </w:pPr>
      <w:r w:rsidRPr="00D60854">
        <w:rPr>
          <w:rFonts w:ascii="Book Antiqua" w:hAnsi="Book Antiqua" w:cs="Times New Roman"/>
        </w:rPr>
        <w:t>(</w:t>
      </w:r>
      <w:r w:rsidR="007E1D79">
        <w:rPr>
          <w:rFonts w:ascii="Book Antiqua" w:hAnsi="Book Antiqua" w:cs="Times New Roman"/>
        </w:rPr>
        <w:t>5</w:t>
      </w:r>
      <w:r w:rsidRPr="00D60854">
        <w:rPr>
          <w:rFonts w:ascii="Book Antiqua" w:hAnsi="Book Antiqua" w:cs="Times New Roman"/>
        </w:rPr>
        <w:t>)</w:t>
      </w:r>
      <w:r>
        <w:rPr>
          <w:rFonts w:ascii="Book Antiqua" w:hAnsi="Book Antiqua" w:cs="Times New Roman"/>
        </w:rPr>
        <w:t xml:space="preserve"> </w:t>
      </w:r>
      <w:r w:rsidRPr="00D60854">
        <w:rPr>
          <w:rFonts w:ascii="Book Antiqua" w:hAnsi="Book Antiqua" w:cs="Times New Roman"/>
        </w:rPr>
        <w:t>Prvé zasadnutie komisie zvoláva správny orgán. Komisia na prvom zasadnutí</w:t>
      </w:r>
      <w:r>
        <w:rPr>
          <w:rFonts w:ascii="Book Antiqua" w:hAnsi="Book Antiqua" w:cs="Times New Roman"/>
        </w:rPr>
        <w:t xml:space="preserve"> schváli svoj rokovací poriadok, určí osoby znalé miestnych pomerov (ďalej len „miestni znalci“) predovšetkým z radov starších známych vlastníkov a obyvateľov obce; inak rokovací poriadok komisie a miestnych znalcov určí správny orgán. Správny orgán a komisia je povinná pri identifikácii nezistených vlastníkov</w:t>
      </w:r>
      <w:r w:rsidRPr="00ED621A">
        <w:rPr>
          <w:rFonts w:ascii="Book Antiqua" w:hAnsi="Book Antiqua" w:cs="Times New Roman"/>
        </w:rPr>
        <w:t xml:space="preserve"> </w:t>
      </w:r>
      <w:r>
        <w:rPr>
          <w:rFonts w:ascii="Book Antiqua" w:hAnsi="Book Antiqua" w:cs="Times New Roman"/>
        </w:rPr>
        <w:t>úzko spolupracovať s miestnymi znalcami</w:t>
      </w:r>
      <w:r w:rsidRPr="00BD3645">
        <w:rPr>
          <w:rFonts w:ascii="Book Antiqua" w:hAnsi="Book Antiqua" w:cs="Times New Roman"/>
        </w:rPr>
        <w:t xml:space="preserve"> </w:t>
      </w:r>
      <w:r>
        <w:rPr>
          <w:rFonts w:ascii="Book Antiqua" w:hAnsi="Book Antiqua" w:cs="Times New Roman"/>
        </w:rPr>
        <w:t xml:space="preserve">a podľa potreby ich dopĺňať. </w:t>
      </w:r>
    </w:p>
    <w:p w14:paraId="120B0139" w14:textId="77777777" w:rsidR="007E1D79" w:rsidRPr="00D60854" w:rsidRDefault="007E1D79" w:rsidP="00DB5F57">
      <w:pPr>
        <w:jc w:val="both"/>
        <w:rPr>
          <w:rFonts w:ascii="Book Antiqua" w:hAnsi="Book Antiqua" w:cs="Times New Roman"/>
        </w:rPr>
      </w:pPr>
    </w:p>
    <w:p w14:paraId="3EEFC784" w14:textId="4645DB0C" w:rsidR="00DB5F57" w:rsidRDefault="00DB5F57" w:rsidP="00DB5F57">
      <w:pPr>
        <w:jc w:val="both"/>
        <w:rPr>
          <w:rFonts w:ascii="Book Antiqua" w:hAnsi="Book Antiqua" w:cs="Times New Roman"/>
        </w:rPr>
      </w:pPr>
      <w:r w:rsidRPr="00D60854">
        <w:rPr>
          <w:rFonts w:ascii="Book Antiqua" w:hAnsi="Book Antiqua" w:cs="Times New Roman"/>
        </w:rPr>
        <w:t>(</w:t>
      </w:r>
      <w:r w:rsidR="007E1D79">
        <w:rPr>
          <w:rFonts w:ascii="Book Antiqua" w:hAnsi="Book Antiqua" w:cs="Times New Roman"/>
        </w:rPr>
        <w:t>6</w:t>
      </w:r>
      <w:r w:rsidRPr="00D60854">
        <w:rPr>
          <w:rFonts w:ascii="Book Antiqua" w:hAnsi="Book Antiqua" w:cs="Times New Roman"/>
        </w:rPr>
        <w:t>)</w:t>
      </w:r>
      <w:r>
        <w:rPr>
          <w:rFonts w:ascii="Book Antiqua" w:hAnsi="Book Antiqua" w:cs="Times New Roman"/>
        </w:rPr>
        <w:t xml:space="preserve"> </w:t>
      </w:r>
      <w:r w:rsidRPr="00D60854">
        <w:rPr>
          <w:rFonts w:ascii="Book Antiqua" w:hAnsi="Book Antiqua" w:cs="Times New Roman"/>
        </w:rPr>
        <w:t>Činnosť komisie organizačne a materiálne zabezpečuje obec</w:t>
      </w:r>
      <w:r>
        <w:rPr>
          <w:rFonts w:ascii="Book Antiqua" w:hAnsi="Book Antiqua" w:cs="Times New Roman"/>
        </w:rPr>
        <w:t xml:space="preserve"> a spravidla sa vykonáva v príslušnom katastrálnom území</w:t>
      </w:r>
      <w:r w:rsidRPr="00D60854">
        <w:rPr>
          <w:rFonts w:ascii="Book Antiqua" w:hAnsi="Book Antiqua" w:cs="Times New Roman"/>
        </w:rPr>
        <w:t>.</w:t>
      </w:r>
      <w:r>
        <w:rPr>
          <w:rFonts w:ascii="Book Antiqua" w:hAnsi="Book Antiqua" w:cs="Times New Roman"/>
        </w:rPr>
        <w:t xml:space="preserve"> </w:t>
      </w:r>
    </w:p>
    <w:p w14:paraId="3F8A4319" w14:textId="77777777" w:rsidR="007E1D79" w:rsidRPr="00D60854" w:rsidRDefault="007E1D79" w:rsidP="00DB5F57">
      <w:pPr>
        <w:jc w:val="both"/>
        <w:rPr>
          <w:rFonts w:ascii="Book Antiqua" w:hAnsi="Book Antiqua" w:cs="Times New Roman"/>
        </w:rPr>
      </w:pPr>
    </w:p>
    <w:p w14:paraId="0FC5D8A4" w14:textId="2FDED5A2" w:rsidR="00DB5F57" w:rsidRDefault="00DB5F57" w:rsidP="00DB5F57">
      <w:pPr>
        <w:jc w:val="both"/>
        <w:rPr>
          <w:rFonts w:ascii="Book Antiqua" w:hAnsi="Book Antiqua" w:cs="Times New Roman"/>
        </w:rPr>
      </w:pPr>
      <w:r w:rsidRPr="00D60854">
        <w:rPr>
          <w:rFonts w:ascii="Book Antiqua" w:hAnsi="Book Antiqua" w:cs="Times New Roman"/>
        </w:rPr>
        <w:t>(</w:t>
      </w:r>
      <w:r w:rsidR="007E1D79">
        <w:rPr>
          <w:rFonts w:ascii="Book Antiqua" w:hAnsi="Book Antiqua" w:cs="Times New Roman"/>
        </w:rPr>
        <w:t>7</w:t>
      </w:r>
      <w:r w:rsidRPr="00D60854">
        <w:rPr>
          <w:rFonts w:ascii="Book Antiqua" w:hAnsi="Book Antiqua" w:cs="Times New Roman"/>
        </w:rPr>
        <w:t>)</w:t>
      </w:r>
      <w:r>
        <w:rPr>
          <w:rFonts w:ascii="Book Antiqua" w:hAnsi="Book Antiqua" w:cs="Times New Roman"/>
        </w:rPr>
        <w:t xml:space="preserve"> </w:t>
      </w:r>
      <w:r w:rsidRPr="00D60854">
        <w:rPr>
          <w:rFonts w:ascii="Book Antiqua" w:hAnsi="Book Antiqua" w:cs="Times New Roman"/>
        </w:rPr>
        <w:t xml:space="preserve">Komisia zaniká uplynutím </w:t>
      </w:r>
      <w:r>
        <w:rPr>
          <w:rFonts w:ascii="Book Antiqua" w:hAnsi="Book Antiqua" w:cs="Times New Roman"/>
        </w:rPr>
        <w:t>piatich</w:t>
      </w:r>
      <w:r w:rsidRPr="00D60854">
        <w:rPr>
          <w:rFonts w:ascii="Book Antiqua" w:hAnsi="Book Antiqua" w:cs="Times New Roman"/>
        </w:rPr>
        <w:t xml:space="preserve"> rokov od zápisu </w:t>
      </w:r>
      <w:r>
        <w:rPr>
          <w:rFonts w:ascii="Book Antiqua" w:hAnsi="Book Antiqua" w:cs="Times New Roman"/>
        </w:rPr>
        <w:t xml:space="preserve">schváleného registra zistených vlastníkov </w:t>
      </w:r>
      <w:r w:rsidR="009809D6">
        <w:rPr>
          <w:rFonts w:ascii="Book Antiqua" w:hAnsi="Book Antiqua" w:cs="Times New Roman"/>
        </w:rPr>
        <w:t>podľa § 20</w:t>
      </w:r>
      <w:r w:rsidRPr="00291D8A">
        <w:rPr>
          <w:rFonts w:ascii="Book Antiqua" w:hAnsi="Book Antiqua" w:cs="Times New Roman"/>
        </w:rPr>
        <w:t>i</w:t>
      </w:r>
      <w:r>
        <w:rPr>
          <w:rFonts w:ascii="Book Antiqua" w:hAnsi="Book Antiqua" w:cs="Times New Roman"/>
        </w:rPr>
        <w:t xml:space="preserve"> zákona </w:t>
      </w:r>
      <w:r w:rsidRPr="00D60854">
        <w:rPr>
          <w:rFonts w:ascii="Book Antiqua" w:hAnsi="Book Antiqua" w:cs="Times New Roman"/>
        </w:rPr>
        <w:t>do katastra nehnuteľností.</w:t>
      </w:r>
      <w:r>
        <w:rPr>
          <w:rFonts w:ascii="Book Antiqua" w:hAnsi="Book Antiqua" w:cs="Times New Roman"/>
        </w:rPr>
        <w:t xml:space="preserve"> </w:t>
      </w:r>
    </w:p>
    <w:p w14:paraId="4AF164EB" w14:textId="77777777" w:rsidR="0085211E" w:rsidRDefault="0085211E" w:rsidP="00DB5F57">
      <w:pPr>
        <w:jc w:val="both"/>
        <w:rPr>
          <w:rFonts w:ascii="Book Antiqua" w:hAnsi="Book Antiqua" w:cs="Times New Roman"/>
        </w:rPr>
      </w:pPr>
    </w:p>
    <w:p w14:paraId="3414BC35" w14:textId="77777777" w:rsidR="00DB5F57" w:rsidRDefault="00DB5F57" w:rsidP="00DB5F57">
      <w:pPr>
        <w:jc w:val="both"/>
        <w:rPr>
          <w:rFonts w:ascii="Book Antiqua" w:hAnsi="Book Antiqua" w:cs="Times New Roman"/>
        </w:rPr>
      </w:pPr>
    </w:p>
    <w:p w14:paraId="1A8512AD" w14:textId="3559BFE3" w:rsidR="00DB5F57" w:rsidRDefault="00433499" w:rsidP="00F3095B">
      <w:pPr>
        <w:jc w:val="center"/>
        <w:rPr>
          <w:rFonts w:ascii="Book Antiqua" w:hAnsi="Book Antiqua" w:cs="Times New Roman"/>
          <w:b/>
          <w:bCs/>
        </w:rPr>
      </w:pPr>
      <w:r w:rsidRPr="00F3095B">
        <w:rPr>
          <w:rFonts w:ascii="Book Antiqua" w:hAnsi="Book Antiqua" w:cs="Times New Roman"/>
          <w:b/>
          <w:bCs/>
        </w:rPr>
        <w:t>D</w:t>
      </w:r>
      <w:r w:rsidR="00DD41E8">
        <w:rPr>
          <w:rFonts w:ascii="Book Antiqua" w:hAnsi="Book Antiqua" w:cs="Times New Roman"/>
          <w:b/>
          <w:bCs/>
        </w:rPr>
        <w:t>RUHÁ HLAVA</w:t>
      </w:r>
      <w:r w:rsidR="00B20AB7">
        <w:rPr>
          <w:rFonts w:ascii="Book Antiqua" w:hAnsi="Book Antiqua" w:cs="Times New Roman"/>
          <w:b/>
          <w:bCs/>
        </w:rPr>
        <w:t xml:space="preserve"> </w:t>
      </w:r>
    </w:p>
    <w:p w14:paraId="76CFF66A" w14:textId="77777777" w:rsidR="00B20AB7" w:rsidRDefault="00B20AB7" w:rsidP="00F3095B">
      <w:pPr>
        <w:jc w:val="center"/>
        <w:rPr>
          <w:rFonts w:ascii="Book Antiqua" w:hAnsi="Book Antiqua" w:cs="Times New Roman"/>
          <w:b/>
          <w:bCs/>
        </w:rPr>
      </w:pPr>
    </w:p>
    <w:p w14:paraId="1A54B513" w14:textId="24D677A5" w:rsidR="00B20AB7" w:rsidRDefault="00B20AB7" w:rsidP="00F3095B">
      <w:pPr>
        <w:jc w:val="center"/>
        <w:rPr>
          <w:rFonts w:ascii="Book Antiqua" w:hAnsi="Book Antiqua" w:cs="Times New Roman"/>
          <w:b/>
          <w:bCs/>
        </w:rPr>
      </w:pPr>
      <w:r>
        <w:rPr>
          <w:rFonts w:ascii="Book Antiqua" w:hAnsi="Book Antiqua" w:cs="Times New Roman"/>
          <w:b/>
          <w:bCs/>
        </w:rPr>
        <w:t>Hromadné konanie o identifikácii nezistených vlastníkov pozemkov</w:t>
      </w:r>
    </w:p>
    <w:p w14:paraId="05912532" w14:textId="77777777" w:rsidR="00B20AB7" w:rsidRPr="00F3095B" w:rsidRDefault="00B20AB7" w:rsidP="00F3095B">
      <w:pPr>
        <w:jc w:val="center"/>
        <w:rPr>
          <w:rFonts w:ascii="Book Antiqua" w:hAnsi="Book Antiqua" w:cs="Times New Roman"/>
          <w:b/>
          <w:bCs/>
        </w:rPr>
      </w:pPr>
    </w:p>
    <w:p w14:paraId="3B02F342" w14:textId="77777777" w:rsidR="00DB5F57" w:rsidRPr="00F3095B" w:rsidRDefault="00DB5F57" w:rsidP="00F3095B">
      <w:pPr>
        <w:jc w:val="center"/>
        <w:rPr>
          <w:rFonts w:ascii="Book Antiqua" w:hAnsi="Book Antiqua" w:cs="Times New Roman"/>
          <w:b/>
          <w:bCs/>
        </w:rPr>
      </w:pPr>
      <w:r w:rsidRPr="00F3095B">
        <w:rPr>
          <w:rFonts w:ascii="Book Antiqua" w:hAnsi="Book Antiqua" w:cs="Times New Roman"/>
          <w:b/>
          <w:bCs/>
        </w:rPr>
        <w:t>§ 20d</w:t>
      </w:r>
    </w:p>
    <w:p w14:paraId="7B3AEE42" w14:textId="72A6770F" w:rsidR="00DB5F57" w:rsidRDefault="00DB5F57" w:rsidP="00DB5F57">
      <w:pPr>
        <w:jc w:val="both"/>
        <w:rPr>
          <w:rFonts w:ascii="Book Antiqua" w:hAnsi="Book Antiqua" w:cs="Times New Roman"/>
        </w:rPr>
      </w:pPr>
      <w:r w:rsidRPr="00D60854">
        <w:rPr>
          <w:rFonts w:ascii="Book Antiqua" w:hAnsi="Book Antiqua" w:cs="Times New Roman"/>
        </w:rPr>
        <w:t>(1)</w:t>
      </w:r>
      <w:r>
        <w:rPr>
          <w:rFonts w:ascii="Book Antiqua" w:hAnsi="Book Antiqua" w:cs="Times New Roman"/>
        </w:rPr>
        <w:t xml:space="preserve"> </w:t>
      </w:r>
      <w:r w:rsidRPr="00D60854">
        <w:rPr>
          <w:rFonts w:ascii="Book Antiqua" w:hAnsi="Book Antiqua" w:cs="Times New Roman"/>
        </w:rPr>
        <w:t>Na konanie podľa tohto zákona sa vzťahujú všeobecné predpisy o správnom konaní,</w:t>
      </w:r>
      <w:r w:rsidR="00433499">
        <w:rPr>
          <w:rFonts w:ascii="Book Antiqua" w:hAnsi="Book Antiqua" w:cs="Times New Roman"/>
          <w:vertAlign w:val="superscript"/>
        </w:rPr>
        <w:t>8</w:t>
      </w:r>
      <w:r w:rsidRPr="00D60854">
        <w:rPr>
          <w:rFonts w:ascii="Book Antiqua" w:hAnsi="Book Antiqua" w:cs="Times New Roman"/>
        </w:rPr>
        <w:t>) ak nie je v tomto zákone ustanovené inak</w:t>
      </w:r>
      <w:r w:rsidR="00433499">
        <w:rPr>
          <w:rFonts w:ascii="Book Antiqua" w:hAnsi="Book Antiqua" w:cs="Times New Roman"/>
        </w:rPr>
        <w:t>.</w:t>
      </w:r>
    </w:p>
    <w:p w14:paraId="1E22DA1F" w14:textId="77777777" w:rsidR="007E1D79" w:rsidRPr="00D60854" w:rsidRDefault="007E1D79" w:rsidP="00DB5F57">
      <w:pPr>
        <w:jc w:val="both"/>
        <w:rPr>
          <w:rFonts w:ascii="Book Antiqua" w:hAnsi="Book Antiqua" w:cs="Times New Roman"/>
        </w:rPr>
      </w:pPr>
    </w:p>
    <w:p w14:paraId="1ED35E87" w14:textId="77777777" w:rsidR="00DB5F57" w:rsidRDefault="00DB5F57" w:rsidP="00DB5F57">
      <w:pPr>
        <w:jc w:val="both"/>
        <w:rPr>
          <w:rFonts w:ascii="Book Antiqua" w:hAnsi="Book Antiqua" w:cs="Times New Roman"/>
        </w:rPr>
      </w:pPr>
      <w:r w:rsidRPr="00D60854">
        <w:rPr>
          <w:rFonts w:ascii="Book Antiqua" w:hAnsi="Book Antiqua" w:cs="Times New Roman"/>
        </w:rPr>
        <w:t>(2)</w:t>
      </w:r>
      <w:r>
        <w:rPr>
          <w:rFonts w:ascii="Book Antiqua" w:hAnsi="Book Antiqua" w:cs="Times New Roman"/>
        </w:rPr>
        <w:t xml:space="preserve"> </w:t>
      </w:r>
      <w:r w:rsidRPr="00D60854">
        <w:rPr>
          <w:rFonts w:ascii="Book Antiqua" w:hAnsi="Book Antiqua" w:cs="Times New Roman"/>
        </w:rPr>
        <w:t xml:space="preserve">Konanie sa uskutočňuje pre každú obec. Ak obec tvorí viac katastrálnych území, konanie sa uskutočňuje </w:t>
      </w:r>
      <w:r>
        <w:rPr>
          <w:rFonts w:ascii="Book Antiqua" w:hAnsi="Book Antiqua" w:cs="Times New Roman"/>
        </w:rPr>
        <w:t xml:space="preserve">spravidla </w:t>
      </w:r>
      <w:r w:rsidRPr="00D60854">
        <w:rPr>
          <w:rFonts w:ascii="Book Antiqua" w:hAnsi="Book Antiqua" w:cs="Times New Roman"/>
        </w:rPr>
        <w:t xml:space="preserve">osobitne pre každé katastrálne územie. </w:t>
      </w:r>
    </w:p>
    <w:p w14:paraId="02B4EC27" w14:textId="77777777" w:rsidR="007E1D79" w:rsidRPr="00D60854" w:rsidRDefault="007E1D79" w:rsidP="00DB5F57">
      <w:pPr>
        <w:jc w:val="both"/>
        <w:rPr>
          <w:rFonts w:ascii="Book Antiqua" w:hAnsi="Book Antiqua" w:cs="Times New Roman"/>
        </w:rPr>
      </w:pPr>
    </w:p>
    <w:p w14:paraId="2DDE20F5" w14:textId="77777777" w:rsidR="00DB5F57" w:rsidRDefault="00DB5F57" w:rsidP="00DB5F57">
      <w:pPr>
        <w:jc w:val="both"/>
        <w:rPr>
          <w:rFonts w:ascii="Book Antiqua" w:hAnsi="Book Antiqua" w:cs="Times New Roman"/>
        </w:rPr>
      </w:pPr>
      <w:r w:rsidRPr="00D60854">
        <w:rPr>
          <w:rFonts w:ascii="Book Antiqua" w:hAnsi="Book Antiqua" w:cs="Times New Roman"/>
        </w:rPr>
        <w:t>(3)</w:t>
      </w:r>
      <w:r>
        <w:rPr>
          <w:rFonts w:ascii="Book Antiqua" w:hAnsi="Book Antiqua" w:cs="Times New Roman"/>
        </w:rPr>
        <w:t xml:space="preserve"> </w:t>
      </w:r>
      <w:r w:rsidRPr="00D60854">
        <w:rPr>
          <w:rFonts w:ascii="Book Antiqua" w:hAnsi="Book Antiqua" w:cs="Times New Roman"/>
        </w:rPr>
        <w:t>Konanie sa začína na podnet správneho orgánu.</w:t>
      </w:r>
    </w:p>
    <w:p w14:paraId="760FCAA8" w14:textId="77777777" w:rsidR="007E1D79" w:rsidRPr="00D60854" w:rsidRDefault="007E1D79" w:rsidP="00DB5F57">
      <w:pPr>
        <w:jc w:val="both"/>
        <w:rPr>
          <w:rFonts w:ascii="Book Antiqua" w:hAnsi="Book Antiqua" w:cs="Times New Roman"/>
        </w:rPr>
      </w:pPr>
    </w:p>
    <w:p w14:paraId="3DA32E85" w14:textId="77777777" w:rsidR="00DB5F57" w:rsidRDefault="00DB5F57" w:rsidP="00DB5F57">
      <w:pPr>
        <w:jc w:val="both"/>
        <w:rPr>
          <w:rFonts w:ascii="Book Antiqua" w:hAnsi="Book Antiqua" w:cs="Times New Roman"/>
        </w:rPr>
      </w:pPr>
      <w:r w:rsidRPr="00D60854">
        <w:rPr>
          <w:rFonts w:ascii="Book Antiqua" w:hAnsi="Book Antiqua" w:cs="Times New Roman"/>
        </w:rPr>
        <w:t>(4)</w:t>
      </w:r>
      <w:r>
        <w:rPr>
          <w:rFonts w:ascii="Book Antiqua" w:hAnsi="Book Antiqua" w:cs="Times New Roman"/>
        </w:rPr>
        <w:t xml:space="preserve"> </w:t>
      </w:r>
      <w:r w:rsidRPr="00D60854">
        <w:rPr>
          <w:rFonts w:ascii="Book Antiqua" w:hAnsi="Book Antiqua" w:cs="Times New Roman"/>
        </w:rPr>
        <w:t>Konanie sa začína dňom vyvesenia oznámenia správneho orgánu o jeho z</w:t>
      </w:r>
      <w:r>
        <w:rPr>
          <w:rFonts w:ascii="Book Antiqua" w:hAnsi="Book Antiqua" w:cs="Times New Roman"/>
        </w:rPr>
        <w:t>ačatí formou verejnej vyhlášky na úradnej tabuli obce</w:t>
      </w:r>
      <w:r w:rsidRPr="00D60854">
        <w:rPr>
          <w:rFonts w:ascii="Book Antiqua" w:hAnsi="Book Antiqua" w:cs="Times New Roman"/>
        </w:rPr>
        <w:t xml:space="preserve">; toto oznámenie </w:t>
      </w:r>
      <w:r>
        <w:rPr>
          <w:rFonts w:ascii="Book Antiqua" w:hAnsi="Book Antiqua" w:cs="Times New Roman"/>
        </w:rPr>
        <w:t>obec</w:t>
      </w:r>
      <w:r w:rsidRPr="00D60854">
        <w:rPr>
          <w:rFonts w:ascii="Book Antiqua" w:hAnsi="Book Antiqua" w:cs="Times New Roman"/>
        </w:rPr>
        <w:t xml:space="preserve"> vyves</w:t>
      </w:r>
      <w:r>
        <w:rPr>
          <w:rFonts w:ascii="Book Antiqua" w:hAnsi="Book Antiqua" w:cs="Times New Roman"/>
        </w:rPr>
        <w:t>í</w:t>
      </w:r>
      <w:r w:rsidRPr="00D60854">
        <w:rPr>
          <w:rFonts w:ascii="Book Antiqua" w:hAnsi="Book Antiqua" w:cs="Times New Roman"/>
        </w:rPr>
        <w:t xml:space="preserve"> </w:t>
      </w:r>
      <w:r>
        <w:rPr>
          <w:rFonts w:ascii="Book Antiqua" w:hAnsi="Book Antiqua" w:cs="Times New Roman"/>
        </w:rPr>
        <w:t xml:space="preserve">na svojej úradnej tabuli </w:t>
      </w:r>
      <w:r>
        <w:rPr>
          <w:rFonts w:ascii="Book Antiqua" w:hAnsi="Book Antiqua" w:cs="Times New Roman"/>
        </w:rPr>
        <w:lastRenderedPageBreak/>
        <w:t xml:space="preserve">a zverejní na svojom webovom sídle na čas do zápisu schváleného registra zistených vlastníkov do katastra nehnuteľností. </w:t>
      </w:r>
    </w:p>
    <w:p w14:paraId="5FEB3150" w14:textId="77777777" w:rsidR="007E1D79" w:rsidRPr="00D60854" w:rsidRDefault="007E1D79" w:rsidP="00DB5F57">
      <w:pPr>
        <w:jc w:val="both"/>
        <w:rPr>
          <w:rFonts w:ascii="Book Antiqua" w:hAnsi="Book Antiqua" w:cs="Times New Roman"/>
        </w:rPr>
      </w:pPr>
    </w:p>
    <w:p w14:paraId="383C8427" w14:textId="5EBAE719" w:rsidR="00DB5F57" w:rsidRDefault="00DB5F57" w:rsidP="00DB5F57">
      <w:pPr>
        <w:jc w:val="both"/>
        <w:rPr>
          <w:rFonts w:ascii="Book Antiqua" w:hAnsi="Book Antiqua" w:cs="Times New Roman"/>
        </w:rPr>
      </w:pPr>
      <w:r>
        <w:rPr>
          <w:rFonts w:ascii="Book Antiqua" w:hAnsi="Book Antiqua" w:cs="Times New Roman"/>
        </w:rPr>
        <w:t>(</w:t>
      </w:r>
      <w:r w:rsidR="007E1D79">
        <w:rPr>
          <w:rFonts w:ascii="Book Antiqua" w:hAnsi="Book Antiqua" w:cs="Times New Roman"/>
        </w:rPr>
        <w:t>5</w:t>
      </w:r>
      <w:r>
        <w:rPr>
          <w:rFonts w:ascii="Book Antiqua" w:hAnsi="Book Antiqua" w:cs="Times New Roman"/>
        </w:rPr>
        <w:t>) Spolu so zoznamom nezistených vlastníkov obec rovnakým spôsobom a na rovnakú dobu vyvesí a zverejní zoznam členov komisie a výzva správneho orgánu, aby v lehote do 180 dní odo dňa zverejnenia tejto výzvy</w:t>
      </w:r>
    </w:p>
    <w:p w14:paraId="04A68BDC" w14:textId="77777777" w:rsidR="00DB5F57" w:rsidRPr="00836902" w:rsidRDefault="00DB5F57" w:rsidP="00DB5F57">
      <w:pPr>
        <w:pStyle w:val="Odsekzoznamu"/>
        <w:numPr>
          <w:ilvl w:val="0"/>
          <w:numId w:val="12"/>
        </w:numPr>
        <w:jc w:val="both"/>
        <w:rPr>
          <w:rFonts w:ascii="Book Antiqua" w:hAnsi="Book Antiqua" w:cs="Times New Roman"/>
        </w:rPr>
      </w:pPr>
      <w:r w:rsidRPr="00836902">
        <w:rPr>
          <w:rFonts w:ascii="Book Antiqua" w:hAnsi="Book Antiqua" w:cs="Times New Roman"/>
        </w:rPr>
        <w:t>každý, kto je nezisteným vlastníkom uvedeným v zozname, podal návrh na zápis svojich identifikačných údajov do registra zistených vlastníkov alebo do katastra nehnuteľností a</w:t>
      </w:r>
    </w:p>
    <w:p w14:paraId="04503989" w14:textId="77777777" w:rsidR="00DB5F57" w:rsidRPr="000E1A50" w:rsidRDefault="00DB5F57" w:rsidP="00DB5F57">
      <w:pPr>
        <w:pStyle w:val="Odsekzoznamu"/>
        <w:numPr>
          <w:ilvl w:val="0"/>
          <w:numId w:val="12"/>
        </w:numPr>
        <w:jc w:val="both"/>
        <w:rPr>
          <w:rFonts w:ascii="Book Antiqua" w:hAnsi="Book Antiqua" w:cs="Times New Roman"/>
        </w:rPr>
      </w:pPr>
      <w:r w:rsidRPr="00F33A18">
        <w:rPr>
          <w:rFonts w:ascii="Book Antiqua" w:hAnsi="Book Antiqua" w:cs="Times New Roman"/>
        </w:rPr>
        <w:t>každý,</w:t>
      </w:r>
      <w:r>
        <w:rPr>
          <w:rFonts w:ascii="Book Antiqua" w:hAnsi="Book Antiqua" w:cs="Times New Roman"/>
        </w:rPr>
        <w:t xml:space="preserve"> </w:t>
      </w:r>
      <w:r w:rsidRPr="00F33A18">
        <w:rPr>
          <w:rFonts w:ascii="Book Antiqua" w:hAnsi="Book Antiqua" w:cs="Times New Roman"/>
        </w:rPr>
        <w:t>kto je osobou oprávnenou na zápis po nežijúcom alebo neexistujúcom n</w:t>
      </w:r>
      <w:r>
        <w:rPr>
          <w:rFonts w:ascii="Book Antiqua" w:hAnsi="Book Antiqua" w:cs="Times New Roman"/>
        </w:rPr>
        <w:t>ezistenom vlastníkovi podľa § 20</w:t>
      </w:r>
      <w:r w:rsidRPr="00F33A18">
        <w:rPr>
          <w:rFonts w:ascii="Book Antiqua" w:hAnsi="Book Antiqua" w:cs="Times New Roman"/>
        </w:rPr>
        <w:t>e ods. 2</w:t>
      </w:r>
      <w:r w:rsidRPr="000E1A50">
        <w:rPr>
          <w:rFonts w:ascii="Book Antiqua" w:hAnsi="Book Antiqua" w:cs="Times New Roman"/>
        </w:rPr>
        <w:t xml:space="preserve">, podal návrh správnemu orgánu návrh na zápis svojich identifikačných údajov do registra zistených vlastníkov </w:t>
      </w:r>
      <w:r>
        <w:rPr>
          <w:rFonts w:ascii="Book Antiqua" w:hAnsi="Book Antiqua" w:cs="Times New Roman"/>
        </w:rPr>
        <w:t>podľa ustanovení § 20</w:t>
      </w:r>
      <w:r w:rsidRPr="000E1A50">
        <w:rPr>
          <w:rFonts w:ascii="Book Antiqua" w:hAnsi="Book Antiqua" w:cs="Times New Roman"/>
        </w:rPr>
        <w:t>f</w:t>
      </w:r>
      <w:r>
        <w:rPr>
          <w:rFonts w:ascii="Book Antiqua" w:hAnsi="Book Antiqua" w:cs="Times New Roman"/>
        </w:rPr>
        <w:t>, alebo § 20</w:t>
      </w:r>
      <w:r w:rsidRPr="000E1A50">
        <w:rPr>
          <w:rFonts w:ascii="Book Antiqua" w:hAnsi="Book Antiqua" w:cs="Times New Roman"/>
        </w:rPr>
        <w:t>i.</w:t>
      </w:r>
    </w:p>
    <w:p w14:paraId="14BC029B" w14:textId="11EDF47F" w:rsidR="00DB5F57" w:rsidRDefault="00DB5F57" w:rsidP="00DB5F57">
      <w:pPr>
        <w:jc w:val="both"/>
        <w:rPr>
          <w:rFonts w:ascii="Book Antiqua" w:hAnsi="Book Antiqua" w:cs="Times New Roman"/>
        </w:rPr>
      </w:pPr>
      <w:r>
        <w:rPr>
          <w:rFonts w:ascii="Book Antiqua" w:hAnsi="Book Antiqua" w:cs="Times New Roman"/>
        </w:rPr>
        <w:t>(</w:t>
      </w:r>
      <w:r w:rsidR="007E1D79">
        <w:rPr>
          <w:rFonts w:ascii="Book Antiqua" w:hAnsi="Book Antiqua" w:cs="Times New Roman"/>
        </w:rPr>
        <w:t>6</w:t>
      </w:r>
      <w:r>
        <w:rPr>
          <w:rFonts w:ascii="Book Antiqua" w:hAnsi="Book Antiqua" w:cs="Times New Roman"/>
        </w:rPr>
        <w:t>) Účastníkom konania je navrhovateľ, ktorý podal návrh podľa § 20f ods. 1 ako aj ten, kto podal námietku podľa § 20i.</w:t>
      </w:r>
    </w:p>
    <w:p w14:paraId="0BBCB2E1" w14:textId="77777777" w:rsidR="00DB5F57" w:rsidRDefault="00DB5F57" w:rsidP="00DB5F57">
      <w:pPr>
        <w:jc w:val="both"/>
        <w:rPr>
          <w:rFonts w:ascii="Book Antiqua" w:hAnsi="Book Antiqua" w:cs="Times New Roman"/>
        </w:rPr>
      </w:pPr>
    </w:p>
    <w:p w14:paraId="6127088D" w14:textId="77777777" w:rsidR="00DB5F57" w:rsidRPr="00F3095B" w:rsidRDefault="00DB5F57" w:rsidP="00F3095B">
      <w:pPr>
        <w:jc w:val="center"/>
        <w:rPr>
          <w:rFonts w:ascii="Book Antiqua" w:hAnsi="Book Antiqua" w:cs="Times New Roman"/>
          <w:b/>
          <w:bCs/>
        </w:rPr>
      </w:pPr>
      <w:r w:rsidRPr="00F3095B">
        <w:rPr>
          <w:rFonts w:ascii="Book Antiqua" w:hAnsi="Book Antiqua" w:cs="Times New Roman"/>
          <w:b/>
          <w:bCs/>
        </w:rPr>
        <w:t>§ 20e</w:t>
      </w:r>
    </w:p>
    <w:p w14:paraId="317FE682" w14:textId="77777777" w:rsidR="00DB5F57" w:rsidRDefault="00DB5F57" w:rsidP="00DB5F57">
      <w:pPr>
        <w:jc w:val="both"/>
        <w:rPr>
          <w:rFonts w:ascii="Book Antiqua" w:hAnsi="Book Antiqua" w:cs="Times New Roman"/>
        </w:rPr>
      </w:pPr>
      <w:r>
        <w:rPr>
          <w:rFonts w:ascii="Book Antiqua" w:hAnsi="Book Antiqua" w:cs="Times New Roman"/>
        </w:rPr>
        <w:t>(1) O</w:t>
      </w:r>
      <w:r w:rsidRPr="00D567BB">
        <w:rPr>
          <w:rFonts w:ascii="Book Antiqua" w:hAnsi="Book Antiqua" w:cs="Times New Roman"/>
        </w:rPr>
        <w:t>právnen</w:t>
      </w:r>
      <w:r>
        <w:rPr>
          <w:rFonts w:ascii="Book Antiqua" w:hAnsi="Book Antiqua" w:cs="Times New Roman"/>
        </w:rPr>
        <w:t>ou</w:t>
      </w:r>
      <w:r w:rsidRPr="00D567BB">
        <w:rPr>
          <w:rFonts w:ascii="Book Antiqua" w:hAnsi="Book Antiqua" w:cs="Times New Roman"/>
        </w:rPr>
        <w:t xml:space="preserve"> osob</w:t>
      </w:r>
      <w:r>
        <w:rPr>
          <w:rFonts w:ascii="Book Antiqua" w:hAnsi="Book Antiqua" w:cs="Times New Roman"/>
        </w:rPr>
        <w:t xml:space="preserve">ou na zápis do registra zistených vlastníkov </w:t>
      </w:r>
      <w:r w:rsidRPr="00FF226F">
        <w:rPr>
          <w:rFonts w:ascii="Book Antiqua" w:hAnsi="Book Antiqua" w:cs="Times New Roman"/>
        </w:rPr>
        <w:t>je </w:t>
      </w:r>
      <w:r>
        <w:rPr>
          <w:rFonts w:ascii="Book Antiqua" w:hAnsi="Book Antiqua" w:cs="Times New Roman"/>
        </w:rPr>
        <w:t>samotný vlastník pozemku, ktorý je v katastri nehnuteľností zapísaný ako nezistený vlastník, ak je</w:t>
      </w:r>
      <w:r w:rsidRPr="004138F8">
        <w:rPr>
          <w:rFonts w:ascii="Book Antiqua" w:hAnsi="Book Antiqua" w:cs="Times New Roman"/>
        </w:rPr>
        <w:t xml:space="preserve"> </w:t>
      </w:r>
      <w:r w:rsidRPr="00D567BB">
        <w:rPr>
          <w:rFonts w:ascii="Book Antiqua" w:hAnsi="Book Antiqua" w:cs="Times New Roman"/>
        </w:rPr>
        <w:t>štátn</w:t>
      </w:r>
      <w:r>
        <w:rPr>
          <w:rFonts w:ascii="Book Antiqua" w:hAnsi="Book Antiqua" w:cs="Times New Roman"/>
        </w:rPr>
        <w:t>ym</w:t>
      </w:r>
      <w:r w:rsidRPr="00D567BB">
        <w:rPr>
          <w:rFonts w:ascii="Book Antiqua" w:hAnsi="Book Antiqua" w:cs="Times New Roman"/>
        </w:rPr>
        <w:t xml:space="preserve"> občan</w:t>
      </w:r>
      <w:r>
        <w:rPr>
          <w:rFonts w:ascii="Book Antiqua" w:hAnsi="Book Antiqua" w:cs="Times New Roman"/>
        </w:rPr>
        <w:t>om</w:t>
      </w:r>
      <w:r w:rsidRPr="00D567BB">
        <w:rPr>
          <w:rFonts w:ascii="Book Antiqua" w:hAnsi="Book Antiqua" w:cs="Times New Roman"/>
        </w:rPr>
        <w:t xml:space="preserve"> Slovenskej republiky</w:t>
      </w:r>
      <w:r>
        <w:rPr>
          <w:rFonts w:ascii="Book Antiqua" w:hAnsi="Book Antiqua" w:cs="Times New Roman"/>
        </w:rPr>
        <w:t xml:space="preserve">. </w:t>
      </w:r>
    </w:p>
    <w:p w14:paraId="7ACD0007" w14:textId="77777777" w:rsidR="007E1D79" w:rsidRDefault="007E1D79" w:rsidP="00DB5F57">
      <w:pPr>
        <w:jc w:val="both"/>
        <w:rPr>
          <w:rFonts w:ascii="Book Antiqua" w:hAnsi="Book Antiqua" w:cs="Times New Roman"/>
        </w:rPr>
      </w:pPr>
    </w:p>
    <w:p w14:paraId="12BAE88A" w14:textId="77777777" w:rsidR="00DB5F57" w:rsidRDefault="00DB5F57" w:rsidP="00DB5F57">
      <w:pPr>
        <w:jc w:val="both"/>
        <w:rPr>
          <w:rFonts w:ascii="Book Antiqua" w:hAnsi="Book Antiqua" w:cs="Times New Roman"/>
        </w:rPr>
      </w:pPr>
      <w:r>
        <w:rPr>
          <w:rFonts w:ascii="Book Antiqua" w:hAnsi="Book Antiqua" w:cs="Times New Roman"/>
        </w:rPr>
        <w:t>(2) Ak sa v konaní podľa tejto časti zákona preukáže, že nezistený vlastník zomrel, alebo bol vyhlásený za mŕtveho, sú o</w:t>
      </w:r>
      <w:r w:rsidRPr="00D567BB">
        <w:rPr>
          <w:rFonts w:ascii="Book Antiqua" w:hAnsi="Book Antiqua" w:cs="Times New Roman"/>
        </w:rPr>
        <w:t>právnen</w:t>
      </w:r>
      <w:r>
        <w:rPr>
          <w:rFonts w:ascii="Book Antiqua" w:hAnsi="Book Antiqua" w:cs="Times New Roman"/>
        </w:rPr>
        <w:t>ými</w:t>
      </w:r>
      <w:r w:rsidRPr="00D567BB">
        <w:rPr>
          <w:rFonts w:ascii="Book Antiqua" w:hAnsi="Book Antiqua" w:cs="Times New Roman"/>
        </w:rPr>
        <w:t xml:space="preserve"> osob</w:t>
      </w:r>
      <w:r>
        <w:rPr>
          <w:rFonts w:ascii="Book Antiqua" w:hAnsi="Book Antiqua" w:cs="Times New Roman"/>
        </w:rPr>
        <w:t>ami na zápis do registra zistených vlastníkov,</w:t>
      </w:r>
      <w:r w:rsidRPr="00D567BB">
        <w:rPr>
          <w:rFonts w:ascii="Book Antiqua" w:hAnsi="Book Antiqua" w:cs="Times New Roman"/>
        </w:rPr>
        <w:t xml:space="preserve"> štátn</w:t>
      </w:r>
      <w:r>
        <w:rPr>
          <w:rFonts w:ascii="Book Antiqua" w:hAnsi="Book Antiqua" w:cs="Times New Roman"/>
        </w:rPr>
        <w:t>i</w:t>
      </w:r>
      <w:r w:rsidRPr="00D567BB">
        <w:rPr>
          <w:rFonts w:ascii="Book Antiqua" w:hAnsi="Book Antiqua" w:cs="Times New Roman"/>
        </w:rPr>
        <w:t xml:space="preserve"> občania Slovenskej republiky, fyzické osoby</w:t>
      </w:r>
      <w:r>
        <w:rPr>
          <w:rFonts w:ascii="Book Antiqua" w:hAnsi="Book Antiqua" w:cs="Times New Roman"/>
        </w:rPr>
        <w:t xml:space="preserve"> zaradené do skupín podľa príbuznosti k nezistenému vlastníkovi</w:t>
      </w:r>
      <w:r w:rsidRPr="00D567BB">
        <w:rPr>
          <w:rFonts w:ascii="Book Antiqua" w:hAnsi="Book Antiqua" w:cs="Times New Roman"/>
        </w:rPr>
        <w:t xml:space="preserve"> v tomto poradí:</w:t>
      </w:r>
      <w:r>
        <w:rPr>
          <w:rFonts w:ascii="Book Antiqua" w:hAnsi="Book Antiqua" w:cs="Times New Roman"/>
        </w:rPr>
        <w:t xml:space="preserve"> </w:t>
      </w:r>
    </w:p>
    <w:p w14:paraId="79389CF8" w14:textId="77777777" w:rsidR="007E1D79" w:rsidRPr="00D567BB" w:rsidRDefault="007E1D79" w:rsidP="00DB5F57">
      <w:pPr>
        <w:jc w:val="both"/>
        <w:rPr>
          <w:rFonts w:ascii="Book Antiqua" w:hAnsi="Book Antiqua" w:cs="Times New Roman"/>
        </w:rPr>
      </w:pPr>
    </w:p>
    <w:p w14:paraId="2777AB69" w14:textId="77777777" w:rsidR="00DB5F57" w:rsidRPr="00FE7027" w:rsidRDefault="00DB5F57" w:rsidP="00DB5F57">
      <w:pPr>
        <w:pStyle w:val="Odsekzoznamu"/>
        <w:numPr>
          <w:ilvl w:val="0"/>
          <w:numId w:val="8"/>
        </w:numPr>
        <w:jc w:val="both"/>
        <w:rPr>
          <w:rFonts w:ascii="Book Antiqua" w:hAnsi="Book Antiqua" w:cs="Times New Roman"/>
        </w:rPr>
      </w:pPr>
      <w:r w:rsidRPr="00FE7027">
        <w:rPr>
          <w:rFonts w:ascii="Book Antiqua" w:hAnsi="Book Antiqua" w:cs="Times New Roman"/>
        </w:rPr>
        <w:t xml:space="preserve">dedič zo závetu, ktorý bol predložený v konaní o dedičstve, ktorý nadobudol celé dedičstvo, </w:t>
      </w:r>
    </w:p>
    <w:p w14:paraId="34F7943E" w14:textId="77777777" w:rsidR="00DB5F57" w:rsidRPr="00FE7027" w:rsidRDefault="00DB5F57" w:rsidP="00DB5F57">
      <w:pPr>
        <w:pStyle w:val="Odsekzoznamu"/>
        <w:numPr>
          <w:ilvl w:val="0"/>
          <w:numId w:val="8"/>
        </w:numPr>
        <w:jc w:val="both"/>
        <w:rPr>
          <w:rFonts w:ascii="Book Antiqua" w:hAnsi="Book Antiqua" w:cs="Times New Roman"/>
        </w:rPr>
      </w:pPr>
      <w:r w:rsidRPr="00FE7027">
        <w:rPr>
          <w:rFonts w:ascii="Book Antiqua" w:hAnsi="Book Antiqua" w:cs="Times New Roman"/>
        </w:rPr>
        <w:t>dedič zo závetu, ktorý nadobudol dedičstvo, ale len v miere zodpovedajúcej jeho dedičskému podielu; to neplatí, ak dedičovi podľa závetu pripadli len jednotlivé veci alebo práva; ak bol dedič závetom ustanovený len k určitej časti pozemku nezisteného vlastníka, je oprávnený len k tejto časti pozemku,</w:t>
      </w:r>
      <w:r>
        <w:rPr>
          <w:rFonts w:ascii="Book Antiqua" w:hAnsi="Book Antiqua" w:cs="Times New Roman"/>
        </w:rPr>
        <w:t xml:space="preserve"> a podmienkou jeho zápisu je predloženie geometrického plánu na oddelenie príslušnej časti pozemku,</w:t>
      </w:r>
      <w:r w:rsidRPr="00FE7027">
        <w:rPr>
          <w:rFonts w:ascii="Book Antiqua" w:hAnsi="Book Antiqua" w:cs="Times New Roman"/>
        </w:rPr>
        <w:t xml:space="preserve"> </w:t>
      </w:r>
    </w:p>
    <w:p w14:paraId="18FED1BD" w14:textId="4996F53C" w:rsidR="00DB5F57" w:rsidRPr="00FE7027" w:rsidRDefault="00DB5F57" w:rsidP="00DB5F57">
      <w:pPr>
        <w:pStyle w:val="Odsekzoznamu"/>
        <w:numPr>
          <w:ilvl w:val="0"/>
          <w:numId w:val="8"/>
        </w:numPr>
        <w:jc w:val="both"/>
        <w:rPr>
          <w:rFonts w:ascii="Book Antiqua" w:hAnsi="Book Antiqua" w:cs="Times New Roman"/>
        </w:rPr>
      </w:pPr>
      <w:r w:rsidRPr="00FE7027">
        <w:rPr>
          <w:rFonts w:ascii="Book Antiqua" w:hAnsi="Book Antiqua" w:cs="Times New Roman"/>
        </w:rPr>
        <w:t>deti a manžel nezisteného vlastníka, všetci rovnakým dielom</w:t>
      </w:r>
      <w:r>
        <w:rPr>
          <w:rFonts w:ascii="Book Antiqua" w:hAnsi="Book Antiqua" w:cs="Times New Roman"/>
        </w:rPr>
        <w:t xml:space="preserve"> (per capita)</w:t>
      </w:r>
      <w:r w:rsidRPr="00FE7027">
        <w:rPr>
          <w:rFonts w:ascii="Book Antiqua" w:hAnsi="Book Antiqua" w:cs="Times New Roman"/>
        </w:rPr>
        <w:t xml:space="preserve">; ak niektoré dieťa zomrelo pred podaním návrhu na zápis do registra </w:t>
      </w:r>
      <w:r>
        <w:rPr>
          <w:rFonts w:ascii="Book Antiqua" w:hAnsi="Book Antiqua" w:cs="Times New Roman"/>
        </w:rPr>
        <w:t>zistených</w:t>
      </w:r>
      <w:r w:rsidRPr="00FE7027">
        <w:rPr>
          <w:rFonts w:ascii="Book Antiqua" w:hAnsi="Book Antiqua" w:cs="Times New Roman"/>
        </w:rPr>
        <w:t xml:space="preserve"> vlastníkov, sú na jeho mieste oprávnenými osobami rovnakým dielom jeho deti</w:t>
      </w:r>
      <w:r>
        <w:rPr>
          <w:rFonts w:ascii="Book Antiqua" w:hAnsi="Book Antiqua" w:cs="Times New Roman"/>
        </w:rPr>
        <w:t xml:space="preserve"> </w:t>
      </w:r>
      <w:r w:rsidRPr="00E43D6E">
        <w:rPr>
          <w:rFonts w:ascii="Book Antiqua" w:hAnsi="Book Antiqua" w:cs="Times New Roman"/>
        </w:rPr>
        <w:t>(per capita)</w:t>
      </w:r>
      <w:r w:rsidRPr="00FE7027">
        <w:rPr>
          <w:rFonts w:ascii="Book Antiqua" w:hAnsi="Book Antiqua" w:cs="Times New Roman"/>
        </w:rPr>
        <w:t>, a ak pred podaním návrhu zomreli aj tieto deti alebo niektoré z nich, sú oprávnenými osobami n</w:t>
      </w:r>
      <w:r w:rsidR="006C33B5">
        <w:rPr>
          <w:rFonts w:ascii="Book Antiqua" w:hAnsi="Book Antiqua" w:cs="Times New Roman"/>
        </w:rPr>
        <w:t xml:space="preserve">a podanie návrhu ich potomkovia </w:t>
      </w:r>
      <w:r w:rsidRPr="00FE7027">
        <w:rPr>
          <w:rFonts w:ascii="Book Antiqua" w:hAnsi="Book Antiqua" w:cs="Times New Roman"/>
        </w:rPr>
        <w:t>podľa práva reprezentácie</w:t>
      </w:r>
      <w:r>
        <w:rPr>
          <w:rFonts w:ascii="Book Antiqua" w:hAnsi="Book Antiqua" w:cs="Times New Roman"/>
        </w:rPr>
        <w:t xml:space="preserve"> (per stirpes)</w:t>
      </w:r>
      <w:r w:rsidRPr="00FE7027">
        <w:rPr>
          <w:rFonts w:ascii="Book Antiqua" w:hAnsi="Book Antiqua" w:cs="Times New Roman"/>
        </w:rPr>
        <w:t xml:space="preserve">, </w:t>
      </w:r>
    </w:p>
    <w:p w14:paraId="02C0F084" w14:textId="77777777" w:rsidR="00DB5F57" w:rsidRPr="00FE7027" w:rsidRDefault="00DB5F57" w:rsidP="00DB5F57">
      <w:pPr>
        <w:pStyle w:val="Odsekzoznamu"/>
        <w:numPr>
          <w:ilvl w:val="0"/>
          <w:numId w:val="8"/>
        </w:numPr>
        <w:jc w:val="both"/>
        <w:rPr>
          <w:rFonts w:ascii="Book Antiqua" w:hAnsi="Book Antiqua" w:cs="Times New Roman"/>
        </w:rPr>
      </w:pPr>
      <w:r w:rsidRPr="00FE7027">
        <w:rPr>
          <w:rFonts w:ascii="Book Antiqua" w:hAnsi="Book Antiqua" w:cs="Times New Roman"/>
        </w:rPr>
        <w:t>rodičia nezisteného vlastníka</w:t>
      </w:r>
      <w:r w:rsidRPr="001E6297">
        <w:rPr>
          <w:rFonts w:ascii="Book Antiqua" w:hAnsi="Book Antiqua" w:cs="Times New Roman"/>
        </w:rPr>
        <w:t xml:space="preserve"> všetci rovnakým dielom (per capita)</w:t>
      </w:r>
      <w:r w:rsidRPr="00FE7027">
        <w:rPr>
          <w:rFonts w:ascii="Book Antiqua" w:hAnsi="Book Antiqua" w:cs="Times New Roman"/>
        </w:rPr>
        <w:t xml:space="preserve">, </w:t>
      </w:r>
    </w:p>
    <w:p w14:paraId="3ED7BBEA" w14:textId="77777777" w:rsidR="00DB5F57" w:rsidRPr="00FE7027" w:rsidRDefault="00DB5F57" w:rsidP="00DB5F57">
      <w:pPr>
        <w:pStyle w:val="Odsekzoznamu"/>
        <w:numPr>
          <w:ilvl w:val="0"/>
          <w:numId w:val="8"/>
        </w:numPr>
        <w:jc w:val="both"/>
        <w:rPr>
          <w:rFonts w:ascii="Book Antiqua" w:hAnsi="Book Antiqua" w:cs="Times New Roman"/>
        </w:rPr>
      </w:pPr>
      <w:r w:rsidRPr="00FE7027">
        <w:rPr>
          <w:rFonts w:ascii="Book Antiqua" w:hAnsi="Book Antiqua" w:cs="Times New Roman"/>
        </w:rPr>
        <w:t>súrodenci nezisteného vlastníka</w:t>
      </w:r>
      <w:r w:rsidRPr="001E6297">
        <w:rPr>
          <w:rFonts w:ascii="Book Antiqua" w:hAnsi="Book Antiqua" w:cs="Times New Roman"/>
        </w:rPr>
        <w:t xml:space="preserve"> všetci rovnakým dielom (per capita)</w:t>
      </w:r>
      <w:r w:rsidRPr="00FE7027">
        <w:rPr>
          <w:rFonts w:ascii="Book Antiqua" w:hAnsi="Book Antiqua" w:cs="Times New Roman"/>
        </w:rPr>
        <w:t>, a ak pred podaním návrhu zomreli aj títo súrodenci alebo niektorý z nich, sú na ich mieste oprávnenými osobami ich potomkovia podľa práva reprezentácie</w:t>
      </w:r>
      <w:r>
        <w:rPr>
          <w:rFonts w:ascii="Book Antiqua" w:hAnsi="Book Antiqua" w:cs="Times New Roman"/>
        </w:rPr>
        <w:t xml:space="preserve"> (per stirpes)</w:t>
      </w:r>
      <w:r w:rsidRPr="00FE7027">
        <w:rPr>
          <w:rFonts w:ascii="Book Antiqua" w:hAnsi="Book Antiqua" w:cs="Times New Roman"/>
        </w:rPr>
        <w:t xml:space="preserve">. </w:t>
      </w:r>
    </w:p>
    <w:p w14:paraId="7550D02E" w14:textId="77777777" w:rsidR="00DB5F57" w:rsidRDefault="00DB5F57" w:rsidP="00DB5F57">
      <w:pPr>
        <w:jc w:val="both"/>
        <w:rPr>
          <w:rFonts w:ascii="Book Antiqua" w:hAnsi="Book Antiqua" w:cs="Times New Roman"/>
        </w:rPr>
      </w:pPr>
    </w:p>
    <w:p w14:paraId="384F7331" w14:textId="77777777" w:rsidR="00DB5F57" w:rsidRPr="00F3095B" w:rsidRDefault="00DB5F57" w:rsidP="00F3095B">
      <w:pPr>
        <w:jc w:val="center"/>
        <w:rPr>
          <w:rFonts w:ascii="Book Antiqua" w:hAnsi="Book Antiqua" w:cs="Times New Roman"/>
          <w:b/>
          <w:bCs/>
        </w:rPr>
      </w:pPr>
      <w:r w:rsidRPr="00F3095B">
        <w:rPr>
          <w:rFonts w:ascii="Book Antiqua" w:hAnsi="Book Antiqua" w:cs="Times New Roman"/>
          <w:b/>
          <w:bCs/>
        </w:rPr>
        <w:t>§ 20f</w:t>
      </w:r>
    </w:p>
    <w:p w14:paraId="5B02E9A7" w14:textId="7728E266" w:rsidR="00DB5F57" w:rsidRPr="00F3095B" w:rsidRDefault="00DB5F57" w:rsidP="00F3095B">
      <w:pPr>
        <w:jc w:val="center"/>
        <w:rPr>
          <w:rFonts w:ascii="Book Antiqua" w:hAnsi="Book Antiqua" w:cs="Times New Roman"/>
          <w:b/>
          <w:bCs/>
        </w:rPr>
      </w:pPr>
      <w:r w:rsidRPr="00F3095B">
        <w:rPr>
          <w:rFonts w:ascii="Book Antiqua" w:hAnsi="Book Antiqua" w:cs="Times New Roman"/>
          <w:b/>
          <w:bCs/>
        </w:rPr>
        <w:t>Návrh na zápis známeho vlastníka do registra zistených vlastníkov</w:t>
      </w:r>
    </w:p>
    <w:p w14:paraId="19CA971E" w14:textId="77777777" w:rsidR="00DB5F57" w:rsidRDefault="00DB5F57" w:rsidP="00DB5F57">
      <w:pPr>
        <w:jc w:val="both"/>
        <w:rPr>
          <w:rFonts w:ascii="Book Antiqua" w:hAnsi="Book Antiqua" w:cs="Times New Roman"/>
        </w:rPr>
      </w:pPr>
      <w:r>
        <w:rPr>
          <w:rFonts w:ascii="Book Antiqua" w:hAnsi="Book Antiqua" w:cs="Times New Roman"/>
        </w:rPr>
        <w:t xml:space="preserve">(1) Návrh na zápis do registra zistených vlastníkov môže podať oprávnená osoba (ďalej len „navrhovateľ“). Návrh sa podáva správnemu orgánu, musí byť riadne odôvodnený, musí byť navrhovateľom podpísaný a musia byť k nemu pripojené všetky listinné dôkazy, na ktoré </w:t>
      </w:r>
      <w:r>
        <w:rPr>
          <w:rFonts w:ascii="Book Antiqua" w:hAnsi="Book Antiqua" w:cs="Times New Roman"/>
        </w:rPr>
        <w:lastRenderedPageBreak/>
        <w:t>v ňom poukazuje a náležite označené všetky dôkazy, ktoré navrhuje vykonať. Z návrhu musí byť zjavné:</w:t>
      </w:r>
    </w:p>
    <w:p w14:paraId="0C141F83" w14:textId="77777777" w:rsidR="00DB5F57" w:rsidRPr="00FD1CCD" w:rsidRDefault="00DB5F57" w:rsidP="00DB5F57">
      <w:pPr>
        <w:pStyle w:val="Odsekzoznamu"/>
        <w:numPr>
          <w:ilvl w:val="0"/>
          <w:numId w:val="10"/>
        </w:numPr>
        <w:jc w:val="both"/>
        <w:rPr>
          <w:rFonts w:ascii="Book Antiqua" w:hAnsi="Book Antiqua" w:cs="Times New Roman"/>
        </w:rPr>
      </w:pPr>
      <w:r w:rsidRPr="00FD1CCD">
        <w:rPr>
          <w:rFonts w:ascii="Book Antiqua" w:hAnsi="Book Antiqua" w:cs="Times New Roman"/>
        </w:rPr>
        <w:t>kto ho podáva,</w:t>
      </w:r>
    </w:p>
    <w:p w14:paraId="7B098E3F" w14:textId="77777777" w:rsidR="00DB5F57" w:rsidRPr="00FD1CCD" w:rsidRDefault="00DB5F57" w:rsidP="00DB5F57">
      <w:pPr>
        <w:pStyle w:val="Odsekzoznamu"/>
        <w:numPr>
          <w:ilvl w:val="0"/>
          <w:numId w:val="10"/>
        </w:numPr>
        <w:jc w:val="both"/>
        <w:rPr>
          <w:rFonts w:ascii="Book Antiqua" w:hAnsi="Book Antiqua" w:cs="Times New Roman"/>
        </w:rPr>
      </w:pPr>
      <w:r w:rsidRPr="00FD1CCD">
        <w:rPr>
          <w:rFonts w:ascii="Book Antiqua" w:hAnsi="Book Antiqua" w:cs="Times New Roman"/>
        </w:rPr>
        <w:t>ktorého nezisteného vlastníka sa týka,</w:t>
      </w:r>
    </w:p>
    <w:p w14:paraId="38A306CA" w14:textId="77777777" w:rsidR="00DB5F57" w:rsidRPr="00FD1CCD" w:rsidRDefault="00DB5F57" w:rsidP="00DB5F57">
      <w:pPr>
        <w:pStyle w:val="Odsekzoznamu"/>
        <w:numPr>
          <w:ilvl w:val="0"/>
          <w:numId w:val="10"/>
        </w:numPr>
        <w:jc w:val="both"/>
        <w:rPr>
          <w:rFonts w:ascii="Book Antiqua" w:hAnsi="Book Antiqua" w:cs="Times New Roman"/>
        </w:rPr>
      </w:pPr>
      <w:r w:rsidRPr="00FD1CCD">
        <w:rPr>
          <w:rFonts w:ascii="Book Antiqua" w:hAnsi="Book Antiqua" w:cs="Times New Roman"/>
        </w:rPr>
        <w:t>ktoré údaje žiada zapísať do registra zistených vlastníkov</w:t>
      </w:r>
      <w:r>
        <w:rPr>
          <w:rFonts w:ascii="Book Antiqua" w:hAnsi="Book Antiqua" w:cs="Times New Roman"/>
        </w:rPr>
        <w:t>; ak navrhovateľ neuvedie údaje, ktoré žiada zapísať, má sa za to, že žiada zapísať svoje identifikačné údaje minimálne v rozsahu podľa § 20a ods. 2</w:t>
      </w:r>
      <w:r w:rsidRPr="00FD1CCD">
        <w:rPr>
          <w:rFonts w:ascii="Book Antiqua" w:hAnsi="Book Antiqua" w:cs="Times New Roman"/>
        </w:rPr>
        <w:t xml:space="preserve">, </w:t>
      </w:r>
    </w:p>
    <w:p w14:paraId="61484F9E" w14:textId="77777777" w:rsidR="00DB5F57" w:rsidRPr="00FD1CCD" w:rsidRDefault="00DB5F57" w:rsidP="00DB5F57">
      <w:pPr>
        <w:pStyle w:val="Odsekzoznamu"/>
        <w:numPr>
          <w:ilvl w:val="0"/>
          <w:numId w:val="10"/>
        </w:numPr>
        <w:jc w:val="both"/>
        <w:rPr>
          <w:rFonts w:ascii="Book Antiqua" w:hAnsi="Book Antiqua" w:cs="Times New Roman"/>
        </w:rPr>
      </w:pPr>
      <w:r w:rsidRPr="00FD1CCD">
        <w:rPr>
          <w:rFonts w:ascii="Book Antiqua" w:hAnsi="Book Antiqua" w:cs="Times New Roman"/>
        </w:rPr>
        <w:t xml:space="preserve">ktorých pozemkov nezisteného vlastníka sa týka; ak navrhovateľ neuvedie pozemky, ktorých sa týka, má sa za to, že navrhovateľ žiada o zápis práva k všetkým pozemkom nezisteného vlastníka, ktoré sú uvedené v zozname nezistených vlastníkov. Ak sa návrh týka iba časti pozemku, navrhovateľ musí k návrhu pripojiť aj geometrický plán,  </w:t>
      </w:r>
    </w:p>
    <w:p w14:paraId="2E23513E" w14:textId="77777777" w:rsidR="00DB5F57" w:rsidRPr="00FD1CCD" w:rsidRDefault="00DB5F57" w:rsidP="00DB5F57">
      <w:pPr>
        <w:pStyle w:val="Odsekzoznamu"/>
        <w:numPr>
          <w:ilvl w:val="0"/>
          <w:numId w:val="10"/>
        </w:numPr>
        <w:jc w:val="both"/>
        <w:rPr>
          <w:rFonts w:ascii="Book Antiqua" w:hAnsi="Book Antiqua" w:cs="Times New Roman"/>
        </w:rPr>
      </w:pPr>
      <w:r w:rsidRPr="00FD1CCD">
        <w:rPr>
          <w:rFonts w:ascii="Book Antiqua" w:hAnsi="Book Antiqua" w:cs="Times New Roman"/>
        </w:rPr>
        <w:t>iné skutočnosti dôležité pre zápis</w:t>
      </w:r>
      <w:r>
        <w:rPr>
          <w:rFonts w:ascii="Book Antiqua" w:hAnsi="Book Antiqua" w:cs="Times New Roman"/>
        </w:rPr>
        <w:t>.</w:t>
      </w:r>
    </w:p>
    <w:p w14:paraId="1BF08022" w14:textId="77777777" w:rsidR="00DB5F57" w:rsidRDefault="00DB5F57" w:rsidP="00DB5F57">
      <w:pPr>
        <w:jc w:val="both"/>
        <w:rPr>
          <w:rFonts w:ascii="Book Antiqua" w:hAnsi="Book Antiqua" w:cs="Times New Roman"/>
        </w:rPr>
      </w:pPr>
      <w:r>
        <w:rPr>
          <w:rFonts w:ascii="Book Antiqua" w:hAnsi="Book Antiqua" w:cs="Times New Roman"/>
        </w:rPr>
        <w:t>(2) Ak podanie neobsahuje náležitosti uvedené v odseku 1, správny orgán vyzve navrhovateľa, aby ich v primeranej lehote doplnil; ak tak neurobí, správny orgán zápis nevykoná, o čom písomne informuje navrhovateľa.</w:t>
      </w:r>
    </w:p>
    <w:p w14:paraId="4962E7D8" w14:textId="77777777" w:rsidR="007E1D79" w:rsidRDefault="007E1D79" w:rsidP="00DB5F57">
      <w:pPr>
        <w:jc w:val="both"/>
        <w:rPr>
          <w:rFonts w:ascii="Book Antiqua" w:hAnsi="Book Antiqua" w:cs="Times New Roman"/>
        </w:rPr>
      </w:pPr>
    </w:p>
    <w:p w14:paraId="74704C33" w14:textId="77777777" w:rsidR="00DB5F57" w:rsidRDefault="00DB5F57" w:rsidP="00DB5F57">
      <w:pPr>
        <w:jc w:val="both"/>
        <w:rPr>
          <w:rFonts w:ascii="Book Antiqua" w:hAnsi="Book Antiqua" w:cs="Times New Roman"/>
        </w:rPr>
      </w:pPr>
      <w:r>
        <w:rPr>
          <w:rFonts w:ascii="Book Antiqua" w:hAnsi="Book Antiqua" w:cs="Times New Roman"/>
        </w:rPr>
        <w:t xml:space="preserve">(3) Správny orgán pred každým zápisom zisteného vlastníka si vyžiada </w:t>
      </w:r>
      <w:r w:rsidRPr="003A02CA">
        <w:rPr>
          <w:rFonts w:ascii="Book Antiqua" w:hAnsi="Book Antiqua" w:cs="Times New Roman"/>
          <w:strike/>
        </w:rPr>
        <w:t>odôvodnené</w:t>
      </w:r>
      <w:r>
        <w:rPr>
          <w:rFonts w:ascii="Book Antiqua" w:hAnsi="Book Antiqua" w:cs="Times New Roman"/>
        </w:rPr>
        <w:t xml:space="preserve"> stanovisko komisie a svedectvo miestnych znalcov, ak mu už nebolo predložené spolu s návrhom. </w:t>
      </w:r>
    </w:p>
    <w:p w14:paraId="2D6CFAD9" w14:textId="77777777" w:rsidR="007E1D79" w:rsidRDefault="007E1D79" w:rsidP="00DB5F57">
      <w:pPr>
        <w:jc w:val="both"/>
        <w:rPr>
          <w:rFonts w:ascii="Book Antiqua" w:hAnsi="Book Antiqua" w:cs="Times New Roman"/>
        </w:rPr>
      </w:pPr>
    </w:p>
    <w:p w14:paraId="1328350B" w14:textId="77777777" w:rsidR="00DB5F57" w:rsidRDefault="00DB5F57" w:rsidP="00DB5F57">
      <w:pPr>
        <w:jc w:val="both"/>
        <w:rPr>
          <w:rFonts w:ascii="Book Antiqua" w:hAnsi="Book Antiqua" w:cs="Times New Roman"/>
        </w:rPr>
      </w:pPr>
      <w:r>
        <w:rPr>
          <w:rFonts w:ascii="Book Antiqua" w:hAnsi="Book Antiqua" w:cs="Times New Roman"/>
        </w:rPr>
        <w:t xml:space="preserve">(4) Ak nezistený vlastník nadobudol vlastníctvo pred 25. februárom 1948, je zapísaný v katastri nehnuteľností viac ako 10 rokov a nie je k dispozícii doklad o jeho smrti, môže obec na základe stanoviska komisie na účely konania podľa tejto časti zákona vydať potvrdenie o jeho smrti, v ktorom určí deň jeho smrti. Toto potvrdenie na účely tohto konania nahrádza úmrtný list alebo vyhlásenie za mŕtveho. Na účely identifikácie nezisteného vlastníka podľa tohto zákona sa u nezisteného vlastníka, ktorý podľa výsledkov konania dovŕšil vek sto rokov, považuje za deň jeho smrti deň, kedy dovŕšil tento vek. </w:t>
      </w:r>
    </w:p>
    <w:p w14:paraId="0887ABDC" w14:textId="77777777" w:rsidR="00DB5F57" w:rsidRDefault="00DB5F57" w:rsidP="00DB5F57">
      <w:pPr>
        <w:jc w:val="both"/>
        <w:rPr>
          <w:rFonts w:ascii="Book Antiqua" w:hAnsi="Book Antiqua" w:cs="Times New Roman"/>
        </w:rPr>
      </w:pPr>
    </w:p>
    <w:p w14:paraId="57D8C7A0" w14:textId="77777777" w:rsidR="00DB5F57" w:rsidRPr="00F3095B" w:rsidRDefault="00DB5F57" w:rsidP="00F3095B">
      <w:pPr>
        <w:jc w:val="center"/>
        <w:rPr>
          <w:rFonts w:ascii="Book Antiqua" w:hAnsi="Book Antiqua" w:cs="Times New Roman"/>
          <w:b/>
          <w:bCs/>
        </w:rPr>
      </w:pPr>
      <w:r w:rsidRPr="00F3095B">
        <w:rPr>
          <w:rFonts w:ascii="Book Antiqua" w:hAnsi="Book Antiqua" w:cs="Times New Roman"/>
          <w:b/>
          <w:bCs/>
        </w:rPr>
        <w:t>§ 20g</w:t>
      </w:r>
    </w:p>
    <w:p w14:paraId="326F2183" w14:textId="77777777" w:rsidR="00DB5F57" w:rsidRPr="00F3095B" w:rsidRDefault="00DB5F57" w:rsidP="00F3095B">
      <w:pPr>
        <w:jc w:val="center"/>
        <w:rPr>
          <w:rFonts w:ascii="Book Antiqua" w:hAnsi="Book Antiqua" w:cs="Times New Roman"/>
          <w:b/>
          <w:bCs/>
        </w:rPr>
      </w:pPr>
      <w:r w:rsidRPr="00F3095B">
        <w:rPr>
          <w:rFonts w:ascii="Book Antiqua" w:hAnsi="Book Antiqua" w:cs="Times New Roman"/>
          <w:b/>
          <w:bCs/>
        </w:rPr>
        <w:t>Náležitosti registra zistených vlastníkov</w:t>
      </w:r>
    </w:p>
    <w:p w14:paraId="30EC413F" w14:textId="77777777" w:rsidR="007E1D79" w:rsidRDefault="00DB5F57" w:rsidP="00DB5F57">
      <w:pPr>
        <w:jc w:val="both"/>
        <w:rPr>
          <w:rFonts w:ascii="Book Antiqua" w:hAnsi="Book Antiqua" w:cs="Times New Roman"/>
        </w:rPr>
      </w:pPr>
      <w:r w:rsidRPr="006A3B8D">
        <w:rPr>
          <w:rFonts w:ascii="Book Antiqua" w:hAnsi="Book Antiqua" w:cs="Times New Roman"/>
        </w:rPr>
        <w:t xml:space="preserve"> </w:t>
      </w:r>
    </w:p>
    <w:p w14:paraId="6C657701" w14:textId="5BE66637" w:rsidR="00DB5F57" w:rsidRDefault="00DB5F57" w:rsidP="00DB5F57">
      <w:pPr>
        <w:jc w:val="both"/>
        <w:rPr>
          <w:rFonts w:ascii="Book Antiqua" w:hAnsi="Book Antiqua" w:cs="Times New Roman"/>
        </w:rPr>
      </w:pPr>
      <w:r>
        <w:rPr>
          <w:rFonts w:ascii="Book Antiqua" w:hAnsi="Book Antiqua" w:cs="Times New Roman"/>
        </w:rPr>
        <w:t>Register</w:t>
      </w:r>
      <w:r w:rsidRPr="006A3B8D">
        <w:rPr>
          <w:rFonts w:ascii="Book Antiqua" w:hAnsi="Book Antiqua" w:cs="Times New Roman"/>
        </w:rPr>
        <w:t xml:space="preserve"> </w:t>
      </w:r>
      <w:r>
        <w:rPr>
          <w:rFonts w:ascii="Book Antiqua" w:hAnsi="Book Antiqua" w:cs="Times New Roman"/>
        </w:rPr>
        <w:t xml:space="preserve">zistených </w:t>
      </w:r>
      <w:r w:rsidRPr="006A3B8D">
        <w:rPr>
          <w:rFonts w:ascii="Book Antiqua" w:hAnsi="Book Antiqua" w:cs="Times New Roman"/>
        </w:rPr>
        <w:t xml:space="preserve">vlastníkov obsahuje </w:t>
      </w:r>
      <w:r>
        <w:rPr>
          <w:rFonts w:ascii="Book Antiqua" w:hAnsi="Book Antiqua" w:cs="Times New Roman"/>
        </w:rPr>
        <w:t xml:space="preserve">okrem zoznamu nezistených vlastníkov, na ktorý nadväzuje, aj </w:t>
      </w:r>
      <w:r w:rsidRPr="006A3B8D">
        <w:rPr>
          <w:rFonts w:ascii="Book Antiqua" w:hAnsi="Book Antiqua" w:cs="Times New Roman"/>
        </w:rPr>
        <w:t xml:space="preserve">známe identifikačné údaje o </w:t>
      </w:r>
      <w:r>
        <w:rPr>
          <w:rFonts w:ascii="Book Antiqua" w:hAnsi="Book Antiqua" w:cs="Times New Roman"/>
        </w:rPr>
        <w:t>zistenom</w:t>
      </w:r>
      <w:r w:rsidRPr="006A3B8D">
        <w:rPr>
          <w:rFonts w:ascii="Book Antiqua" w:hAnsi="Book Antiqua" w:cs="Times New Roman"/>
        </w:rPr>
        <w:t xml:space="preserve"> vlastníkovi pozemku v</w:t>
      </w:r>
      <w:r>
        <w:rPr>
          <w:rFonts w:ascii="Book Antiqua" w:hAnsi="Book Antiqua" w:cs="Times New Roman"/>
        </w:rPr>
        <w:t> konaní</w:t>
      </w:r>
      <w:r w:rsidRPr="006A3B8D">
        <w:rPr>
          <w:rFonts w:ascii="Book Antiqua" w:hAnsi="Book Antiqua" w:cs="Times New Roman"/>
        </w:rPr>
        <w:t xml:space="preserve">, </w:t>
      </w:r>
      <w:r>
        <w:rPr>
          <w:rFonts w:ascii="Book Antiqua" w:hAnsi="Book Antiqua" w:cs="Times New Roman"/>
        </w:rPr>
        <w:t>jeho spoluvlastnícky podiel, na pozemkoch nezisteného vlastníka</w:t>
      </w:r>
      <w:r w:rsidRPr="00010746">
        <w:rPr>
          <w:rFonts w:ascii="Book Antiqua" w:hAnsi="Book Antiqua" w:cs="Times New Roman"/>
        </w:rPr>
        <w:t xml:space="preserve"> </w:t>
      </w:r>
      <w:r>
        <w:rPr>
          <w:rFonts w:ascii="Book Antiqua" w:hAnsi="Book Antiqua" w:cs="Times New Roman"/>
        </w:rPr>
        <w:t xml:space="preserve">prípadne jeho pozemky alebo ich časť podľa zistení v konaní, </w:t>
      </w:r>
      <w:r w:rsidRPr="006A3B8D">
        <w:rPr>
          <w:rFonts w:ascii="Book Antiqua" w:hAnsi="Book Antiqua" w:cs="Times New Roman"/>
        </w:rPr>
        <w:t xml:space="preserve">celkovú výmeru pozemkov vo vlastníctve </w:t>
      </w:r>
      <w:r>
        <w:rPr>
          <w:rFonts w:ascii="Book Antiqua" w:hAnsi="Book Antiqua" w:cs="Times New Roman"/>
        </w:rPr>
        <w:t>zisteného</w:t>
      </w:r>
      <w:r w:rsidRPr="006A3B8D">
        <w:rPr>
          <w:rFonts w:ascii="Book Antiqua" w:hAnsi="Book Antiqua" w:cs="Times New Roman"/>
        </w:rPr>
        <w:t xml:space="preserve"> vlastníka</w:t>
      </w:r>
      <w:r>
        <w:rPr>
          <w:rFonts w:ascii="Book Antiqua" w:hAnsi="Book Antiqua" w:cs="Times New Roman"/>
        </w:rPr>
        <w:t>,</w:t>
      </w:r>
      <w:r w:rsidRPr="006A3B8D">
        <w:rPr>
          <w:rFonts w:ascii="Book Antiqua" w:hAnsi="Book Antiqua" w:cs="Times New Roman"/>
        </w:rPr>
        <w:t xml:space="preserve"> čísla pozemkov zisteného vlastníka a listy vlastníctva, na ktorých sú pozemky zisteného vlastníka zapísané.</w:t>
      </w:r>
      <w:r>
        <w:rPr>
          <w:rFonts w:ascii="Book Antiqua" w:hAnsi="Book Antiqua" w:cs="Times New Roman"/>
        </w:rPr>
        <w:t xml:space="preserve"> </w:t>
      </w:r>
    </w:p>
    <w:p w14:paraId="0B934818" w14:textId="77777777" w:rsidR="00DB5F57" w:rsidRDefault="00DB5F57" w:rsidP="00DB5F57">
      <w:pPr>
        <w:jc w:val="both"/>
        <w:rPr>
          <w:rFonts w:ascii="Book Antiqua" w:hAnsi="Book Antiqua" w:cs="Times New Roman"/>
        </w:rPr>
      </w:pPr>
    </w:p>
    <w:p w14:paraId="2C417565" w14:textId="77777777" w:rsidR="00DB5F57" w:rsidRPr="00F3095B" w:rsidRDefault="00DB5F57" w:rsidP="00F3095B">
      <w:pPr>
        <w:tabs>
          <w:tab w:val="center" w:pos="4536"/>
        </w:tabs>
        <w:jc w:val="center"/>
        <w:rPr>
          <w:rFonts w:ascii="Book Antiqua" w:hAnsi="Book Antiqua" w:cs="Times New Roman"/>
          <w:b/>
          <w:bCs/>
        </w:rPr>
      </w:pPr>
      <w:r w:rsidRPr="00F3095B">
        <w:rPr>
          <w:rFonts w:ascii="Book Antiqua" w:hAnsi="Book Antiqua" w:cs="Times New Roman"/>
          <w:b/>
          <w:bCs/>
        </w:rPr>
        <w:t>§ 20h</w:t>
      </w:r>
    </w:p>
    <w:p w14:paraId="664171C4" w14:textId="77777777" w:rsidR="00DB5F57" w:rsidRPr="00F3095B" w:rsidRDefault="00DB5F57" w:rsidP="00F3095B">
      <w:pPr>
        <w:tabs>
          <w:tab w:val="center" w:pos="4536"/>
        </w:tabs>
        <w:jc w:val="center"/>
        <w:rPr>
          <w:rFonts w:ascii="Book Antiqua" w:hAnsi="Book Antiqua" w:cs="Times New Roman"/>
          <w:b/>
          <w:bCs/>
        </w:rPr>
      </w:pPr>
      <w:r w:rsidRPr="00F3095B">
        <w:rPr>
          <w:rFonts w:ascii="Book Antiqua" w:hAnsi="Book Antiqua" w:cs="Times New Roman"/>
          <w:b/>
          <w:bCs/>
        </w:rPr>
        <w:t>Zápis do návrhu registra zistených vlastníkov</w:t>
      </w:r>
    </w:p>
    <w:p w14:paraId="77B65061" w14:textId="77777777" w:rsidR="00DB5F57" w:rsidRDefault="00DB5F57" w:rsidP="00DB5F57">
      <w:pPr>
        <w:tabs>
          <w:tab w:val="center" w:pos="4536"/>
        </w:tabs>
        <w:jc w:val="both"/>
        <w:rPr>
          <w:rFonts w:ascii="Book Antiqua" w:hAnsi="Book Antiqua" w:cs="Times New Roman"/>
        </w:rPr>
      </w:pPr>
      <w:r>
        <w:rPr>
          <w:rFonts w:ascii="Book Antiqua" w:hAnsi="Book Antiqua" w:cs="Times New Roman"/>
        </w:rPr>
        <w:t xml:space="preserve">(1) Správny orgán zapisuje údaje do registra z vlastného podnetu alebo na návrh podľa poradia, v akom boli doručené a podľa zásad uvedených v nasledujúcich odsekoch. </w:t>
      </w:r>
    </w:p>
    <w:p w14:paraId="1183ACBE" w14:textId="77777777" w:rsidR="007E1D79" w:rsidRDefault="007E1D79" w:rsidP="00DB5F57">
      <w:pPr>
        <w:tabs>
          <w:tab w:val="center" w:pos="4536"/>
        </w:tabs>
        <w:jc w:val="both"/>
        <w:rPr>
          <w:rFonts w:ascii="Book Antiqua" w:hAnsi="Book Antiqua" w:cs="Times New Roman"/>
        </w:rPr>
      </w:pPr>
    </w:p>
    <w:p w14:paraId="283693D3" w14:textId="77777777" w:rsidR="00DB5F57" w:rsidRDefault="00DB5F57" w:rsidP="00DB5F57">
      <w:pPr>
        <w:tabs>
          <w:tab w:val="center" w:pos="4536"/>
        </w:tabs>
        <w:jc w:val="both"/>
        <w:rPr>
          <w:rFonts w:ascii="Book Antiqua" w:hAnsi="Book Antiqua" w:cs="Times New Roman"/>
        </w:rPr>
      </w:pPr>
      <w:r>
        <w:rPr>
          <w:rFonts w:ascii="Book Antiqua" w:hAnsi="Book Antiqua" w:cs="Times New Roman"/>
        </w:rPr>
        <w:t xml:space="preserve">(2) </w:t>
      </w:r>
      <w:r w:rsidRPr="00B67327">
        <w:rPr>
          <w:rFonts w:ascii="Book Antiqua" w:hAnsi="Book Antiqua" w:cs="Times New Roman"/>
        </w:rPr>
        <w:t>Ak správny orgán na základe výsledkov konania dospeje k záveru, že osoba navrhovateľa je totožná s osobou nezisteného vlastníka zapísaného v katastri nehnuteľností, zapíše navrhovateľa do registra zistených vlastníkov</w:t>
      </w:r>
      <w:r>
        <w:rPr>
          <w:rFonts w:ascii="Book Antiqua" w:hAnsi="Book Antiqua" w:cs="Times New Roman"/>
        </w:rPr>
        <w:t>; inak návrh zamietne</w:t>
      </w:r>
      <w:r w:rsidRPr="00B67327">
        <w:rPr>
          <w:rFonts w:ascii="Book Antiqua" w:hAnsi="Book Antiqua" w:cs="Times New Roman"/>
        </w:rPr>
        <w:t>.</w:t>
      </w:r>
    </w:p>
    <w:p w14:paraId="33A2EC51" w14:textId="77777777" w:rsidR="007E1D79" w:rsidRDefault="007E1D79" w:rsidP="00DB5F57">
      <w:pPr>
        <w:tabs>
          <w:tab w:val="center" w:pos="4536"/>
        </w:tabs>
        <w:jc w:val="both"/>
        <w:rPr>
          <w:rFonts w:ascii="Book Antiqua" w:hAnsi="Book Antiqua" w:cs="Times New Roman"/>
        </w:rPr>
      </w:pPr>
    </w:p>
    <w:p w14:paraId="50D1BF6C" w14:textId="77777777" w:rsidR="00DB5F57" w:rsidRDefault="00DB5F57" w:rsidP="00DB5F57">
      <w:pPr>
        <w:jc w:val="both"/>
        <w:rPr>
          <w:rFonts w:ascii="Book Antiqua" w:hAnsi="Book Antiqua" w:cs="Times New Roman"/>
        </w:rPr>
      </w:pPr>
      <w:r>
        <w:rPr>
          <w:rFonts w:ascii="Book Antiqua" w:hAnsi="Book Antiqua" w:cs="Times New Roman"/>
        </w:rPr>
        <w:t xml:space="preserve">(3) </w:t>
      </w:r>
      <w:r w:rsidRPr="00B67327">
        <w:rPr>
          <w:rFonts w:ascii="Book Antiqua" w:hAnsi="Book Antiqua" w:cs="Times New Roman"/>
        </w:rPr>
        <w:t xml:space="preserve">Ak správny orgán na základe výsledkov konania dospeje k záveru, že osoba navrhovateľa </w:t>
      </w:r>
      <w:r>
        <w:rPr>
          <w:rFonts w:ascii="Book Antiqua" w:hAnsi="Book Antiqua" w:cs="Times New Roman"/>
        </w:rPr>
        <w:t xml:space="preserve">je oprávnenou osobou podľa § 20e ods. 2, správny orgán zapíše </w:t>
      </w:r>
      <w:r w:rsidRPr="00B67327">
        <w:rPr>
          <w:rFonts w:ascii="Book Antiqua" w:hAnsi="Book Antiqua" w:cs="Times New Roman"/>
        </w:rPr>
        <w:t>do registra zistených vlastníkov</w:t>
      </w:r>
      <w:r>
        <w:rPr>
          <w:rFonts w:ascii="Book Antiqua" w:hAnsi="Book Antiqua" w:cs="Times New Roman"/>
        </w:rPr>
        <w:t xml:space="preserve"> k nežijúcemu nezistenému vlastníkovi ako zisteného vlastníka vždy iba jednu alebo viac osôb patriacich do tej istej skupiny uvedenej v § 20e ods. 2, ktorá je k nezistenému vlastníkovi podľa príbuznosti najbližšie; skôr vykonaný zápis jednej alebo viacerých osôb patriacich do príbuzensky vzdialenejšej skupiny vymaže. </w:t>
      </w:r>
    </w:p>
    <w:p w14:paraId="19A96DCD" w14:textId="6956D3A1" w:rsidR="00DB5F57" w:rsidRDefault="00DB5F57" w:rsidP="00DB5F57">
      <w:pPr>
        <w:jc w:val="both"/>
        <w:rPr>
          <w:rFonts w:ascii="Book Antiqua" w:hAnsi="Book Antiqua" w:cs="Times New Roman"/>
        </w:rPr>
      </w:pPr>
      <w:r>
        <w:rPr>
          <w:rFonts w:ascii="Book Antiqua" w:hAnsi="Book Antiqua" w:cs="Times New Roman"/>
        </w:rPr>
        <w:t xml:space="preserve">(4) Ak správny orgán postupom podľa ods. 2 zapísal jednu alebo viac osôb patriacich do </w:t>
      </w:r>
      <w:r w:rsidR="00B825BC">
        <w:rPr>
          <w:rFonts w:ascii="Book Antiqua" w:hAnsi="Book Antiqua" w:cs="Times New Roman"/>
        </w:rPr>
        <w:t>druhej</w:t>
      </w:r>
      <w:r>
        <w:rPr>
          <w:rFonts w:ascii="Book Antiqua" w:hAnsi="Book Antiqua" w:cs="Times New Roman"/>
        </w:rPr>
        <w:t xml:space="preserve"> skupiny uvedenej v § 20e ods. 2, môže správny orgán zároveň zapísať ku zvyšku pozemkov patriacich do dedičstva ako zisteného vlastníka iba jednu alebo viac osôb patriacich do jednej zo skupín </w:t>
      </w:r>
      <w:r w:rsidR="00B825BC">
        <w:rPr>
          <w:rFonts w:ascii="Book Antiqua" w:hAnsi="Book Antiqua" w:cs="Times New Roman"/>
        </w:rPr>
        <w:t xml:space="preserve">uvedenej v § </w:t>
      </w:r>
      <w:r w:rsidR="007E1D79">
        <w:rPr>
          <w:rFonts w:ascii="Book Antiqua" w:hAnsi="Book Antiqua" w:cs="Times New Roman"/>
        </w:rPr>
        <w:t xml:space="preserve">20e ods. 2 bod </w:t>
      </w:r>
      <w:r>
        <w:rPr>
          <w:rFonts w:ascii="Book Antiqua" w:hAnsi="Book Antiqua" w:cs="Times New Roman"/>
        </w:rPr>
        <w:t>3., 4. alebo 5, ktorá je k nezistenému vlastníkovi podľa príbuznosti najbližšie, ak podala návrh</w:t>
      </w:r>
      <w:r w:rsidRPr="00D5651C">
        <w:rPr>
          <w:rFonts w:ascii="Book Antiqua" w:hAnsi="Book Antiqua" w:cs="Times New Roman"/>
        </w:rPr>
        <w:t xml:space="preserve"> </w:t>
      </w:r>
      <w:r>
        <w:rPr>
          <w:rFonts w:ascii="Book Antiqua" w:hAnsi="Book Antiqua" w:cs="Times New Roman"/>
        </w:rPr>
        <w:t xml:space="preserve">a ak </w:t>
      </w:r>
      <w:r w:rsidRPr="00B67327">
        <w:rPr>
          <w:rFonts w:ascii="Book Antiqua" w:hAnsi="Book Antiqua" w:cs="Times New Roman"/>
        </w:rPr>
        <w:t xml:space="preserve">správny orgán na základe výsledkov konania dospeje k záveru, že osoba navrhovateľa </w:t>
      </w:r>
      <w:r>
        <w:rPr>
          <w:rFonts w:ascii="Book Antiqua" w:hAnsi="Book Antiqua" w:cs="Times New Roman"/>
        </w:rPr>
        <w:t xml:space="preserve">je oprávnenou osobou podľa § 20e ods. 2. </w:t>
      </w:r>
    </w:p>
    <w:p w14:paraId="13E6039A" w14:textId="77777777" w:rsidR="00DB5F57" w:rsidRDefault="00DB5F57" w:rsidP="00DB5F57">
      <w:pPr>
        <w:jc w:val="both"/>
        <w:rPr>
          <w:rFonts w:ascii="Book Antiqua" w:hAnsi="Book Antiqua" w:cs="Times New Roman"/>
        </w:rPr>
      </w:pPr>
      <w:r>
        <w:rPr>
          <w:rFonts w:ascii="Book Antiqua" w:hAnsi="Book Antiqua" w:cs="Times New Roman"/>
        </w:rPr>
        <w:t>(5</w:t>
      </w:r>
      <w:r w:rsidRPr="00291D8A">
        <w:rPr>
          <w:rFonts w:ascii="Book Antiqua" w:hAnsi="Book Antiqua" w:cs="Times New Roman"/>
        </w:rPr>
        <w:t>) Správny orgán</w:t>
      </w:r>
      <w:r>
        <w:rPr>
          <w:rFonts w:ascii="Book Antiqua" w:hAnsi="Book Antiqua" w:cs="Times New Roman"/>
        </w:rPr>
        <w:t xml:space="preserve"> postupuje rovnako v prípade, ak bola už skôr ako zistený vlastník do katastra nehnuteľností zapísaná osoba</w:t>
      </w:r>
      <w:r w:rsidRPr="006A454D">
        <w:rPr>
          <w:rFonts w:ascii="Book Antiqua" w:hAnsi="Book Antiqua" w:cs="Times New Roman"/>
        </w:rPr>
        <w:t xml:space="preserve"> </w:t>
      </w:r>
      <w:r>
        <w:rPr>
          <w:rFonts w:ascii="Book Antiqua" w:hAnsi="Book Antiqua" w:cs="Times New Roman"/>
        </w:rPr>
        <w:t>patriaca do príbuzensky vzdialenejšej skupiny na základe návrhu podaného podľa § 20j.</w:t>
      </w:r>
    </w:p>
    <w:p w14:paraId="7A24F246" w14:textId="336F9285" w:rsidR="00DB5F57" w:rsidRDefault="00DB5F57" w:rsidP="00DB5F57">
      <w:pPr>
        <w:jc w:val="both"/>
        <w:rPr>
          <w:rFonts w:ascii="Book Antiqua" w:hAnsi="Book Antiqua" w:cs="Times New Roman"/>
        </w:rPr>
      </w:pPr>
      <w:r>
        <w:rPr>
          <w:rFonts w:ascii="Book Antiqua" w:hAnsi="Book Antiqua" w:cs="Times New Roman"/>
        </w:rPr>
        <w:t xml:space="preserve">(6) Vždy, keď správny orgán rozhoduje o zápise, zapíše súčasne so zápisom osoby aj výšku jej podielu na pozemkoch nezisteného vlastníka. Vždy, keď správny orgán rozhoduje o zápise ďalšej osoby patriacej do tej istej skupiny uvedenej v § </w:t>
      </w:r>
      <w:r w:rsidR="007E1D79">
        <w:rPr>
          <w:rFonts w:ascii="Book Antiqua" w:hAnsi="Book Antiqua" w:cs="Times New Roman"/>
        </w:rPr>
        <w:t>20</w:t>
      </w:r>
      <w:r>
        <w:rPr>
          <w:rFonts w:ascii="Book Antiqua" w:hAnsi="Book Antiqua" w:cs="Times New Roman"/>
        </w:rPr>
        <w:t xml:space="preserve">e ods. 2, správny orgán túto ďalšiu osobu nezapíše, ak by jej zápisom vznikol podiel menší ako je minimálna výmera pozemku podľa osobitných predpisov </w:t>
      </w:r>
      <w:r w:rsidR="007E1D79" w:rsidRPr="006C33B5">
        <w:rPr>
          <w:rFonts w:ascii="Book Antiqua" w:hAnsi="Book Antiqua" w:cs="Times New Roman"/>
          <w:vertAlign w:val="superscript"/>
        </w:rPr>
        <w:t>47</w:t>
      </w:r>
      <w:r w:rsidR="007E1D79">
        <w:rPr>
          <w:rFonts w:ascii="Book Antiqua" w:hAnsi="Book Antiqua" w:cs="Times New Roman"/>
        </w:rPr>
        <w:t xml:space="preserve"> </w:t>
      </w:r>
      <w:r w:rsidR="007E1D79" w:rsidRPr="006C33B5">
        <w:rPr>
          <w:rFonts w:ascii="Book Antiqua" w:hAnsi="Book Antiqua" w:cs="Times New Roman"/>
          <w:vertAlign w:val="superscript"/>
        </w:rPr>
        <w:t>ad</w:t>
      </w:r>
      <w:r w:rsidR="007E1D79">
        <w:rPr>
          <w:rFonts w:ascii="Book Antiqua" w:hAnsi="Book Antiqua" w:cs="Times New Roman"/>
        </w:rPr>
        <w:t xml:space="preserve"> </w:t>
      </w:r>
      <w:r>
        <w:rPr>
          <w:rFonts w:ascii="Book Antiqua" w:hAnsi="Book Antiqua" w:cs="Times New Roman"/>
        </w:rPr>
        <w:t>). V prípade spoločnej nehnuteľnosti sa posudzuje výmera podľa osobitného predpisu</w:t>
      </w:r>
      <w:r w:rsidR="009809D6">
        <w:rPr>
          <w:rFonts w:ascii="Book Antiqua" w:hAnsi="Book Antiqua" w:cs="Times New Roman"/>
        </w:rPr>
        <w:t xml:space="preserve"> </w:t>
      </w:r>
      <w:r w:rsidR="009809D6" w:rsidRPr="009809D6">
        <w:rPr>
          <w:rFonts w:ascii="Book Antiqua" w:hAnsi="Book Antiqua" w:cs="Times New Roman"/>
          <w:vertAlign w:val="superscript"/>
        </w:rPr>
        <w:t>47</w:t>
      </w:r>
      <w:r w:rsidR="007E1D79" w:rsidRPr="009809D6">
        <w:rPr>
          <w:rFonts w:ascii="Book Antiqua" w:hAnsi="Book Antiqua" w:cs="Times New Roman"/>
          <w:vertAlign w:val="superscript"/>
        </w:rPr>
        <w:t>ae</w:t>
      </w:r>
      <w:r>
        <w:rPr>
          <w:rFonts w:ascii="Book Antiqua" w:hAnsi="Book Antiqua" w:cs="Times New Roman"/>
        </w:rPr>
        <w:t>)</w:t>
      </w:r>
      <w:r w:rsidR="007E1D79">
        <w:rPr>
          <w:rFonts w:ascii="Book Antiqua" w:hAnsi="Book Antiqua" w:cs="Times New Roman"/>
        </w:rPr>
        <w:t>.</w:t>
      </w:r>
    </w:p>
    <w:p w14:paraId="218C39A8" w14:textId="77777777" w:rsidR="007E1D79" w:rsidRDefault="007E1D79" w:rsidP="00DB5F57">
      <w:pPr>
        <w:jc w:val="both"/>
        <w:rPr>
          <w:rFonts w:ascii="Book Antiqua" w:hAnsi="Book Antiqua" w:cs="Times New Roman"/>
        </w:rPr>
      </w:pPr>
    </w:p>
    <w:p w14:paraId="7DB1D27A" w14:textId="736029F7" w:rsidR="007E1D79" w:rsidRDefault="007E1D79" w:rsidP="00DB5F57">
      <w:pPr>
        <w:jc w:val="both"/>
        <w:rPr>
          <w:rFonts w:ascii="Book Antiqua" w:hAnsi="Book Antiqua" w:cs="Times New Roman"/>
        </w:rPr>
      </w:pPr>
      <w:r>
        <w:rPr>
          <w:rFonts w:ascii="Book Antiqua" w:hAnsi="Book Antiqua" w:cs="Times New Roman"/>
        </w:rPr>
        <w:t xml:space="preserve">Poznámky pod čiarou k odkazu </w:t>
      </w:r>
      <w:r w:rsidRPr="009809D6">
        <w:rPr>
          <w:rFonts w:ascii="Book Antiqua" w:hAnsi="Book Antiqua" w:cs="Times New Roman"/>
          <w:vertAlign w:val="superscript"/>
        </w:rPr>
        <w:t>47 ad</w:t>
      </w:r>
      <w:r>
        <w:rPr>
          <w:rFonts w:ascii="Book Antiqua" w:hAnsi="Book Antiqua" w:cs="Times New Roman"/>
        </w:rPr>
        <w:t>) a </w:t>
      </w:r>
      <w:r w:rsidRPr="009809D6">
        <w:rPr>
          <w:rFonts w:ascii="Book Antiqua" w:hAnsi="Book Antiqua" w:cs="Times New Roman"/>
          <w:vertAlign w:val="superscript"/>
        </w:rPr>
        <w:t>47 ae</w:t>
      </w:r>
      <w:r>
        <w:rPr>
          <w:rFonts w:ascii="Book Antiqua" w:hAnsi="Book Antiqua" w:cs="Times New Roman"/>
        </w:rPr>
        <w:t xml:space="preserve">) znejú: </w:t>
      </w:r>
    </w:p>
    <w:p w14:paraId="126DE333" w14:textId="77777777" w:rsidR="007E1D79" w:rsidRDefault="007E1D79" w:rsidP="00DB5F57">
      <w:pPr>
        <w:jc w:val="both"/>
        <w:rPr>
          <w:rFonts w:ascii="Book Antiqua" w:hAnsi="Book Antiqua" w:cs="Times New Roman"/>
        </w:rPr>
      </w:pPr>
    </w:p>
    <w:p w14:paraId="766F64A2" w14:textId="54B5E744" w:rsidR="00DB5F57" w:rsidRDefault="009F1815" w:rsidP="00DB5F57">
      <w:pPr>
        <w:jc w:val="both"/>
        <w:rPr>
          <w:rFonts w:ascii="Book Antiqua" w:hAnsi="Book Antiqua" w:cs="Times New Roman"/>
        </w:rPr>
      </w:pPr>
      <w:r>
        <w:rPr>
          <w:rFonts w:ascii="Book Antiqua" w:hAnsi="Book Antiqua" w:cs="Times New Roman"/>
        </w:rPr>
        <w:t>„</w:t>
      </w:r>
      <w:r w:rsidR="007E1D79" w:rsidRPr="00BA7602">
        <w:rPr>
          <w:rFonts w:ascii="Book Antiqua" w:hAnsi="Book Antiqua" w:cs="Times New Roman"/>
          <w:vertAlign w:val="superscript"/>
        </w:rPr>
        <w:t>47</w:t>
      </w:r>
      <w:r>
        <w:rPr>
          <w:rFonts w:ascii="Book Antiqua" w:hAnsi="Book Antiqua" w:cs="Times New Roman"/>
          <w:vertAlign w:val="superscript"/>
        </w:rPr>
        <w:t>ad</w:t>
      </w:r>
      <w:r w:rsidR="00DB5F57">
        <w:rPr>
          <w:rFonts w:ascii="Book Antiqua" w:hAnsi="Book Antiqua" w:cs="Times New Roman"/>
        </w:rPr>
        <w:t xml:space="preserve">) § 22 zákona č. 180/1995 Z. z. </w:t>
      </w:r>
      <w:r w:rsidR="00DB5F57" w:rsidRPr="00CD7F06">
        <w:rPr>
          <w:rFonts w:ascii="Book Antiqua" w:hAnsi="Book Antiqua" w:cs="Times New Roman"/>
        </w:rPr>
        <w:t>o niektorých opatreniach na usporiadanie vlastníctva k</w:t>
      </w:r>
      <w:r w:rsidR="00DB5F57">
        <w:rPr>
          <w:rFonts w:ascii="Book Antiqua" w:hAnsi="Book Antiqua" w:cs="Times New Roman"/>
        </w:rPr>
        <w:t> </w:t>
      </w:r>
      <w:r w:rsidR="00DB5F57" w:rsidRPr="00CD7F06">
        <w:rPr>
          <w:rFonts w:ascii="Book Antiqua" w:hAnsi="Book Antiqua" w:cs="Times New Roman"/>
        </w:rPr>
        <w:t>pozemkom</w:t>
      </w:r>
      <w:r w:rsidR="00DB5F57">
        <w:rPr>
          <w:rFonts w:ascii="Book Antiqua" w:hAnsi="Book Antiqua" w:cs="Times New Roman"/>
        </w:rPr>
        <w:t xml:space="preserve"> v znení neskorších predpisov</w:t>
      </w:r>
      <w:r>
        <w:rPr>
          <w:rFonts w:ascii="Book Antiqua" w:hAnsi="Book Antiqua" w:cs="Times New Roman"/>
        </w:rPr>
        <w:t>.</w:t>
      </w:r>
    </w:p>
    <w:p w14:paraId="2A7488C6" w14:textId="6175FC83" w:rsidR="00DB5F57" w:rsidRDefault="007E1D79" w:rsidP="00DB5F57">
      <w:pPr>
        <w:jc w:val="both"/>
        <w:rPr>
          <w:rFonts w:ascii="Book Antiqua" w:hAnsi="Book Antiqua" w:cs="Times New Roman"/>
        </w:rPr>
      </w:pPr>
      <w:r w:rsidRPr="00BA7602">
        <w:rPr>
          <w:rFonts w:ascii="Book Antiqua" w:hAnsi="Book Antiqua" w:cs="Times New Roman"/>
          <w:vertAlign w:val="superscript"/>
        </w:rPr>
        <w:t>47</w:t>
      </w:r>
      <w:r w:rsidR="009F1815">
        <w:rPr>
          <w:rFonts w:ascii="Book Antiqua" w:hAnsi="Book Antiqua" w:cs="Times New Roman"/>
          <w:vertAlign w:val="superscript"/>
        </w:rPr>
        <w:t>ae</w:t>
      </w:r>
      <w:r w:rsidR="00DB5F57">
        <w:rPr>
          <w:rFonts w:ascii="Book Antiqua" w:hAnsi="Book Antiqua" w:cs="Times New Roman"/>
        </w:rPr>
        <w:t xml:space="preserve">) §  </w:t>
      </w:r>
      <w:r w:rsidR="009F1815">
        <w:rPr>
          <w:rFonts w:ascii="Book Antiqua" w:hAnsi="Book Antiqua" w:cs="Times New Roman"/>
        </w:rPr>
        <w:t>....</w:t>
      </w:r>
      <w:r w:rsidR="00DB5F57">
        <w:rPr>
          <w:rFonts w:ascii="Book Antiqua" w:hAnsi="Book Antiqua" w:cs="Times New Roman"/>
        </w:rPr>
        <w:t xml:space="preserve">zákona č. 97/2013 Z. z. o pozemkových spoločenstvách </w:t>
      </w:r>
      <w:r w:rsidR="00DB5F57" w:rsidRPr="00CD7F06">
        <w:rPr>
          <w:rFonts w:ascii="Book Antiqua" w:hAnsi="Book Antiqua" w:cs="Times New Roman"/>
        </w:rPr>
        <w:t>v znení neskorších predpisov</w:t>
      </w:r>
    </w:p>
    <w:p w14:paraId="0376C6AC" w14:textId="77777777" w:rsidR="007E1D79" w:rsidRDefault="007E1D79" w:rsidP="00DB5F57">
      <w:pPr>
        <w:jc w:val="both"/>
        <w:rPr>
          <w:rFonts w:ascii="Book Antiqua" w:hAnsi="Book Antiqua" w:cs="Times New Roman"/>
        </w:rPr>
      </w:pPr>
    </w:p>
    <w:p w14:paraId="53AFD963" w14:textId="4802A033" w:rsidR="00DB5F57" w:rsidRDefault="00DB5F57" w:rsidP="00DB5F57">
      <w:pPr>
        <w:jc w:val="both"/>
        <w:rPr>
          <w:rFonts w:ascii="Book Antiqua" w:hAnsi="Book Antiqua" w:cs="Times New Roman"/>
        </w:rPr>
      </w:pPr>
      <w:r>
        <w:rPr>
          <w:rFonts w:ascii="Book Antiqua" w:hAnsi="Book Antiqua" w:cs="Times New Roman"/>
        </w:rPr>
        <w:t>(7) Správny orgán ako zisteného vlastníka nezapíše toho:</w:t>
      </w:r>
    </w:p>
    <w:p w14:paraId="1C33936B" w14:textId="77777777" w:rsidR="00DB5F57" w:rsidRDefault="00DB5F57" w:rsidP="00DB5F57">
      <w:pPr>
        <w:pStyle w:val="Odsekzoznamu"/>
        <w:numPr>
          <w:ilvl w:val="0"/>
          <w:numId w:val="9"/>
        </w:numPr>
        <w:jc w:val="both"/>
        <w:rPr>
          <w:rFonts w:ascii="Book Antiqua" w:hAnsi="Book Antiqua" w:cs="Times New Roman"/>
        </w:rPr>
      </w:pPr>
      <w:r>
        <w:rPr>
          <w:rFonts w:ascii="Book Antiqua" w:hAnsi="Book Antiqua" w:cs="Times New Roman"/>
        </w:rPr>
        <w:t xml:space="preserve">kto bol vydedený nezisteným vlastníkom, </w:t>
      </w:r>
    </w:p>
    <w:p w14:paraId="01AB2B4B" w14:textId="77777777" w:rsidR="00DB5F57" w:rsidRDefault="00DB5F57" w:rsidP="00DB5F57">
      <w:pPr>
        <w:pStyle w:val="Odsekzoznamu"/>
        <w:numPr>
          <w:ilvl w:val="0"/>
          <w:numId w:val="9"/>
        </w:numPr>
        <w:jc w:val="both"/>
        <w:rPr>
          <w:rFonts w:ascii="Book Antiqua" w:hAnsi="Book Antiqua" w:cs="Times New Roman"/>
        </w:rPr>
      </w:pPr>
      <w:r w:rsidRPr="00FE7027">
        <w:rPr>
          <w:rFonts w:ascii="Book Antiqua" w:hAnsi="Book Antiqua" w:cs="Times New Roman"/>
        </w:rPr>
        <w:t>kto sa dopustil úmyselného trestného činu proti nezistenému vlastníkovi, jeho manželovi, deťom alebo rodičom alebo zavrhnutia hodného konania proti prejavu poslednej vôle nezisteného vlastníka</w:t>
      </w:r>
      <w:r>
        <w:rPr>
          <w:rFonts w:ascii="Book Antiqua" w:hAnsi="Book Antiqua" w:cs="Times New Roman"/>
        </w:rPr>
        <w:t xml:space="preserve">, ak mu </w:t>
      </w:r>
      <w:r w:rsidRPr="00FE7027">
        <w:rPr>
          <w:rFonts w:ascii="Book Antiqua" w:hAnsi="Book Antiqua" w:cs="Times New Roman"/>
        </w:rPr>
        <w:t xml:space="preserve">nezistený vlastník tento čin </w:t>
      </w:r>
      <w:r>
        <w:rPr>
          <w:rFonts w:ascii="Book Antiqua" w:hAnsi="Book Antiqua" w:cs="Times New Roman"/>
        </w:rPr>
        <w:t>ne</w:t>
      </w:r>
      <w:r w:rsidRPr="00FE7027">
        <w:rPr>
          <w:rFonts w:ascii="Book Antiqua" w:hAnsi="Book Antiqua" w:cs="Times New Roman"/>
        </w:rPr>
        <w:t>odpustil</w:t>
      </w:r>
      <w:r>
        <w:rPr>
          <w:rFonts w:ascii="Book Antiqua" w:hAnsi="Book Antiqua" w:cs="Times New Roman"/>
        </w:rPr>
        <w:t>,</w:t>
      </w:r>
    </w:p>
    <w:p w14:paraId="1EA8914C" w14:textId="77777777" w:rsidR="00DB5F57" w:rsidRDefault="00DB5F57" w:rsidP="00DB5F57">
      <w:pPr>
        <w:pStyle w:val="Odsekzoznamu"/>
        <w:numPr>
          <w:ilvl w:val="0"/>
          <w:numId w:val="9"/>
        </w:numPr>
        <w:jc w:val="both"/>
        <w:rPr>
          <w:rFonts w:ascii="Book Antiqua" w:hAnsi="Book Antiqua" w:cs="Times New Roman"/>
        </w:rPr>
      </w:pPr>
      <w:r w:rsidRPr="00F8440F">
        <w:rPr>
          <w:rFonts w:ascii="Book Antiqua" w:hAnsi="Book Antiqua" w:cs="Times New Roman"/>
        </w:rPr>
        <w:t xml:space="preserve">kto je priamym potomkom </w:t>
      </w:r>
      <w:r>
        <w:rPr>
          <w:rFonts w:ascii="Book Antiqua" w:hAnsi="Book Antiqua" w:cs="Times New Roman"/>
        </w:rPr>
        <w:t>osôb uvedených v písm. a) a b), ak tieto osoby zomreli.</w:t>
      </w:r>
    </w:p>
    <w:p w14:paraId="43DADB2A" w14:textId="77777777" w:rsidR="00DB5F57" w:rsidRDefault="00DB5F57" w:rsidP="00DB5F57">
      <w:pPr>
        <w:jc w:val="both"/>
        <w:rPr>
          <w:rFonts w:ascii="Book Antiqua" w:hAnsi="Book Antiqua" w:cs="Times New Roman"/>
        </w:rPr>
      </w:pPr>
      <w:r>
        <w:rPr>
          <w:rFonts w:ascii="Book Antiqua" w:hAnsi="Book Antiqua" w:cs="Times New Roman"/>
        </w:rPr>
        <w:t xml:space="preserve">(8) Správny orgán podá návrh na opravu chyby v katastri nehnuteľností ak zistí, že pozemok nezisteného vlastníka prešiel na štát alebo inú osobu a osobu navrhovateľa uvedenú v návrhu </w:t>
      </w:r>
      <w:r w:rsidRPr="008E5F02">
        <w:rPr>
          <w:rFonts w:ascii="Book Antiqua" w:hAnsi="Book Antiqua" w:cs="Times New Roman"/>
        </w:rPr>
        <w:t xml:space="preserve">na zápis do registra zistených vlastníkov k takému pozemku nezapíše. </w:t>
      </w:r>
    </w:p>
    <w:p w14:paraId="50323E4E" w14:textId="77777777" w:rsidR="007E1D79" w:rsidRPr="008E5F02" w:rsidRDefault="007E1D79" w:rsidP="00DB5F57">
      <w:pPr>
        <w:jc w:val="both"/>
        <w:rPr>
          <w:rFonts w:ascii="Book Antiqua" w:hAnsi="Book Antiqua" w:cs="Times New Roman"/>
        </w:rPr>
      </w:pPr>
    </w:p>
    <w:p w14:paraId="3E16C0D6" w14:textId="77777777" w:rsidR="00DB5F57" w:rsidRDefault="00DB5F57" w:rsidP="00DB5F57">
      <w:pPr>
        <w:jc w:val="both"/>
        <w:rPr>
          <w:rFonts w:ascii="Book Antiqua" w:hAnsi="Book Antiqua" w:cs="Times New Roman"/>
        </w:rPr>
      </w:pPr>
      <w:r>
        <w:rPr>
          <w:rFonts w:ascii="Book Antiqua" w:hAnsi="Book Antiqua" w:cs="Times New Roman"/>
        </w:rPr>
        <w:t>(9</w:t>
      </w:r>
      <w:r w:rsidRPr="008E5F02">
        <w:rPr>
          <w:rFonts w:ascii="Book Antiqua" w:hAnsi="Book Antiqua" w:cs="Times New Roman"/>
        </w:rPr>
        <w:t>) Ak v priebehu konania zomrie navrhovateľ, správny orgán koná ďalej s dedičmi navrhovateľa.</w:t>
      </w:r>
    </w:p>
    <w:p w14:paraId="09F09EC6" w14:textId="77777777" w:rsidR="00DB5F57" w:rsidRDefault="00DB5F57" w:rsidP="00DB5F57">
      <w:pPr>
        <w:tabs>
          <w:tab w:val="center" w:pos="4536"/>
        </w:tabs>
        <w:jc w:val="both"/>
        <w:rPr>
          <w:rFonts w:ascii="Book Antiqua" w:hAnsi="Book Antiqua" w:cs="Times New Roman"/>
        </w:rPr>
      </w:pPr>
    </w:p>
    <w:p w14:paraId="6F07BAEA" w14:textId="77777777" w:rsidR="00DB5F57" w:rsidRPr="007E1D79" w:rsidRDefault="00DB5F57" w:rsidP="007E1D79">
      <w:pPr>
        <w:tabs>
          <w:tab w:val="center" w:pos="4536"/>
        </w:tabs>
        <w:jc w:val="center"/>
        <w:rPr>
          <w:rFonts w:ascii="Book Antiqua" w:hAnsi="Book Antiqua" w:cs="Times New Roman"/>
          <w:b/>
          <w:bCs/>
        </w:rPr>
      </w:pPr>
      <w:r w:rsidRPr="007E1D79">
        <w:rPr>
          <w:rFonts w:ascii="Book Antiqua" w:hAnsi="Book Antiqua" w:cs="Times New Roman"/>
          <w:b/>
          <w:bCs/>
        </w:rPr>
        <w:t>§ 20i</w:t>
      </w:r>
    </w:p>
    <w:p w14:paraId="169A8A90" w14:textId="441D4345" w:rsidR="00DB5F57" w:rsidRPr="00D60854" w:rsidRDefault="00DB5F57" w:rsidP="007E1D79">
      <w:pPr>
        <w:tabs>
          <w:tab w:val="center" w:pos="4536"/>
        </w:tabs>
        <w:jc w:val="center"/>
        <w:rPr>
          <w:rFonts w:ascii="Book Antiqua" w:hAnsi="Book Antiqua" w:cs="Times New Roman"/>
        </w:rPr>
      </w:pPr>
      <w:r w:rsidRPr="007E1D79">
        <w:rPr>
          <w:rFonts w:ascii="Book Antiqua" w:hAnsi="Book Antiqua" w:cs="Times New Roman"/>
          <w:b/>
          <w:bCs/>
        </w:rPr>
        <w:t>Zverejnenie a schválenie návrhu registra zistených vlastníkov</w:t>
      </w:r>
    </w:p>
    <w:p w14:paraId="62C35CE8" w14:textId="77777777" w:rsidR="007E1D79" w:rsidRDefault="00DB5F57" w:rsidP="00DB5F57">
      <w:pPr>
        <w:jc w:val="both"/>
        <w:rPr>
          <w:rFonts w:ascii="Book Antiqua" w:hAnsi="Book Antiqua" w:cs="Times New Roman"/>
        </w:rPr>
      </w:pPr>
      <w:r>
        <w:rPr>
          <w:rFonts w:ascii="Book Antiqua" w:hAnsi="Book Antiqua" w:cs="Times New Roman"/>
        </w:rPr>
        <w:t xml:space="preserve">(1) </w:t>
      </w:r>
      <w:r w:rsidRPr="00D60854">
        <w:rPr>
          <w:rFonts w:ascii="Book Antiqua" w:hAnsi="Book Antiqua" w:cs="Times New Roman"/>
        </w:rPr>
        <w:t xml:space="preserve">Správny orgán uverejní návrh </w:t>
      </w:r>
      <w:r>
        <w:rPr>
          <w:rFonts w:ascii="Book Antiqua" w:hAnsi="Book Antiqua" w:cs="Times New Roman"/>
        </w:rPr>
        <w:t>registra zistených vlastníkov počas 18</w:t>
      </w:r>
      <w:r w:rsidRPr="00D60854">
        <w:rPr>
          <w:rFonts w:ascii="Book Antiqua" w:hAnsi="Book Antiqua" w:cs="Times New Roman"/>
        </w:rPr>
        <w:t xml:space="preserve">0 dní na verejné nahliadnutie na obvyklom mieste v obci (jej časti) </w:t>
      </w:r>
      <w:r w:rsidRPr="007E1D79">
        <w:rPr>
          <w:rFonts w:ascii="Book Antiqua" w:hAnsi="Book Antiqua" w:cs="Times New Roman"/>
        </w:rPr>
        <w:t>spolu s výzvou o možnosti</w:t>
      </w:r>
      <w:r w:rsidRPr="00D60854">
        <w:rPr>
          <w:rFonts w:ascii="Book Antiqua" w:hAnsi="Book Antiqua" w:cs="Times New Roman"/>
        </w:rPr>
        <w:t xml:space="preserve"> podať námietky. </w:t>
      </w:r>
    </w:p>
    <w:p w14:paraId="41C26AFD" w14:textId="4AA2CDF0" w:rsidR="00DB5F57" w:rsidRDefault="00DB5F57" w:rsidP="00DB5F57">
      <w:pPr>
        <w:jc w:val="both"/>
        <w:rPr>
          <w:rFonts w:ascii="Book Antiqua" w:hAnsi="Book Antiqua" w:cs="Times New Roman"/>
        </w:rPr>
      </w:pPr>
      <w:r>
        <w:rPr>
          <w:rFonts w:ascii="Book Antiqua" w:hAnsi="Book Antiqua" w:cs="Times New Roman"/>
        </w:rPr>
        <w:t>Správny orgán</w:t>
      </w:r>
      <w:r w:rsidRPr="00D60854">
        <w:rPr>
          <w:rFonts w:ascii="Book Antiqua" w:hAnsi="Book Antiqua" w:cs="Times New Roman"/>
        </w:rPr>
        <w:t xml:space="preserve"> súčasne doručí do vlastných rúk</w:t>
      </w:r>
      <w:r>
        <w:rPr>
          <w:rFonts w:ascii="Book Antiqua" w:hAnsi="Book Antiqua" w:cs="Times New Roman"/>
        </w:rPr>
        <w:t>:</w:t>
      </w:r>
    </w:p>
    <w:p w14:paraId="5A8F39FC" w14:textId="77777777" w:rsidR="00DB5F57" w:rsidRDefault="00DB5F57" w:rsidP="00DB5F57">
      <w:pPr>
        <w:jc w:val="both"/>
        <w:rPr>
          <w:rFonts w:ascii="Book Antiqua" w:hAnsi="Book Antiqua" w:cs="Times New Roman"/>
        </w:rPr>
      </w:pPr>
      <w:r>
        <w:rPr>
          <w:rFonts w:ascii="Book Antiqua" w:hAnsi="Book Antiqua" w:cs="Times New Roman"/>
        </w:rPr>
        <w:t>a)</w:t>
      </w:r>
      <w:r w:rsidRPr="00D60854">
        <w:rPr>
          <w:rFonts w:ascii="Book Antiqua" w:hAnsi="Book Antiqua" w:cs="Times New Roman"/>
        </w:rPr>
        <w:t xml:space="preserve"> </w:t>
      </w:r>
      <w:r>
        <w:rPr>
          <w:rFonts w:ascii="Book Antiqua" w:hAnsi="Book Antiqua" w:cs="Times New Roman"/>
        </w:rPr>
        <w:t>navrhovateľom, ktorí podali návrh podľa ustanovenia § 20f alebo 20j a správcovi</w:t>
      </w:r>
      <w:r w:rsidRPr="00097FAD">
        <w:rPr>
          <w:rFonts w:ascii="Book Antiqua" w:hAnsi="Book Antiqua" w:cs="Times New Roman"/>
        </w:rPr>
        <w:t xml:space="preserve"> </w:t>
      </w:r>
      <w:r>
        <w:rPr>
          <w:rFonts w:ascii="Book Antiqua" w:hAnsi="Book Antiqua" w:cs="Times New Roman"/>
        </w:rPr>
        <w:t>výpis z návrhu registra</w:t>
      </w:r>
      <w:r w:rsidRPr="00B02ED5">
        <w:rPr>
          <w:rFonts w:ascii="Book Antiqua" w:hAnsi="Book Antiqua" w:cs="Times New Roman"/>
        </w:rPr>
        <w:t xml:space="preserve"> </w:t>
      </w:r>
      <w:r>
        <w:rPr>
          <w:rFonts w:ascii="Book Antiqua" w:hAnsi="Book Antiqua" w:cs="Times New Roman"/>
        </w:rPr>
        <w:t xml:space="preserve">zistených vlastníkov fondu </w:t>
      </w:r>
      <w:r w:rsidRPr="00D60854">
        <w:rPr>
          <w:rFonts w:ascii="Book Antiqua" w:hAnsi="Book Antiqua" w:cs="Times New Roman"/>
        </w:rPr>
        <w:t>spolu s poučením o možnosti podať námietky</w:t>
      </w:r>
      <w:r>
        <w:rPr>
          <w:rFonts w:ascii="Book Antiqua" w:hAnsi="Book Antiqua" w:cs="Times New Roman"/>
        </w:rPr>
        <w:t>,</w:t>
      </w:r>
    </w:p>
    <w:p w14:paraId="43B05CBA" w14:textId="77777777" w:rsidR="00DB5F57" w:rsidRDefault="00DB5F57" w:rsidP="00DB5F57">
      <w:pPr>
        <w:jc w:val="both"/>
        <w:rPr>
          <w:rFonts w:ascii="Book Antiqua" w:hAnsi="Book Antiqua" w:cs="Times New Roman"/>
        </w:rPr>
      </w:pPr>
      <w:r>
        <w:rPr>
          <w:rFonts w:ascii="Book Antiqua" w:hAnsi="Book Antiqua" w:cs="Times New Roman"/>
        </w:rPr>
        <w:t xml:space="preserve">b) navrhovateľovi </w:t>
      </w:r>
      <w:r w:rsidRPr="00D60854">
        <w:rPr>
          <w:rFonts w:ascii="Book Antiqua" w:hAnsi="Book Antiqua" w:cs="Times New Roman"/>
        </w:rPr>
        <w:t>výzvu na zaplatenie príspevk</w:t>
      </w:r>
      <w:r>
        <w:rPr>
          <w:rFonts w:ascii="Book Antiqua" w:hAnsi="Book Antiqua" w:cs="Times New Roman"/>
        </w:rPr>
        <w:t>u</w:t>
      </w:r>
      <w:r w:rsidRPr="00D60854">
        <w:rPr>
          <w:rFonts w:ascii="Book Antiqua" w:hAnsi="Book Antiqua" w:cs="Times New Roman"/>
        </w:rPr>
        <w:t xml:space="preserve"> na finančné zabezpečenie konania </w:t>
      </w:r>
      <w:r>
        <w:rPr>
          <w:rFonts w:ascii="Book Antiqua" w:hAnsi="Book Antiqua" w:cs="Times New Roman"/>
        </w:rPr>
        <w:t xml:space="preserve">vo výške </w:t>
      </w:r>
      <w:r w:rsidRPr="00D60854">
        <w:rPr>
          <w:rFonts w:ascii="Book Antiqua" w:hAnsi="Book Antiqua" w:cs="Times New Roman"/>
        </w:rPr>
        <w:t>10</w:t>
      </w:r>
      <w:r>
        <w:rPr>
          <w:rFonts w:ascii="Book Antiqua" w:hAnsi="Book Antiqua" w:cs="Times New Roman"/>
        </w:rPr>
        <w:t>,- eur</w:t>
      </w:r>
      <w:r w:rsidRPr="00D60854">
        <w:rPr>
          <w:rFonts w:ascii="Book Antiqua" w:hAnsi="Book Antiqua" w:cs="Times New Roman"/>
        </w:rPr>
        <w:t>.</w:t>
      </w:r>
    </w:p>
    <w:p w14:paraId="09846D22" w14:textId="77777777" w:rsidR="00B255AD" w:rsidRDefault="00B255AD" w:rsidP="00DB5F57">
      <w:pPr>
        <w:jc w:val="both"/>
        <w:rPr>
          <w:rFonts w:ascii="Book Antiqua" w:hAnsi="Book Antiqua" w:cs="Times New Roman"/>
        </w:rPr>
      </w:pPr>
    </w:p>
    <w:p w14:paraId="5FE21FCA" w14:textId="77777777" w:rsidR="00DB5F57" w:rsidRPr="00097FAD" w:rsidRDefault="00DB5F57" w:rsidP="00DB5F57">
      <w:pPr>
        <w:jc w:val="both"/>
        <w:rPr>
          <w:rFonts w:ascii="Book Antiqua" w:hAnsi="Book Antiqua" w:cs="Times New Roman"/>
        </w:rPr>
      </w:pPr>
      <w:r>
        <w:rPr>
          <w:rFonts w:ascii="Book Antiqua" w:hAnsi="Book Antiqua" w:cs="Times New Roman"/>
        </w:rPr>
        <w:t xml:space="preserve">(2) </w:t>
      </w:r>
      <w:r w:rsidRPr="00097FAD">
        <w:rPr>
          <w:rFonts w:ascii="Book Antiqua" w:hAnsi="Book Antiqua" w:cs="Times New Roman"/>
        </w:rPr>
        <w:t xml:space="preserve">Námietky spolu s ich odôvodnením možno podať správnemu orgánu </w:t>
      </w:r>
    </w:p>
    <w:p w14:paraId="00EA6885" w14:textId="77777777" w:rsidR="00DB5F57" w:rsidRDefault="00DB5F57" w:rsidP="00DB5F57">
      <w:pPr>
        <w:jc w:val="both"/>
        <w:rPr>
          <w:rFonts w:ascii="Book Antiqua" w:hAnsi="Book Antiqua" w:cs="Times New Roman"/>
        </w:rPr>
      </w:pPr>
      <w:r w:rsidRPr="00097FAD">
        <w:rPr>
          <w:rFonts w:ascii="Book Antiqua" w:hAnsi="Book Antiqua" w:cs="Times New Roman"/>
        </w:rPr>
        <w:t>a)</w:t>
      </w:r>
      <w:r>
        <w:rPr>
          <w:rFonts w:ascii="Book Antiqua" w:hAnsi="Book Antiqua" w:cs="Times New Roman"/>
        </w:rPr>
        <w:t xml:space="preserve"> </w:t>
      </w:r>
      <w:r w:rsidRPr="00097FAD">
        <w:rPr>
          <w:rFonts w:ascii="Book Antiqua" w:hAnsi="Book Antiqua" w:cs="Times New Roman"/>
        </w:rPr>
        <w:t xml:space="preserve">do </w:t>
      </w:r>
      <w:r>
        <w:rPr>
          <w:rFonts w:ascii="Book Antiqua" w:hAnsi="Book Antiqua" w:cs="Times New Roman"/>
        </w:rPr>
        <w:t>6</w:t>
      </w:r>
      <w:r w:rsidRPr="00097FAD">
        <w:rPr>
          <w:rFonts w:ascii="Book Antiqua" w:hAnsi="Book Antiqua" w:cs="Times New Roman"/>
        </w:rPr>
        <w:t xml:space="preserve">0 dní odo dňa doručenia </w:t>
      </w:r>
      <w:r>
        <w:rPr>
          <w:rFonts w:ascii="Book Antiqua" w:hAnsi="Book Antiqua" w:cs="Times New Roman"/>
        </w:rPr>
        <w:t xml:space="preserve">výpisu z </w:t>
      </w:r>
      <w:r w:rsidRPr="00097FAD">
        <w:rPr>
          <w:rFonts w:ascii="Book Antiqua" w:hAnsi="Book Antiqua" w:cs="Times New Roman"/>
        </w:rPr>
        <w:t>návrhu registra, ak ide o účastníkov konania, ktorým sa výpis doručuje,</w:t>
      </w:r>
    </w:p>
    <w:p w14:paraId="3BB86B84" w14:textId="77777777" w:rsidR="00DB5F57" w:rsidRPr="00097FAD" w:rsidRDefault="00DB5F57" w:rsidP="00DB5F57">
      <w:pPr>
        <w:jc w:val="both"/>
        <w:rPr>
          <w:rFonts w:ascii="Book Antiqua" w:hAnsi="Book Antiqua" w:cs="Times New Roman"/>
        </w:rPr>
      </w:pPr>
      <w:r>
        <w:rPr>
          <w:rFonts w:ascii="Book Antiqua" w:hAnsi="Book Antiqua" w:cs="Times New Roman"/>
        </w:rPr>
        <w:t>b) do 180 dní odo dňa zverejnenia návrhu registra zistených vlastníkov, ak ide o účastníkov konania, ktorým sa výpis nedoručuje.</w:t>
      </w:r>
    </w:p>
    <w:p w14:paraId="2D017F72" w14:textId="77777777" w:rsidR="00DB5F57" w:rsidRDefault="00DB5F57" w:rsidP="00DB5F57">
      <w:pPr>
        <w:jc w:val="both"/>
        <w:rPr>
          <w:rFonts w:ascii="Book Antiqua" w:hAnsi="Book Antiqua" w:cs="Times New Roman"/>
        </w:rPr>
      </w:pPr>
      <w:r>
        <w:rPr>
          <w:rFonts w:ascii="Book Antiqua" w:hAnsi="Book Antiqua" w:cs="Times New Roman"/>
        </w:rPr>
        <w:t xml:space="preserve">(3) </w:t>
      </w:r>
      <w:r w:rsidRPr="000C5BE3">
        <w:rPr>
          <w:rFonts w:ascii="Book Antiqua" w:hAnsi="Book Antiqua" w:cs="Times New Roman"/>
        </w:rPr>
        <w:t>Správny orgán zašle námietky komisii do 15 dní od uplynutia lehoty uvedenej v § 7 ods. 2. Námietky posúdi komisia do 30 dní od doručenia správnym orgánom, ktorá si na tento účel vyžiada vyjadrenie toho, koho práva boli námietkou dotknuté, a svedecké výpovede osôb oboznámených s miestnymi pomermi, a svoje stanovisko zašle správnemu orgánu do 15 dní odo dňa ich prerokovania na zasadnutí komisie; ak komisia v tejto lehote stanovisko nezašle, správny orgán rozhodne aj bez stanoviska komisie. Proti rozhodnutiu o schválení registra nie je možné podať odvolanie.</w:t>
      </w:r>
      <w:r>
        <w:rPr>
          <w:rFonts w:ascii="Book Antiqua" w:hAnsi="Book Antiqua" w:cs="Times New Roman"/>
        </w:rPr>
        <w:t xml:space="preserve"> </w:t>
      </w:r>
    </w:p>
    <w:p w14:paraId="284E6720" w14:textId="77777777" w:rsidR="00B255AD" w:rsidRDefault="00B255AD" w:rsidP="00DB5F57">
      <w:pPr>
        <w:jc w:val="both"/>
        <w:rPr>
          <w:rFonts w:ascii="Book Antiqua" w:hAnsi="Book Antiqua" w:cs="Times New Roman"/>
        </w:rPr>
      </w:pPr>
    </w:p>
    <w:p w14:paraId="2D830B36" w14:textId="77777777" w:rsidR="00DB5F57" w:rsidRDefault="00DB5F57" w:rsidP="00DB5F57">
      <w:pPr>
        <w:jc w:val="both"/>
        <w:rPr>
          <w:rFonts w:ascii="Book Antiqua" w:hAnsi="Book Antiqua" w:cs="Times New Roman"/>
        </w:rPr>
      </w:pPr>
      <w:r w:rsidRPr="000C5BE3">
        <w:rPr>
          <w:rFonts w:ascii="Book Antiqua" w:hAnsi="Book Antiqua" w:cs="Times New Roman"/>
        </w:rPr>
        <w:t>(4)</w:t>
      </w:r>
      <w:r>
        <w:rPr>
          <w:rFonts w:ascii="Book Antiqua" w:hAnsi="Book Antiqua" w:cs="Times New Roman"/>
        </w:rPr>
        <w:t xml:space="preserve"> </w:t>
      </w:r>
      <w:r w:rsidRPr="000C5BE3">
        <w:rPr>
          <w:rFonts w:ascii="Book Antiqua" w:hAnsi="Book Antiqua" w:cs="Times New Roman"/>
        </w:rPr>
        <w:t>Na námietky podané po uplynutí lehoty uvedenej v odseku 2 a na námietky, ktoré neobsahujú odôvodnenie, správny orgán neprihliada. Správny orgán o tejto skutočnosti písomne informuje toho, kto námietku podal.</w:t>
      </w:r>
      <w:r>
        <w:rPr>
          <w:rFonts w:ascii="Book Antiqua" w:hAnsi="Book Antiqua" w:cs="Times New Roman"/>
        </w:rPr>
        <w:t xml:space="preserve"> </w:t>
      </w:r>
    </w:p>
    <w:p w14:paraId="6C71FB80" w14:textId="77777777" w:rsidR="00B255AD" w:rsidRPr="000C5BE3" w:rsidRDefault="00B255AD" w:rsidP="00DB5F57">
      <w:pPr>
        <w:jc w:val="both"/>
        <w:rPr>
          <w:rFonts w:ascii="Book Antiqua" w:hAnsi="Book Antiqua" w:cs="Times New Roman"/>
        </w:rPr>
      </w:pPr>
    </w:p>
    <w:p w14:paraId="1751E572" w14:textId="6E75E623" w:rsidR="00DB5F57" w:rsidRDefault="00DB5F57" w:rsidP="00DB5F57">
      <w:pPr>
        <w:jc w:val="both"/>
        <w:rPr>
          <w:rFonts w:ascii="Book Antiqua" w:hAnsi="Book Antiqua" w:cs="Times New Roman"/>
        </w:rPr>
      </w:pPr>
      <w:r w:rsidRPr="000C5BE3">
        <w:rPr>
          <w:rFonts w:ascii="Book Antiqua" w:hAnsi="Book Antiqua" w:cs="Times New Roman"/>
        </w:rPr>
        <w:t>(5)</w:t>
      </w:r>
      <w:r>
        <w:rPr>
          <w:rFonts w:ascii="Book Antiqua" w:hAnsi="Book Antiqua" w:cs="Times New Roman"/>
        </w:rPr>
        <w:t xml:space="preserve"> </w:t>
      </w:r>
      <w:r w:rsidRPr="000C5BE3">
        <w:rPr>
          <w:rFonts w:ascii="Book Antiqua" w:hAnsi="Book Antiqua" w:cs="Times New Roman"/>
        </w:rPr>
        <w:t>Schválený register</w:t>
      </w:r>
      <w:r>
        <w:rPr>
          <w:rFonts w:ascii="Book Antiqua" w:hAnsi="Book Antiqua" w:cs="Times New Roman"/>
        </w:rPr>
        <w:t xml:space="preserve"> zistených vlastníkov </w:t>
      </w:r>
      <w:r w:rsidRPr="000C5BE3">
        <w:rPr>
          <w:rFonts w:ascii="Book Antiqua" w:hAnsi="Book Antiqua" w:cs="Times New Roman"/>
        </w:rPr>
        <w:t>je verejná listina, na základe ktorej okresný úrad zapíše údaje registra do katastra nehnuteľností.</w:t>
      </w:r>
      <w:r w:rsidR="00495EA0">
        <w:rPr>
          <w:rFonts w:ascii="Book Antiqua" w:hAnsi="Book Antiqua" w:cs="Times New Roman"/>
          <w:vertAlign w:val="superscript"/>
        </w:rPr>
        <w:t>14</w:t>
      </w:r>
      <w:r w:rsidRPr="000C5BE3">
        <w:rPr>
          <w:rFonts w:ascii="Book Antiqua" w:hAnsi="Book Antiqua" w:cs="Times New Roman"/>
        </w:rPr>
        <w:t>) Na základe oznámenia okresný úrad najviac 90 dní pred schválením registra nevykonáva zápisy vlastníckych a iných práv do katastra nehnuteľností k</w:t>
      </w:r>
      <w:r>
        <w:rPr>
          <w:rFonts w:ascii="Book Antiqua" w:hAnsi="Book Antiqua" w:cs="Times New Roman"/>
        </w:rPr>
        <w:t> </w:t>
      </w:r>
      <w:r w:rsidRPr="000C5BE3">
        <w:rPr>
          <w:rFonts w:ascii="Book Antiqua" w:hAnsi="Book Antiqua" w:cs="Times New Roman"/>
        </w:rPr>
        <w:t>pozemkom</w:t>
      </w:r>
      <w:r>
        <w:rPr>
          <w:rFonts w:ascii="Book Antiqua" w:hAnsi="Book Antiqua" w:cs="Times New Roman"/>
        </w:rPr>
        <w:t xml:space="preserve"> nezistených vlastníkov</w:t>
      </w:r>
      <w:r w:rsidRPr="000C5BE3">
        <w:rPr>
          <w:rFonts w:ascii="Book Antiqua" w:hAnsi="Book Antiqua" w:cs="Times New Roman"/>
        </w:rPr>
        <w:t xml:space="preserve">. Uvedené sa nevzťahuje na zápis záložného práva a vecného bremena k týmto pozemkom. Okresný úrad po uplynutí tejto lehoty zapíše zmluvy, verejné listiny alebo iné listiny do katastra nehnuteľností </w:t>
      </w:r>
      <w:r w:rsidRPr="00B255AD">
        <w:rPr>
          <w:rFonts w:ascii="Book Antiqua" w:hAnsi="Book Antiqua" w:cs="Times New Roman"/>
        </w:rPr>
        <w:t xml:space="preserve">až po identifikácii podľa zapísaného registra. </w:t>
      </w:r>
      <w:r w:rsidRPr="00FB7433">
        <w:rPr>
          <w:rFonts w:ascii="Book Antiqua" w:hAnsi="Book Antiqua" w:cs="Times New Roman"/>
        </w:rPr>
        <w:t>Identifikáciu vykoná okresný úrad z úradnej povinnosti. Identifikácia sa stáva súčasťou</w:t>
      </w:r>
      <w:r w:rsidRPr="000C5BE3">
        <w:rPr>
          <w:rFonts w:ascii="Book Antiqua" w:hAnsi="Book Antiqua" w:cs="Times New Roman"/>
        </w:rPr>
        <w:t xml:space="preserve"> zmluvy, verejnej listiny alebo inej listiny a spolu s oznámením o vykonaní zápisu sa zašle účastníkom konania o zápise práv k nehnuteľnostiam</w:t>
      </w:r>
      <w:r w:rsidR="00495EA0">
        <w:rPr>
          <w:rFonts w:ascii="Book Antiqua" w:hAnsi="Book Antiqua" w:cs="Times New Roman"/>
          <w:vertAlign w:val="superscript"/>
        </w:rPr>
        <w:t>14a</w:t>
      </w:r>
      <w:r w:rsidRPr="000C5BE3">
        <w:rPr>
          <w:rFonts w:ascii="Book Antiqua" w:hAnsi="Book Antiqua" w:cs="Times New Roman"/>
        </w:rPr>
        <w:t>) a tým osobám, ktorých právo k pozemkom bolo zápisom dotknuté.</w:t>
      </w:r>
    </w:p>
    <w:p w14:paraId="52EBE008" w14:textId="77777777" w:rsidR="00B255AD" w:rsidRPr="000C5BE3" w:rsidRDefault="00B255AD" w:rsidP="00DB5F57">
      <w:pPr>
        <w:jc w:val="both"/>
        <w:rPr>
          <w:rFonts w:ascii="Book Antiqua" w:hAnsi="Book Antiqua" w:cs="Times New Roman"/>
        </w:rPr>
      </w:pPr>
    </w:p>
    <w:p w14:paraId="3BDBFD30" w14:textId="662C7B03" w:rsidR="00DB5F57" w:rsidRDefault="00DB5F57" w:rsidP="00DB5F57">
      <w:pPr>
        <w:jc w:val="both"/>
        <w:rPr>
          <w:rFonts w:ascii="Book Antiqua" w:hAnsi="Book Antiqua" w:cs="Times New Roman"/>
        </w:rPr>
      </w:pPr>
      <w:r w:rsidRPr="000C5BE3">
        <w:rPr>
          <w:rFonts w:ascii="Book Antiqua" w:hAnsi="Book Antiqua" w:cs="Times New Roman"/>
        </w:rPr>
        <w:t>(6)</w:t>
      </w:r>
      <w:r>
        <w:rPr>
          <w:rFonts w:ascii="Book Antiqua" w:hAnsi="Book Antiqua" w:cs="Times New Roman"/>
        </w:rPr>
        <w:t xml:space="preserve"> </w:t>
      </w:r>
      <w:r w:rsidRPr="000C5BE3">
        <w:rPr>
          <w:rFonts w:ascii="Book Antiqua" w:hAnsi="Book Antiqua" w:cs="Times New Roman"/>
        </w:rPr>
        <w:t xml:space="preserve">Ak schválený register </w:t>
      </w:r>
      <w:r>
        <w:rPr>
          <w:rFonts w:ascii="Book Antiqua" w:hAnsi="Book Antiqua" w:cs="Times New Roman"/>
        </w:rPr>
        <w:t xml:space="preserve">zistených vlastníkov </w:t>
      </w:r>
      <w:r w:rsidRPr="000C5BE3">
        <w:rPr>
          <w:rFonts w:ascii="Book Antiqua" w:hAnsi="Book Antiqua" w:cs="Times New Roman"/>
        </w:rPr>
        <w:t xml:space="preserve">obsahuje údaje o pozemkoch a právnych vzťahoch k nim, ktoré sú v rozpore s údajmi podľa § </w:t>
      </w:r>
      <w:r w:rsidR="009809D6">
        <w:rPr>
          <w:rFonts w:ascii="Book Antiqua" w:hAnsi="Book Antiqua" w:cs="Times New Roman"/>
        </w:rPr>
        <w:t>20</w:t>
      </w:r>
      <w:r>
        <w:rPr>
          <w:rFonts w:ascii="Book Antiqua" w:hAnsi="Book Antiqua" w:cs="Times New Roman"/>
        </w:rPr>
        <w:t>a</w:t>
      </w:r>
      <w:r w:rsidRPr="000C5BE3">
        <w:rPr>
          <w:rFonts w:ascii="Book Antiqua" w:hAnsi="Book Antiqua" w:cs="Times New Roman"/>
        </w:rPr>
        <w:t xml:space="preserve"> ods. </w:t>
      </w:r>
      <w:r>
        <w:rPr>
          <w:rFonts w:ascii="Book Antiqua" w:hAnsi="Book Antiqua" w:cs="Times New Roman"/>
        </w:rPr>
        <w:t>4</w:t>
      </w:r>
      <w:r w:rsidRPr="000C5BE3">
        <w:rPr>
          <w:rFonts w:ascii="Book Antiqua" w:hAnsi="Book Antiqua" w:cs="Times New Roman"/>
        </w:rPr>
        <w:t>, správny orgán po prerokovaní v komisii rozhodne o zmene údajov schváleného registra. Po právoplatnosti rozhodnutia správneho orgánu sa nové údaje zapíšu do katastra nehnuteľností. O zmene možno rozhodnúť do piatich rokov od zápisu údajov registra do katastra nehnuteľností.</w:t>
      </w:r>
    </w:p>
    <w:p w14:paraId="15E0AF11" w14:textId="77777777" w:rsidR="00B255AD" w:rsidRPr="000C5BE3" w:rsidRDefault="00B255AD" w:rsidP="00DB5F57">
      <w:pPr>
        <w:jc w:val="both"/>
        <w:rPr>
          <w:rFonts w:ascii="Book Antiqua" w:hAnsi="Book Antiqua" w:cs="Times New Roman"/>
        </w:rPr>
      </w:pPr>
    </w:p>
    <w:p w14:paraId="018CEBD0" w14:textId="3C0ABE9B" w:rsidR="00DB5F57" w:rsidRDefault="00DB5F57" w:rsidP="00DB5F57">
      <w:pPr>
        <w:jc w:val="both"/>
        <w:rPr>
          <w:rFonts w:ascii="Book Antiqua" w:hAnsi="Book Antiqua" w:cs="Times New Roman"/>
        </w:rPr>
      </w:pPr>
      <w:r w:rsidRPr="000C5BE3">
        <w:rPr>
          <w:rFonts w:ascii="Book Antiqua" w:hAnsi="Book Antiqua" w:cs="Times New Roman"/>
        </w:rPr>
        <w:t>(7)</w:t>
      </w:r>
      <w:r>
        <w:rPr>
          <w:rFonts w:ascii="Book Antiqua" w:hAnsi="Book Antiqua" w:cs="Times New Roman"/>
        </w:rPr>
        <w:t xml:space="preserve"> </w:t>
      </w:r>
      <w:r w:rsidRPr="000C5BE3">
        <w:rPr>
          <w:rFonts w:ascii="Book Antiqua" w:hAnsi="Book Antiqua" w:cs="Times New Roman"/>
        </w:rPr>
        <w:t>Konanie o zmene údajov registra podľa odseku 6 nemožno začať, ak došlo k prevodu alebo prechodu vlastníctva pozemku alebo dotknutého spoluvlastníckeho podielu na inú osobu. Tým nie je dotknuté právo na začatie konania podľa osobitného predpisu.</w:t>
      </w:r>
      <w:r w:rsidR="00495EA0">
        <w:rPr>
          <w:rFonts w:ascii="Book Antiqua" w:hAnsi="Book Antiqua" w:cs="Times New Roman"/>
          <w:vertAlign w:val="superscript"/>
        </w:rPr>
        <w:t>14b</w:t>
      </w:r>
      <w:r w:rsidRPr="000C5BE3">
        <w:rPr>
          <w:rFonts w:ascii="Book Antiqua" w:hAnsi="Book Antiqua" w:cs="Times New Roman"/>
        </w:rPr>
        <w:t>)</w:t>
      </w:r>
    </w:p>
    <w:p w14:paraId="163F4815" w14:textId="77777777" w:rsidR="00DB5F57" w:rsidRDefault="00DB5F57" w:rsidP="00DB5F57">
      <w:pPr>
        <w:jc w:val="both"/>
        <w:rPr>
          <w:rFonts w:ascii="Book Antiqua" w:hAnsi="Book Antiqua" w:cs="Times New Roman"/>
        </w:rPr>
      </w:pPr>
    </w:p>
    <w:p w14:paraId="14BD05FB" w14:textId="77777777" w:rsidR="00DB5F57" w:rsidRDefault="00DB5F57" w:rsidP="00DB5F57">
      <w:pPr>
        <w:jc w:val="both"/>
        <w:rPr>
          <w:rFonts w:ascii="Book Antiqua" w:hAnsi="Book Antiqua" w:cs="Times New Roman"/>
        </w:rPr>
      </w:pPr>
    </w:p>
    <w:p w14:paraId="329B1D94" w14:textId="77777777" w:rsidR="00DB5F57" w:rsidRDefault="00DB5F57" w:rsidP="00DB5F57">
      <w:pPr>
        <w:jc w:val="both"/>
        <w:rPr>
          <w:rFonts w:ascii="Book Antiqua" w:hAnsi="Book Antiqua" w:cs="Times New Roman"/>
        </w:rPr>
      </w:pPr>
    </w:p>
    <w:p w14:paraId="03CA791E" w14:textId="28459115" w:rsidR="00DB5F57" w:rsidRDefault="00DD41E8" w:rsidP="00B20AB7">
      <w:pPr>
        <w:jc w:val="center"/>
        <w:rPr>
          <w:rFonts w:ascii="Book Antiqua" w:hAnsi="Book Antiqua" w:cs="Times New Roman"/>
          <w:b/>
          <w:bCs/>
        </w:rPr>
      </w:pPr>
      <w:r>
        <w:rPr>
          <w:rFonts w:ascii="Book Antiqua" w:hAnsi="Book Antiqua" w:cs="Times New Roman"/>
          <w:b/>
          <w:bCs/>
        </w:rPr>
        <w:t>TRETIA HLAVA</w:t>
      </w:r>
    </w:p>
    <w:p w14:paraId="4DC62220" w14:textId="467FF6C4" w:rsidR="00B20AB7" w:rsidRPr="00B20AB7" w:rsidRDefault="00B20AB7" w:rsidP="00B20AB7">
      <w:pPr>
        <w:jc w:val="center"/>
        <w:rPr>
          <w:rFonts w:ascii="Book Antiqua" w:hAnsi="Book Antiqua" w:cs="Times New Roman"/>
          <w:b/>
          <w:bCs/>
        </w:rPr>
      </w:pPr>
      <w:r>
        <w:rPr>
          <w:rFonts w:ascii="Book Antiqua" w:hAnsi="Book Antiqua" w:cs="Times New Roman"/>
          <w:b/>
          <w:bCs/>
        </w:rPr>
        <w:t xml:space="preserve">Jednoduché konanie o identifikácii nezistených vlastníkov pozemkov </w:t>
      </w:r>
    </w:p>
    <w:p w14:paraId="53E7EF0F" w14:textId="77777777" w:rsidR="00DB5F57" w:rsidRDefault="00DB5F57" w:rsidP="00DB5F57">
      <w:pPr>
        <w:jc w:val="both"/>
        <w:rPr>
          <w:rFonts w:ascii="Book Antiqua" w:hAnsi="Book Antiqua" w:cs="Times New Roman"/>
        </w:rPr>
      </w:pPr>
    </w:p>
    <w:p w14:paraId="03CAFC1A" w14:textId="77777777" w:rsidR="00DB5F57" w:rsidRPr="00B20AB7" w:rsidRDefault="00DB5F57" w:rsidP="00B20AB7">
      <w:pPr>
        <w:jc w:val="center"/>
        <w:rPr>
          <w:rFonts w:ascii="Book Antiqua" w:hAnsi="Book Antiqua" w:cs="Times New Roman"/>
          <w:b/>
          <w:bCs/>
        </w:rPr>
      </w:pPr>
      <w:r w:rsidRPr="00B20AB7">
        <w:rPr>
          <w:rFonts w:ascii="Book Antiqua" w:hAnsi="Book Antiqua" w:cs="Times New Roman"/>
          <w:b/>
          <w:bCs/>
        </w:rPr>
        <w:t>§ 20j</w:t>
      </w:r>
    </w:p>
    <w:p w14:paraId="1D362945" w14:textId="3716CF19" w:rsidR="00DB5F57" w:rsidRDefault="00DB5F57" w:rsidP="00DB5F57">
      <w:pPr>
        <w:jc w:val="both"/>
        <w:rPr>
          <w:rFonts w:ascii="Book Antiqua" w:hAnsi="Book Antiqua" w:cs="Times New Roman"/>
        </w:rPr>
      </w:pPr>
      <w:r>
        <w:rPr>
          <w:rFonts w:ascii="Book Antiqua" w:hAnsi="Book Antiqua" w:cs="Times New Roman"/>
        </w:rPr>
        <w:t xml:space="preserve">(1) Ak nie je v tomto ustanovení uvedené inak, vzťahuje sa na konanie podľa tohto ustanovenia primerane ustanovenia </w:t>
      </w:r>
      <w:r w:rsidR="009809D6">
        <w:rPr>
          <w:rFonts w:ascii="Book Antiqua" w:hAnsi="Book Antiqua" w:cs="Times New Roman"/>
        </w:rPr>
        <w:t>druhej hlavy</w:t>
      </w:r>
      <w:r>
        <w:rPr>
          <w:rFonts w:ascii="Book Antiqua" w:hAnsi="Book Antiqua" w:cs="Times New Roman"/>
        </w:rPr>
        <w:t xml:space="preserve"> </w:t>
      </w:r>
      <w:r w:rsidR="00B5386E">
        <w:rPr>
          <w:rFonts w:ascii="Book Antiqua" w:hAnsi="Book Antiqua" w:cs="Times New Roman"/>
        </w:rPr>
        <w:t>t</w:t>
      </w:r>
      <w:r>
        <w:rPr>
          <w:rFonts w:ascii="Book Antiqua" w:hAnsi="Book Antiqua" w:cs="Times New Roman"/>
        </w:rPr>
        <w:t xml:space="preserve">retej časti zákona. </w:t>
      </w:r>
    </w:p>
    <w:p w14:paraId="53A03716" w14:textId="77777777" w:rsidR="00B255AD" w:rsidRDefault="00B255AD" w:rsidP="00DB5F57">
      <w:pPr>
        <w:jc w:val="both"/>
        <w:rPr>
          <w:rFonts w:ascii="Book Antiqua" w:hAnsi="Book Antiqua" w:cs="Times New Roman"/>
        </w:rPr>
      </w:pPr>
    </w:p>
    <w:p w14:paraId="41D9FBE8" w14:textId="77777777" w:rsidR="00DB5F57" w:rsidRDefault="00DB5F57" w:rsidP="00DB5F57">
      <w:pPr>
        <w:jc w:val="both"/>
        <w:rPr>
          <w:rFonts w:ascii="Book Antiqua" w:hAnsi="Book Antiqua" w:cs="Times New Roman"/>
        </w:rPr>
      </w:pPr>
      <w:r>
        <w:rPr>
          <w:rFonts w:ascii="Book Antiqua" w:hAnsi="Book Antiqua" w:cs="Times New Roman"/>
        </w:rPr>
        <w:t>(2) Konanie sa začína na návrh osoby, ktorá je ako nezistený vlastník zapísaná v katastri nehnuteľností alebo je oprávnenou osobou na zápis do registra zistených vlastníkov podľa ustanovenia § 20e.</w:t>
      </w:r>
    </w:p>
    <w:p w14:paraId="12D438D9" w14:textId="77777777" w:rsidR="00B255AD" w:rsidRDefault="00B255AD" w:rsidP="00DB5F57">
      <w:pPr>
        <w:jc w:val="both"/>
        <w:rPr>
          <w:rFonts w:ascii="Book Antiqua" w:hAnsi="Book Antiqua" w:cs="Times New Roman"/>
        </w:rPr>
      </w:pPr>
    </w:p>
    <w:p w14:paraId="62A1C3D4" w14:textId="7554B6BA" w:rsidR="00DB5F57" w:rsidRDefault="00DB5F57" w:rsidP="00DB5F57">
      <w:pPr>
        <w:jc w:val="both"/>
        <w:rPr>
          <w:rFonts w:ascii="Book Antiqua" w:hAnsi="Book Antiqua" w:cs="Times New Roman"/>
        </w:rPr>
      </w:pPr>
      <w:r>
        <w:rPr>
          <w:rFonts w:ascii="Book Antiqua" w:hAnsi="Book Antiqua" w:cs="Times New Roman"/>
        </w:rPr>
        <w:t xml:space="preserve">(3) Ak správny orgán na základe podaného návrhu a stanoviska komisie </w:t>
      </w:r>
      <w:r w:rsidR="009809D6">
        <w:rPr>
          <w:rFonts w:ascii="Book Antiqua" w:hAnsi="Book Antiqua" w:cs="Times New Roman"/>
        </w:rPr>
        <w:t xml:space="preserve">dôjde k záveru, že navrhovateľ </w:t>
      </w:r>
      <w:r>
        <w:rPr>
          <w:rFonts w:ascii="Book Antiqua" w:hAnsi="Book Antiqua" w:cs="Times New Roman"/>
        </w:rPr>
        <w:t>je oprávnenou osobou v zmysle ustanovenia § 20e ods. 1 alebo 2., je povinný zverejniť návrh na zápis navrhovateľa do katastra nehnuteľností do 90 dní odo dňa podania návrhu formou verejnej vyhlášky v</w:t>
      </w:r>
      <w:r w:rsidR="009809D6">
        <w:rPr>
          <w:rFonts w:ascii="Book Antiqua" w:hAnsi="Book Antiqua" w:cs="Times New Roman"/>
        </w:rPr>
        <w:t> </w:t>
      </w:r>
      <w:r>
        <w:rPr>
          <w:rFonts w:ascii="Book Antiqua" w:hAnsi="Book Antiqua" w:cs="Times New Roman"/>
        </w:rPr>
        <w:t>obci</w:t>
      </w:r>
      <w:r w:rsidR="009809D6">
        <w:rPr>
          <w:rFonts w:ascii="Book Antiqua" w:hAnsi="Book Antiqua" w:cs="Times New Roman"/>
        </w:rPr>
        <w:t>,</w:t>
      </w:r>
      <w:r>
        <w:rPr>
          <w:rFonts w:ascii="Book Antiqua" w:hAnsi="Book Antiqua" w:cs="Times New Roman"/>
        </w:rPr>
        <w:t xml:space="preserve"> na 180 dní spolu s poučením, o možnosti podať námietky voči predmetnému </w:t>
      </w:r>
      <w:r w:rsidRPr="0041495F">
        <w:rPr>
          <w:rFonts w:ascii="Book Antiqua" w:hAnsi="Book Antiqua" w:cs="Times New Roman"/>
        </w:rPr>
        <w:t>návrhu; inak návrh zamietne.</w:t>
      </w:r>
    </w:p>
    <w:p w14:paraId="72E27FF8" w14:textId="77777777" w:rsidR="00DB5F57" w:rsidRDefault="00DB5F57" w:rsidP="00DB5F57">
      <w:pPr>
        <w:jc w:val="both"/>
        <w:rPr>
          <w:rFonts w:ascii="Book Antiqua" w:hAnsi="Book Antiqua" w:cs="Times New Roman"/>
        </w:rPr>
      </w:pPr>
      <w:r>
        <w:rPr>
          <w:rFonts w:ascii="Book Antiqua" w:hAnsi="Book Antiqua" w:cs="Times New Roman"/>
        </w:rPr>
        <w:t xml:space="preserve">(4) Rozhodnutie o nevyhovení námietke sa doručuje tomu, kto námietku podal do vlastných rúk. </w:t>
      </w:r>
    </w:p>
    <w:p w14:paraId="765432C5" w14:textId="77777777" w:rsidR="00DB5F57" w:rsidRDefault="00DB5F57" w:rsidP="00DB5F57">
      <w:pPr>
        <w:jc w:val="both"/>
        <w:rPr>
          <w:rFonts w:ascii="Book Antiqua" w:hAnsi="Book Antiqua" w:cs="Times New Roman"/>
        </w:rPr>
      </w:pPr>
    </w:p>
    <w:p w14:paraId="172C9C24" w14:textId="5F5B9D5C" w:rsidR="00DB5F57" w:rsidRDefault="00DB5F57" w:rsidP="00DB5F57">
      <w:pPr>
        <w:jc w:val="both"/>
        <w:rPr>
          <w:rFonts w:ascii="Book Antiqua" w:hAnsi="Book Antiqua" w:cs="Times New Roman"/>
        </w:rPr>
      </w:pPr>
    </w:p>
    <w:p w14:paraId="256ECC33" w14:textId="2C75777A" w:rsidR="00DB5F57" w:rsidRDefault="00DD41E8" w:rsidP="00B20AB7">
      <w:pPr>
        <w:jc w:val="center"/>
        <w:rPr>
          <w:rFonts w:ascii="Book Antiqua" w:hAnsi="Book Antiqua" w:cs="Times New Roman"/>
          <w:b/>
          <w:bCs/>
        </w:rPr>
      </w:pPr>
      <w:r>
        <w:rPr>
          <w:rFonts w:ascii="Book Antiqua" w:hAnsi="Book Antiqua" w:cs="Times New Roman"/>
          <w:b/>
          <w:bCs/>
        </w:rPr>
        <w:t>ŠTVRTÁ HLAVA</w:t>
      </w:r>
    </w:p>
    <w:p w14:paraId="709D1310" w14:textId="3B9775E3" w:rsidR="00B20AB7" w:rsidRDefault="00B20AB7" w:rsidP="00B20AB7">
      <w:pPr>
        <w:jc w:val="center"/>
        <w:rPr>
          <w:rFonts w:ascii="Book Antiqua" w:hAnsi="Book Antiqua" w:cs="Times New Roman"/>
          <w:b/>
          <w:bCs/>
        </w:rPr>
      </w:pPr>
      <w:r>
        <w:rPr>
          <w:rFonts w:ascii="Book Antiqua" w:hAnsi="Book Antiqua" w:cs="Times New Roman"/>
          <w:b/>
          <w:bCs/>
        </w:rPr>
        <w:t>Osobitné konania o identifikácii nezistených vlastníkov pozemkov</w:t>
      </w:r>
    </w:p>
    <w:p w14:paraId="578FB74C" w14:textId="77777777" w:rsidR="00B20AB7" w:rsidRPr="00B20AB7" w:rsidRDefault="00B20AB7" w:rsidP="00B20AB7">
      <w:pPr>
        <w:jc w:val="center"/>
        <w:rPr>
          <w:rFonts w:ascii="Book Antiqua" w:hAnsi="Book Antiqua" w:cs="Times New Roman"/>
          <w:b/>
          <w:bCs/>
        </w:rPr>
      </w:pPr>
    </w:p>
    <w:p w14:paraId="1457F70F" w14:textId="77777777" w:rsidR="00DB5F57" w:rsidRPr="00B20AB7" w:rsidRDefault="00DB5F57" w:rsidP="00B20AB7">
      <w:pPr>
        <w:jc w:val="center"/>
        <w:rPr>
          <w:rFonts w:ascii="Book Antiqua" w:hAnsi="Book Antiqua" w:cs="Times New Roman"/>
          <w:b/>
          <w:bCs/>
        </w:rPr>
      </w:pPr>
      <w:r w:rsidRPr="00B20AB7">
        <w:rPr>
          <w:rFonts w:ascii="Book Antiqua" w:hAnsi="Book Antiqua" w:cs="Times New Roman"/>
          <w:b/>
          <w:bCs/>
        </w:rPr>
        <w:t>§ 20k</w:t>
      </w:r>
    </w:p>
    <w:p w14:paraId="0DADB845" w14:textId="3C54C089" w:rsidR="00DB5F57" w:rsidRDefault="00DB5F57" w:rsidP="00DB5F57">
      <w:pPr>
        <w:jc w:val="both"/>
        <w:rPr>
          <w:rFonts w:ascii="Book Antiqua" w:hAnsi="Book Antiqua" w:cs="Times New Roman"/>
        </w:rPr>
      </w:pPr>
      <w:r>
        <w:rPr>
          <w:rFonts w:ascii="Book Antiqua" w:hAnsi="Book Antiqua" w:cs="Times New Roman"/>
        </w:rPr>
        <w:t xml:space="preserve">(1) Ak je ako nezistený vlastník nehnuteľností v katastri nehnuteľností zapísaný zaniknutý právny útvar podľa osobitných predpisov </w:t>
      </w:r>
      <w:r w:rsidR="00B255AD" w:rsidRPr="006C33B5">
        <w:rPr>
          <w:rFonts w:ascii="Book Antiqua" w:hAnsi="Book Antiqua" w:cs="Times New Roman"/>
          <w:vertAlign w:val="superscript"/>
        </w:rPr>
        <w:t>47af</w:t>
      </w:r>
      <w:r>
        <w:rPr>
          <w:rFonts w:ascii="Book Antiqua" w:hAnsi="Book Antiqua" w:cs="Times New Roman"/>
        </w:rPr>
        <w:t>), správny orgán v konaní postupuje podľa tohto ustanovenia.</w:t>
      </w:r>
    </w:p>
    <w:p w14:paraId="5FB2F610" w14:textId="77777777" w:rsidR="00B255AD" w:rsidRDefault="00B255AD" w:rsidP="00DB5F57">
      <w:pPr>
        <w:jc w:val="both"/>
        <w:rPr>
          <w:rFonts w:ascii="Book Antiqua" w:hAnsi="Book Antiqua" w:cs="Times New Roman"/>
        </w:rPr>
      </w:pPr>
    </w:p>
    <w:p w14:paraId="65FDE9EB" w14:textId="5666B1B7" w:rsidR="00B255AD" w:rsidRDefault="00B255AD" w:rsidP="00DB5F57">
      <w:pPr>
        <w:jc w:val="both"/>
        <w:rPr>
          <w:rFonts w:ascii="Book Antiqua" w:hAnsi="Book Antiqua" w:cs="Times New Roman"/>
        </w:rPr>
      </w:pPr>
      <w:r>
        <w:rPr>
          <w:rFonts w:ascii="Book Antiqua" w:hAnsi="Book Antiqua" w:cs="Times New Roman"/>
        </w:rPr>
        <w:t xml:space="preserve">Poznámka pod čiarou k odkazu </w:t>
      </w:r>
      <w:r w:rsidR="006C33B5">
        <w:rPr>
          <w:rFonts w:ascii="Book Antiqua" w:hAnsi="Book Antiqua" w:cs="Times New Roman"/>
          <w:vertAlign w:val="superscript"/>
        </w:rPr>
        <w:t>47</w:t>
      </w:r>
      <w:r w:rsidRPr="006C33B5">
        <w:rPr>
          <w:rFonts w:ascii="Book Antiqua" w:hAnsi="Book Antiqua" w:cs="Times New Roman"/>
          <w:vertAlign w:val="superscript"/>
        </w:rPr>
        <w:t>af)</w:t>
      </w:r>
      <w:r>
        <w:rPr>
          <w:rFonts w:ascii="Book Antiqua" w:hAnsi="Book Antiqua" w:cs="Times New Roman"/>
        </w:rPr>
        <w:t xml:space="preserve"> znie: </w:t>
      </w:r>
    </w:p>
    <w:p w14:paraId="1CB061FA" w14:textId="77777777" w:rsidR="00B255AD" w:rsidRDefault="00B255AD" w:rsidP="00DB5F57">
      <w:pPr>
        <w:jc w:val="both"/>
        <w:rPr>
          <w:rFonts w:ascii="Book Antiqua" w:hAnsi="Book Antiqua" w:cs="Times New Roman"/>
        </w:rPr>
      </w:pPr>
    </w:p>
    <w:p w14:paraId="5C82DCEC" w14:textId="79BFCF96" w:rsidR="00DB5F57" w:rsidRPr="00937005" w:rsidRDefault="00B255AD" w:rsidP="00DB5F57">
      <w:pPr>
        <w:contextualSpacing/>
        <w:jc w:val="both"/>
        <w:rPr>
          <w:rFonts w:ascii="Book Antiqua" w:hAnsi="Book Antiqua" w:cs="Times New Roman"/>
        </w:rPr>
      </w:pPr>
      <w:r w:rsidRPr="009809D6">
        <w:rPr>
          <w:rFonts w:ascii="Book Antiqua" w:hAnsi="Book Antiqua" w:cs="Times New Roman"/>
          <w:vertAlign w:val="superscript"/>
        </w:rPr>
        <w:t>47af</w:t>
      </w:r>
      <w:r w:rsidR="00DB5F57">
        <w:rPr>
          <w:rFonts w:ascii="Book Antiqua" w:hAnsi="Book Antiqua" w:cs="Times New Roman"/>
        </w:rPr>
        <w:t xml:space="preserve">)  </w:t>
      </w:r>
      <w:r w:rsidR="00DB5F57" w:rsidRPr="00937005">
        <w:rPr>
          <w:rFonts w:ascii="Book Antiqua" w:hAnsi="Book Antiqua" w:cs="Times New Roman"/>
        </w:rPr>
        <w:t>Zákonný článok XIX/1898 o štátnom spravovaní obecných a niektorých iných lesov a hôľ, ako aj o úprave hospodárskej správy spoločne užívaných lesov a hôľ, ktoré sú nedielnym vlastníctvom komposesorátov a bývalých urbarialistov.</w:t>
      </w:r>
    </w:p>
    <w:p w14:paraId="236229DF" w14:textId="77777777" w:rsidR="00DB5F57" w:rsidRPr="00937005" w:rsidRDefault="00DB5F57" w:rsidP="00DB5F57">
      <w:pPr>
        <w:contextualSpacing/>
        <w:jc w:val="both"/>
        <w:rPr>
          <w:rFonts w:ascii="Book Antiqua" w:hAnsi="Book Antiqua" w:cs="Times New Roman"/>
        </w:rPr>
      </w:pPr>
      <w:r w:rsidRPr="00937005">
        <w:rPr>
          <w:rFonts w:ascii="Book Antiqua" w:hAnsi="Book Antiqua" w:cs="Times New Roman"/>
        </w:rPr>
        <w:t>Zákonný článok X/1913 o nedielnych spoločných pasienkoch.</w:t>
      </w:r>
    </w:p>
    <w:p w14:paraId="07ED0537" w14:textId="77777777" w:rsidR="00DB5F57" w:rsidRDefault="00DB5F57" w:rsidP="00DB5F57">
      <w:pPr>
        <w:contextualSpacing/>
        <w:jc w:val="both"/>
        <w:rPr>
          <w:rFonts w:ascii="Book Antiqua" w:hAnsi="Book Antiqua" w:cs="Times New Roman"/>
        </w:rPr>
      </w:pPr>
      <w:r w:rsidRPr="00937005">
        <w:rPr>
          <w:rFonts w:ascii="Book Antiqua" w:hAnsi="Book Antiqua" w:cs="Times New Roman"/>
        </w:rPr>
        <w:t>Zákonný článok XXXIII/1913 o predaji niektorých štátnych nemovit</w:t>
      </w:r>
      <w:r>
        <w:rPr>
          <w:rFonts w:ascii="Book Antiqua" w:hAnsi="Book Antiqua" w:cs="Times New Roman"/>
        </w:rPr>
        <w:t>ostí, poťažne o zamenení týchto</w:t>
      </w:r>
    </w:p>
    <w:p w14:paraId="2AEDC11C" w14:textId="77777777" w:rsidR="00DB5F57" w:rsidRPr="00937005" w:rsidRDefault="00DB5F57" w:rsidP="00DB5F57">
      <w:pPr>
        <w:contextualSpacing/>
        <w:jc w:val="both"/>
        <w:rPr>
          <w:rFonts w:ascii="Book Antiqua" w:hAnsi="Book Antiqua" w:cs="Times New Roman"/>
        </w:rPr>
      </w:pPr>
      <w:r w:rsidRPr="00937005">
        <w:rPr>
          <w:rFonts w:ascii="Book Antiqua" w:hAnsi="Book Antiqua" w:cs="Times New Roman"/>
        </w:rPr>
        <w:t>Zákon SNR č. 81/1949 Zb. SNR o úprave právnych pomerov pasienkového majetku bývalých urbárnikov, komposesorátov a podobných právnych útvarov.</w:t>
      </w:r>
    </w:p>
    <w:p w14:paraId="7E161680" w14:textId="77777777" w:rsidR="00DB5F57" w:rsidRDefault="00DB5F57" w:rsidP="00DB5F57">
      <w:pPr>
        <w:jc w:val="both"/>
        <w:rPr>
          <w:rFonts w:ascii="Book Antiqua" w:hAnsi="Book Antiqua" w:cs="Times New Roman"/>
        </w:rPr>
      </w:pPr>
      <w:r w:rsidRPr="00937005">
        <w:rPr>
          <w:rFonts w:ascii="Book Antiqua" w:hAnsi="Book Antiqua" w:cs="Times New Roman"/>
        </w:rPr>
        <w:t>Zákon SNR č. 2/1958 Zb. SNR o úprave pomerov a obhospodarovaní spoločne užívaných lesov bývalých urbarialistov, komposesorátov a podobných útvarov.</w:t>
      </w:r>
    </w:p>
    <w:p w14:paraId="0D83CAD1" w14:textId="77777777" w:rsidR="00B255AD" w:rsidRDefault="00B255AD" w:rsidP="00DB5F57">
      <w:pPr>
        <w:jc w:val="both"/>
        <w:rPr>
          <w:rFonts w:ascii="Book Antiqua" w:hAnsi="Book Antiqua" w:cs="Times New Roman"/>
        </w:rPr>
      </w:pPr>
    </w:p>
    <w:p w14:paraId="306A29B5" w14:textId="62330973" w:rsidR="00DB5F57" w:rsidRDefault="00DB5F57" w:rsidP="00DB5F57">
      <w:pPr>
        <w:jc w:val="both"/>
        <w:rPr>
          <w:rFonts w:ascii="Book Antiqua" w:hAnsi="Book Antiqua" w:cs="Times New Roman"/>
        </w:rPr>
      </w:pPr>
      <w:r>
        <w:rPr>
          <w:rFonts w:ascii="Book Antiqua" w:hAnsi="Book Antiqua" w:cs="Times New Roman"/>
        </w:rPr>
        <w:t xml:space="preserve">(2) Ak je v priebehu hromadného konania o identifikácii nezistených vlastníkov podaný návrh na zápis do registra zistených vlastníkov smerujúci k pozemku, ktorý je spoločnou nehnuteľnosťou, ku ktorej je ako vlastník zapísaný pôvodný zaniknutý právny útvar </w:t>
      </w:r>
      <w:r w:rsidRPr="00DB2DD5">
        <w:rPr>
          <w:rFonts w:ascii="Book Antiqua" w:hAnsi="Book Antiqua" w:cs="Times New Roman"/>
        </w:rPr>
        <w:t xml:space="preserve">podľa osobitných predpisov </w:t>
      </w:r>
      <w:r w:rsidR="006C33B5" w:rsidRPr="006C33B5">
        <w:rPr>
          <w:rFonts w:ascii="Book Antiqua" w:hAnsi="Book Antiqua" w:cs="Times New Roman"/>
          <w:vertAlign w:val="superscript"/>
        </w:rPr>
        <w:t>47af</w:t>
      </w:r>
      <w:r w:rsidRPr="006C33B5">
        <w:rPr>
          <w:rFonts w:ascii="Book Antiqua" w:hAnsi="Book Antiqua" w:cs="Times New Roman"/>
        </w:rPr>
        <w:t>)</w:t>
      </w:r>
      <w:r>
        <w:rPr>
          <w:rFonts w:ascii="Book Antiqua" w:hAnsi="Book Antiqua" w:cs="Times New Roman"/>
        </w:rPr>
        <w:t xml:space="preserve">, správny orgán ho rozhodnutím vylúči na samostatné konanie a ďalej </w:t>
      </w:r>
      <w:r w:rsidRPr="00E54D94">
        <w:rPr>
          <w:rFonts w:ascii="Book Antiqua" w:hAnsi="Book Antiqua" w:cs="Times New Roman"/>
        </w:rPr>
        <w:t>v konaní postupuje podľa tohto ustanovenia.</w:t>
      </w:r>
    </w:p>
    <w:p w14:paraId="6F5F7188" w14:textId="77777777" w:rsidR="00B255AD" w:rsidRDefault="00B255AD" w:rsidP="00DB5F57">
      <w:pPr>
        <w:jc w:val="both"/>
        <w:rPr>
          <w:rFonts w:ascii="Book Antiqua" w:hAnsi="Book Antiqua" w:cs="Times New Roman"/>
        </w:rPr>
      </w:pPr>
    </w:p>
    <w:p w14:paraId="2259A1BF" w14:textId="77777777" w:rsidR="00B255AD" w:rsidRDefault="00B255AD" w:rsidP="00DB5F57">
      <w:pPr>
        <w:jc w:val="both"/>
        <w:rPr>
          <w:rFonts w:ascii="Book Antiqua" w:hAnsi="Book Antiqua" w:cs="Times New Roman"/>
        </w:rPr>
      </w:pPr>
    </w:p>
    <w:p w14:paraId="73CECC4F" w14:textId="0995D99F" w:rsidR="00DB5F57" w:rsidRDefault="00DB5F57" w:rsidP="00DB5F57">
      <w:pPr>
        <w:jc w:val="both"/>
        <w:rPr>
          <w:rFonts w:ascii="Book Antiqua" w:hAnsi="Book Antiqua" w:cs="Times New Roman"/>
        </w:rPr>
      </w:pPr>
      <w:r>
        <w:rPr>
          <w:rFonts w:ascii="Book Antiqua" w:hAnsi="Book Antiqua" w:cs="Times New Roman"/>
        </w:rPr>
        <w:t xml:space="preserve">(3) Ak nie je v tomto ustanovení uvedené inak, vzťahuje sa na konanie podľa tohto ustanovenia </w:t>
      </w:r>
      <w:r w:rsidR="009809D6">
        <w:rPr>
          <w:rFonts w:ascii="Book Antiqua" w:hAnsi="Book Antiqua" w:cs="Times New Roman"/>
        </w:rPr>
        <w:t>primerane ustanovenia druhej hlavy</w:t>
      </w:r>
      <w:r>
        <w:rPr>
          <w:rFonts w:ascii="Book Antiqua" w:hAnsi="Book Antiqua" w:cs="Times New Roman"/>
        </w:rPr>
        <w:t xml:space="preserve"> Tretej časti zákona. </w:t>
      </w:r>
    </w:p>
    <w:p w14:paraId="60DDC8D5" w14:textId="77777777" w:rsidR="00B255AD" w:rsidRDefault="00B255AD" w:rsidP="00DB5F57">
      <w:pPr>
        <w:jc w:val="both"/>
        <w:rPr>
          <w:rFonts w:ascii="Book Antiqua" w:hAnsi="Book Antiqua" w:cs="Times New Roman"/>
        </w:rPr>
      </w:pPr>
    </w:p>
    <w:p w14:paraId="5F80DE72" w14:textId="27FDE101" w:rsidR="00DB5F57" w:rsidRPr="00AB3258" w:rsidRDefault="00DB5F57" w:rsidP="00DB5F57">
      <w:pPr>
        <w:jc w:val="both"/>
        <w:rPr>
          <w:rFonts w:ascii="Book Antiqua" w:hAnsi="Book Antiqua" w:cs="Times New Roman"/>
        </w:rPr>
      </w:pPr>
      <w:r>
        <w:rPr>
          <w:rFonts w:ascii="Book Antiqua" w:hAnsi="Book Antiqua" w:cs="Times New Roman"/>
        </w:rPr>
        <w:t xml:space="preserve">(4) </w:t>
      </w:r>
      <w:r w:rsidRPr="00AB3258">
        <w:rPr>
          <w:rFonts w:ascii="Book Antiqua" w:hAnsi="Book Antiqua" w:cs="Times New Roman"/>
        </w:rPr>
        <w:t>Sp</w:t>
      </w:r>
      <w:r>
        <w:rPr>
          <w:rFonts w:ascii="Book Antiqua" w:hAnsi="Book Antiqua" w:cs="Times New Roman"/>
        </w:rPr>
        <w:t xml:space="preserve">rávny orgán do 30 dní odo dňa doručenia návrhu zverejní formou verejnej vyhlášky oznámenie o tom, že sa začalo konanie </w:t>
      </w:r>
      <w:r w:rsidRPr="00AB3258">
        <w:rPr>
          <w:rFonts w:ascii="Book Antiqua" w:hAnsi="Book Antiqua" w:cs="Times New Roman"/>
        </w:rPr>
        <w:t>o</w:t>
      </w:r>
      <w:r>
        <w:rPr>
          <w:rFonts w:ascii="Book Antiqua" w:hAnsi="Book Antiqua" w:cs="Times New Roman"/>
        </w:rPr>
        <w:t xml:space="preserve"> identifikácii </w:t>
      </w:r>
      <w:r w:rsidRPr="00AB3258">
        <w:rPr>
          <w:rFonts w:ascii="Book Antiqua" w:hAnsi="Book Antiqua" w:cs="Times New Roman"/>
        </w:rPr>
        <w:t xml:space="preserve">nezistených vlastníkov </w:t>
      </w:r>
      <w:r>
        <w:rPr>
          <w:rFonts w:ascii="Book Antiqua" w:hAnsi="Book Antiqua" w:cs="Times New Roman"/>
        </w:rPr>
        <w:t>k spoločnej nehnuteľnosti. V oznámení správny orgán uvedie názov zaniknutého právneho útvaru, adresu jeho sídla, ak je známa, de</w:t>
      </w:r>
      <w:r w:rsidR="009809D6">
        <w:rPr>
          <w:rFonts w:ascii="Book Antiqua" w:hAnsi="Book Antiqua" w:cs="Times New Roman"/>
        </w:rPr>
        <w:t>ň zániku právneho útvaru, ak je známy</w:t>
      </w:r>
      <w:r>
        <w:rPr>
          <w:rFonts w:ascii="Book Antiqua" w:hAnsi="Book Antiqua" w:cs="Times New Roman"/>
        </w:rPr>
        <w:t xml:space="preserve"> a presné označenie spoločnej nehnuteľnosti: jej parcelné číslo, druh pozemku, výmeru a spoluvlastnícky podiel zaniknutého právneho útvaru a jeho výmeru. Súčasťou oznámenia je aj výzva, aby v lehote do 180 dní odo dňa zverejnenia tejto výzvy</w:t>
      </w:r>
    </w:p>
    <w:p w14:paraId="6DE29D0B" w14:textId="77777777" w:rsidR="00DB5F57" w:rsidRPr="00BB08FF" w:rsidRDefault="00DB5F57" w:rsidP="00DB5F57">
      <w:pPr>
        <w:pStyle w:val="Odsekzoznamu"/>
        <w:numPr>
          <w:ilvl w:val="0"/>
          <w:numId w:val="13"/>
        </w:numPr>
        <w:jc w:val="both"/>
        <w:rPr>
          <w:rFonts w:ascii="Book Antiqua" w:hAnsi="Book Antiqua" w:cs="Times New Roman"/>
        </w:rPr>
      </w:pPr>
      <w:r w:rsidRPr="00BB08FF">
        <w:rPr>
          <w:rFonts w:ascii="Book Antiqua" w:hAnsi="Book Antiqua" w:cs="Times New Roman"/>
        </w:rPr>
        <w:t xml:space="preserve">každý, kto je </w:t>
      </w:r>
      <w:r>
        <w:rPr>
          <w:rFonts w:ascii="Book Antiqua" w:hAnsi="Book Antiqua" w:cs="Times New Roman"/>
        </w:rPr>
        <w:t>spolu</w:t>
      </w:r>
      <w:r w:rsidRPr="00BB08FF">
        <w:rPr>
          <w:rFonts w:ascii="Book Antiqua" w:hAnsi="Book Antiqua" w:cs="Times New Roman"/>
        </w:rPr>
        <w:t xml:space="preserve">vlastníkom podielu na spoločnej nehnuteľnosti, podal návrh správnemu orgánu na zápis svojich identifikačných údajov do registra zistených vlastníkov </w:t>
      </w:r>
      <w:r>
        <w:rPr>
          <w:rFonts w:ascii="Book Antiqua" w:hAnsi="Book Antiqua" w:cs="Times New Roman"/>
        </w:rPr>
        <w:t xml:space="preserve">spoločnej nehnuteľnosti </w:t>
      </w:r>
      <w:r w:rsidRPr="00BB08FF">
        <w:rPr>
          <w:rFonts w:ascii="Book Antiqua" w:hAnsi="Book Antiqua" w:cs="Times New Roman"/>
        </w:rPr>
        <w:t>a</w:t>
      </w:r>
    </w:p>
    <w:p w14:paraId="29AFA2D6" w14:textId="7015D10F" w:rsidR="00DB5F57" w:rsidRPr="00BB08FF" w:rsidRDefault="00DB5F57" w:rsidP="00DB5F57">
      <w:pPr>
        <w:pStyle w:val="Odsekzoznamu"/>
        <w:numPr>
          <w:ilvl w:val="0"/>
          <w:numId w:val="13"/>
        </w:numPr>
        <w:jc w:val="both"/>
        <w:rPr>
          <w:rFonts w:ascii="Book Antiqua" w:hAnsi="Book Antiqua" w:cs="Times New Roman"/>
        </w:rPr>
      </w:pPr>
      <w:r>
        <w:rPr>
          <w:rFonts w:ascii="Book Antiqua" w:hAnsi="Book Antiqua" w:cs="Times New Roman"/>
        </w:rPr>
        <w:t xml:space="preserve">každý, </w:t>
      </w:r>
      <w:r w:rsidRPr="00BB08FF">
        <w:rPr>
          <w:rFonts w:ascii="Book Antiqua" w:hAnsi="Book Antiqua" w:cs="Times New Roman"/>
        </w:rPr>
        <w:t xml:space="preserve">kto je osobou oprávnenou na zápis po nežijúcom alebo neexistujúcom </w:t>
      </w:r>
      <w:r>
        <w:rPr>
          <w:rFonts w:ascii="Book Antiqua" w:hAnsi="Book Antiqua" w:cs="Times New Roman"/>
        </w:rPr>
        <w:t xml:space="preserve">pôvodnom spoluvlastníkovi (členovi zaniknutého útvaru) </w:t>
      </w:r>
      <w:r w:rsidRPr="00BB08FF">
        <w:rPr>
          <w:rFonts w:ascii="Book Antiqua" w:hAnsi="Book Antiqua" w:cs="Times New Roman"/>
        </w:rPr>
        <w:t xml:space="preserve">podľa § </w:t>
      </w:r>
      <w:r w:rsidR="00B255AD">
        <w:rPr>
          <w:rFonts w:ascii="Book Antiqua" w:hAnsi="Book Antiqua" w:cs="Times New Roman"/>
        </w:rPr>
        <w:t>20</w:t>
      </w:r>
      <w:r w:rsidRPr="00BB08FF">
        <w:rPr>
          <w:rFonts w:ascii="Book Antiqua" w:hAnsi="Book Antiqua" w:cs="Times New Roman"/>
        </w:rPr>
        <w:t>e ods. 2, podal návrh správnemu orgánu na zápis svojich identifikačných údajov do registra zistených vlastníkov podľa ustan</w:t>
      </w:r>
      <w:r>
        <w:rPr>
          <w:rFonts w:ascii="Book Antiqua" w:hAnsi="Book Antiqua" w:cs="Times New Roman"/>
        </w:rPr>
        <w:t>ovení § 20</w:t>
      </w:r>
      <w:r w:rsidRPr="00BB08FF">
        <w:rPr>
          <w:rFonts w:ascii="Book Antiqua" w:hAnsi="Book Antiqua" w:cs="Times New Roman"/>
        </w:rPr>
        <w:t xml:space="preserve">k. </w:t>
      </w:r>
    </w:p>
    <w:p w14:paraId="5206BEB0" w14:textId="77777777" w:rsidR="00DB5F57" w:rsidRDefault="00DB5F57" w:rsidP="00DB5F57">
      <w:pPr>
        <w:jc w:val="both"/>
        <w:rPr>
          <w:rFonts w:ascii="Book Antiqua" w:hAnsi="Book Antiqua" w:cs="Times New Roman"/>
        </w:rPr>
      </w:pPr>
      <w:r w:rsidRPr="00AF612C">
        <w:rPr>
          <w:rFonts w:ascii="Book Antiqua" w:hAnsi="Book Antiqua" w:cs="Times New Roman"/>
        </w:rPr>
        <w:t>(</w:t>
      </w:r>
      <w:r>
        <w:rPr>
          <w:rFonts w:ascii="Book Antiqua" w:hAnsi="Book Antiqua" w:cs="Times New Roman"/>
        </w:rPr>
        <w:t>5</w:t>
      </w:r>
      <w:r w:rsidRPr="00AF612C">
        <w:rPr>
          <w:rFonts w:ascii="Book Antiqua" w:hAnsi="Book Antiqua" w:cs="Times New Roman"/>
        </w:rPr>
        <w:t xml:space="preserve">) Návrh </w:t>
      </w:r>
      <w:r>
        <w:rPr>
          <w:rFonts w:ascii="Book Antiqua" w:hAnsi="Book Antiqua" w:cs="Times New Roman"/>
        </w:rPr>
        <w:t>musí okrem náležitostí uvedených v § 20f ods. 1 obsahovať aj identifikačné údaje pôvodného spoluvlastníka (člena zaniknutého útvaru), vo vzťahu ku ktorému, žiada vykonať zápis, výšku spoluvlastníckeho podielu pôvodného vlastníka, ktorú tento vlastní alebo vlastnil ku dňu zániku právneho útvaru a prípadne aj</w:t>
      </w:r>
      <w:r w:rsidRPr="00BB08FF">
        <w:rPr>
          <w:rFonts w:ascii="Book Antiqua" w:hAnsi="Book Antiqua" w:cs="Times New Roman"/>
        </w:rPr>
        <w:t xml:space="preserve"> </w:t>
      </w:r>
      <w:r>
        <w:rPr>
          <w:rFonts w:ascii="Book Antiqua" w:hAnsi="Book Antiqua" w:cs="Times New Roman"/>
        </w:rPr>
        <w:t xml:space="preserve">spôsob určenia výšky pôvodných podielov, ak je navrhovateľovi známy. </w:t>
      </w:r>
    </w:p>
    <w:p w14:paraId="3A5BC3C0" w14:textId="77777777" w:rsidR="00B255AD" w:rsidRDefault="00B255AD" w:rsidP="00DB5F57">
      <w:pPr>
        <w:jc w:val="both"/>
        <w:rPr>
          <w:rFonts w:ascii="Book Antiqua" w:hAnsi="Book Antiqua" w:cs="Times New Roman"/>
        </w:rPr>
      </w:pPr>
    </w:p>
    <w:p w14:paraId="67CE42B2" w14:textId="77777777" w:rsidR="00DB5F57" w:rsidRDefault="00DB5F57" w:rsidP="00DB5F57">
      <w:pPr>
        <w:jc w:val="both"/>
        <w:rPr>
          <w:rFonts w:ascii="Book Antiqua" w:hAnsi="Book Antiqua" w:cs="Times New Roman"/>
        </w:rPr>
      </w:pPr>
      <w:r>
        <w:rPr>
          <w:rFonts w:ascii="Book Antiqua" w:hAnsi="Book Antiqua" w:cs="Times New Roman"/>
        </w:rPr>
        <w:t>(6) Správny orgán zostaví návrh registra</w:t>
      </w:r>
      <w:r w:rsidRPr="008E77EE">
        <w:rPr>
          <w:rFonts w:ascii="Book Antiqua" w:hAnsi="Book Antiqua" w:cs="Times New Roman"/>
        </w:rPr>
        <w:t xml:space="preserve"> </w:t>
      </w:r>
      <w:r w:rsidRPr="00BB08FF">
        <w:rPr>
          <w:rFonts w:ascii="Book Antiqua" w:hAnsi="Book Antiqua" w:cs="Times New Roman"/>
        </w:rPr>
        <w:t xml:space="preserve">zistených vlastníkov </w:t>
      </w:r>
      <w:r>
        <w:rPr>
          <w:rFonts w:ascii="Book Antiqua" w:hAnsi="Book Antiqua" w:cs="Times New Roman"/>
        </w:rPr>
        <w:t xml:space="preserve">spoločnej nehnuteľnosti, kde ako nezisteného vlastníka uvedie všetkých pôvodných spoluvlastníkov (členov zaniknutého útvaru) a ich spoluvlastnícke podiely na spoločnej nehnuteľnosti podľa výsledkov konania. </w:t>
      </w:r>
    </w:p>
    <w:p w14:paraId="1F01BEAB" w14:textId="77777777" w:rsidR="00B255AD" w:rsidRDefault="00B255AD" w:rsidP="00DB5F57">
      <w:pPr>
        <w:jc w:val="both"/>
        <w:rPr>
          <w:rFonts w:ascii="Book Antiqua" w:hAnsi="Book Antiqua" w:cs="Times New Roman"/>
        </w:rPr>
      </w:pPr>
    </w:p>
    <w:p w14:paraId="6EE1A1EB" w14:textId="1FB85D48" w:rsidR="00DB5F57" w:rsidRDefault="00DB5F57" w:rsidP="00DB5F57">
      <w:pPr>
        <w:jc w:val="both"/>
        <w:rPr>
          <w:rFonts w:ascii="Book Antiqua" w:hAnsi="Book Antiqua" w:cs="Times New Roman"/>
        </w:rPr>
      </w:pPr>
      <w:r>
        <w:rPr>
          <w:rFonts w:ascii="Book Antiqua" w:hAnsi="Book Antiqua" w:cs="Times New Roman"/>
        </w:rPr>
        <w:t xml:space="preserve">(7) </w:t>
      </w:r>
      <w:r w:rsidRPr="008F14BD">
        <w:rPr>
          <w:rFonts w:ascii="Book Antiqua" w:hAnsi="Book Antiqua" w:cs="Times New Roman"/>
        </w:rPr>
        <w:t>Ak nemožno preukázať veľkosť podielov spoluvla</w:t>
      </w:r>
      <w:r>
        <w:rPr>
          <w:rFonts w:ascii="Book Antiqua" w:hAnsi="Book Antiqua" w:cs="Times New Roman"/>
        </w:rPr>
        <w:t>stníkov spoločnej nehnuteľnosti</w:t>
      </w:r>
      <w:r w:rsidRPr="008F14BD">
        <w:rPr>
          <w:rFonts w:ascii="Book Antiqua" w:hAnsi="Book Antiqua" w:cs="Times New Roman"/>
        </w:rPr>
        <w:t>, platí, že veľkosť ich pôvodných podielov je rovnaká</w:t>
      </w:r>
      <w:r w:rsidR="006C33B5">
        <w:rPr>
          <w:rFonts w:ascii="Book Antiqua" w:hAnsi="Book Antiqua" w:cs="Times New Roman"/>
        </w:rPr>
        <w:t xml:space="preserve"> </w:t>
      </w:r>
      <w:r w:rsidR="006C33B5" w:rsidRPr="006C33B5">
        <w:rPr>
          <w:rFonts w:ascii="Book Antiqua" w:hAnsi="Book Antiqua" w:cs="Times New Roman"/>
          <w:vertAlign w:val="superscript"/>
        </w:rPr>
        <w:t>ag</w:t>
      </w:r>
      <w:r w:rsidRPr="008F14BD">
        <w:rPr>
          <w:rFonts w:ascii="Book Antiqua" w:hAnsi="Book Antiqua" w:cs="Times New Roman"/>
        </w:rPr>
        <w:t>)</w:t>
      </w:r>
      <w:r w:rsidR="00B255AD">
        <w:rPr>
          <w:rFonts w:ascii="Book Antiqua" w:hAnsi="Book Antiqua" w:cs="Times New Roman"/>
        </w:rPr>
        <w:t>.</w:t>
      </w:r>
    </w:p>
    <w:p w14:paraId="0EA0F641" w14:textId="77777777" w:rsidR="00B255AD" w:rsidRDefault="00B255AD" w:rsidP="00DB5F57">
      <w:pPr>
        <w:jc w:val="both"/>
        <w:rPr>
          <w:rFonts w:ascii="Book Antiqua" w:hAnsi="Book Antiqua" w:cs="Times New Roman"/>
        </w:rPr>
      </w:pPr>
    </w:p>
    <w:p w14:paraId="610DACDB" w14:textId="36D98A2D" w:rsidR="00DB5F57" w:rsidRDefault="006C33B5" w:rsidP="00DB5F57">
      <w:pPr>
        <w:jc w:val="both"/>
        <w:rPr>
          <w:rFonts w:ascii="Book Antiqua" w:hAnsi="Book Antiqua" w:cs="Times New Roman"/>
        </w:rPr>
      </w:pPr>
      <w:r>
        <w:rPr>
          <w:rFonts w:ascii="Book Antiqua" w:hAnsi="Book Antiqua" w:cs="Times New Roman"/>
        </w:rPr>
        <w:t xml:space="preserve">Poznámka pod čiarou k odkazu </w:t>
      </w:r>
      <w:r w:rsidRPr="006C33B5">
        <w:rPr>
          <w:rFonts w:ascii="Book Antiqua" w:hAnsi="Book Antiqua" w:cs="Times New Roman"/>
          <w:vertAlign w:val="superscript"/>
        </w:rPr>
        <w:t>ag</w:t>
      </w:r>
      <w:r w:rsidR="00DB5F57">
        <w:rPr>
          <w:rFonts w:ascii="Book Antiqua" w:hAnsi="Book Antiqua" w:cs="Times New Roman"/>
        </w:rPr>
        <w:t>)</w:t>
      </w:r>
      <w:r w:rsidR="00B255AD">
        <w:rPr>
          <w:rFonts w:ascii="Book Antiqua" w:hAnsi="Book Antiqua" w:cs="Times New Roman"/>
        </w:rPr>
        <w:t xml:space="preserve"> znie: </w:t>
      </w:r>
      <w:r w:rsidR="00DB5F57">
        <w:rPr>
          <w:rFonts w:ascii="Book Antiqua" w:hAnsi="Book Antiqua" w:cs="Times New Roman"/>
        </w:rPr>
        <w:t xml:space="preserve"> § 137 ods. 2 zák. č. 40/1964 Zb. občianskeho zákonníka</w:t>
      </w:r>
      <w:r w:rsidR="00DB5F57" w:rsidRPr="00CD7F06">
        <w:rPr>
          <w:rFonts w:ascii="Book Antiqua" w:hAnsi="Book Antiqua" w:cs="Times New Roman"/>
        </w:rPr>
        <w:t xml:space="preserve"> </w:t>
      </w:r>
      <w:r w:rsidR="00DB5F57">
        <w:rPr>
          <w:rFonts w:ascii="Book Antiqua" w:hAnsi="Book Antiqua" w:cs="Times New Roman"/>
        </w:rPr>
        <w:t>v znení neskorších predpisov</w:t>
      </w:r>
    </w:p>
    <w:p w14:paraId="550F2EA6" w14:textId="77777777" w:rsidR="00B255AD" w:rsidRDefault="00B255AD" w:rsidP="00DB5F57">
      <w:pPr>
        <w:jc w:val="both"/>
        <w:rPr>
          <w:rFonts w:ascii="Book Antiqua" w:hAnsi="Book Antiqua" w:cs="Times New Roman"/>
        </w:rPr>
      </w:pPr>
    </w:p>
    <w:p w14:paraId="64AD2A65" w14:textId="0EF42B76" w:rsidR="00DB5F57" w:rsidRDefault="00DB5F57" w:rsidP="00DB5F57">
      <w:pPr>
        <w:jc w:val="both"/>
        <w:rPr>
          <w:rFonts w:ascii="Book Antiqua" w:hAnsi="Book Antiqua" w:cs="Times New Roman"/>
        </w:rPr>
      </w:pPr>
      <w:r>
        <w:rPr>
          <w:rFonts w:ascii="Book Antiqua" w:hAnsi="Book Antiqua" w:cs="Times New Roman"/>
        </w:rPr>
        <w:t>(8) Ak je ako nezistený vlastník v katastri nehnuteľností zapísaný „vlastník neznámy“, správny orgán na návrh toho, kto podá návrh na zápis identifikačných údajov k takémuto nezistenému vlastníkovi, vykoná šetrenie v obci a ako vlastníka zapíše posledného užívateľa poz</w:t>
      </w:r>
      <w:r w:rsidR="009809D6">
        <w:rPr>
          <w:rFonts w:ascii="Book Antiqua" w:hAnsi="Book Antiqua" w:cs="Times New Roman"/>
        </w:rPr>
        <w:t>emku pred odovzdaním</w:t>
      </w:r>
      <w:r>
        <w:rPr>
          <w:rFonts w:ascii="Book Antiqua" w:hAnsi="Book Antiqua" w:cs="Times New Roman"/>
        </w:rPr>
        <w:t xml:space="preserve">. </w:t>
      </w:r>
    </w:p>
    <w:p w14:paraId="63D64F7F" w14:textId="77777777" w:rsidR="00B255AD" w:rsidRDefault="00B255AD" w:rsidP="00DB5F57">
      <w:pPr>
        <w:jc w:val="both"/>
        <w:rPr>
          <w:rFonts w:ascii="Book Antiqua" w:hAnsi="Book Antiqua" w:cs="Times New Roman"/>
        </w:rPr>
      </w:pPr>
    </w:p>
    <w:p w14:paraId="6240408D" w14:textId="77777777" w:rsidR="00DB5F57" w:rsidRDefault="00DB5F57" w:rsidP="00DB5F57">
      <w:pPr>
        <w:jc w:val="both"/>
        <w:rPr>
          <w:rFonts w:ascii="Book Antiqua" w:hAnsi="Book Antiqua" w:cs="Times New Roman"/>
        </w:rPr>
      </w:pPr>
      <w:r>
        <w:rPr>
          <w:rFonts w:ascii="Book Antiqua" w:hAnsi="Book Antiqua" w:cs="Times New Roman"/>
        </w:rPr>
        <w:t>(9) Obdobne ako v odseku 8 postupuje správny orgán v prípade pozemku, ktorý je zapísaný ako vlastníctvo Slovenskej republiky na základe § 14 ods. 1, ak sa šetrením v obci preukáže, že pozemok nikdy neplnil verejnoprospešnú funkciu.</w:t>
      </w:r>
    </w:p>
    <w:p w14:paraId="400012C2" w14:textId="77777777" w:rsidR="00B255AD" w:rsidRDefault="00B255AD" w:rsidP="00DB5F57">
      <w:pPr>
        <w:jc w:val="both"/>
        <w:rPr>
          <w:rFonts w:ascii="Book Antiqua" w:hAnsi="Book Antiqua" w:cs="Times New Roman"/>
        </w:rPr>
      </w:pPr>
    </w:p>
    <w:p w14:paraId="55F95596" w14:textId="77777777" w:rsidR="00DB5F57" w:rsidRDefault="00DB5F57" w:rsidP="00DB5F57">
      <w:pPr>
        <w:jc w:val="both"/>
        <w:rPr>
          <w:rFonts w:ascii="Book Antiqua" w:hAnsi="Book Antiqua" w:cs="Times New Roman"/>
        </w:rPr>
      </w:pPr>
      <w:r>
        <w:rPr>
          <w:rFonts w:ascii="Book Antiqua" w:hAnsi="Book Antiqua" w:cs="Times New Roman"/>
        </w:rPr>
        <w:t xml:space="preserve">(10) Ak je ako nezistený vlastník zapísaná v katastri nehnuteľností neexistujúca právnická osoba, iná ako je uvedená v ods. 1 alebo 2, správny orgán vykoná šetrenie v obci, na obchodnom registri, registri právnických osôb, ako aj na príslušných orgánoch štátnej správy a ako zisteného vlastníka môže zapísať subjekt podľa výsledkov konania. </w:t>
      </w:r>
    </w:p>
    <w:p w14:paraId="595538B4" w14:textId="77777777" w:rsidR="00DB5F57" w:rsidRDefault="00DB5F57" w:rsidP="00DB5F57">
      <w:pPr>
        <w:jc w:val="both"/>
        <w:rPr>
          <w:rFonts w:ascii="Book Antiqua" w:hAnsi="Book Antiqua" w:cs="Times New Roman"/>
        </w:rPr>
      </w:pPr>
    </w:p>
    <w:p w14:paraId="356D29BB" w14:textId="77777777" w:rsidR="00DB5F57" w:rsidRDefault="00DB5F57" w:rsidP="00DB5F57">
      <w:pPr>
        <w:jc w:val="both"/>
        <w:rPr>
          <w:rFonts w:ascii="Book Antiqua" w:hAnsi="Book Antiqua" w:cs="Times New Roman"/>
        </w:rPr>
      </w:pPr>
    </w:p>
    <w:p w14:paraId="37E6CAB1" w14:textId="539FAE9E" w:rsidR="00DB5F57" w:rsidRPr="00B20AB7" w:rsidRDefault="00DD41E8" w:rsidP="00B20AB7">
      <w:pPr>
        <w:jc w:val="center"/>
        <w:rPr>
          <w:rFonts w:ascii="Book Antiqua" w:hAnsi="Book Antiqua" w:cs="Times New Roman"/>
          <w:b/>
          <w:bCs/>
        </w:rPr>
      </w:pPr>
      <w:r>
        <w:rPr>
          <w:rFonts w:ascii="Book Antiqua" w:hAnsi="Book Antiqua" w:cs="Times New Roman"/>
          <w:b/>
          <w:bCs/>
        </w:rPr>
        <w:t>PIATA HLAVA</w:t>
      </w:r>
    </w:p>
    <w:p w14:paraId="2BFAC763" w14:textId="77777777" w:rsidR="00DB5F57" w:rsidRDefault="00DB5F57" w:rsidP="00DB5F57">
      <w:pPr>
        <w:jc w:val="both"/>
        <w:rPr>
          <w:rFonts w:ascii="Book Antiqua" w:hAnsi="Book Antiqua" w:cs="Times New Roman"/>
        </w:rPr>
      </w:pPr>
    </w:p>
    <w:p w14:paraId="4EBFE7B2" w14:textId="77777777" w:rsidR="00DB5F57" w:rsidRDefault="00DB5F57" w:rsidP="00B20AB7">
      <w:pPr>
        <w:jc w:val="center"/>
        <w:rPr>
          <w:rFonts w:ascii="Book Antiqua" w:hAnsi="Book Antiqua" w:cs="Times New Roman"/>
          <w:b/>
          <w:bCs/>
        </w:rPr>
      </w:pPr>
      <w:r w:rsidRPr="00B20AB7">
        <w:rPr>
          <w:rFonts w:ascii="Book Antiqua" w:hAnsi="Book Antiqua" w:cs="Times New Roman"/>
          <w:b/>
          <w:bCs/>
        </w:rPr>
        <w:t>§ 20l</w:t>
      </w:r>
    </w:p>
    <w:p w14:paraId="2A3B6F2F" w14:textId="77777777" w:rsidR="00B20AB7" w:rsidRPr="00B20AB7" w:rsidRDefault="00B20AB7" w:rsidP="00B20AB7">
      <w:pPr>
        <w:jc w:val="center"/>
        <w:rPr>
          <w:rFonts w:ascii="Book Antiqua" w:hAnsi="Book Antiqua" w:cs="Times New Roman"/>
          <w:b/>
          <w:bCs/>
        </w:rPr>
      </w:pPr>
    </w:p>
    <w:p w14:paraId="3328837D" w14:textId="7DD9C50D" w:rsidR="00DB5F57" w:rsidRDefault="00DB5F57" w:rsidP="00DB5F57">
      <w:pPr>
        <w:jc w:val="both"/>
        <w:rPr>
          <w:rFonts w:ascii="Book Antiqua" w:hAnsi="Book Antiqua" w:cs="Times New Roman"/>
        </w:rPr>
      </w:pPr>
      <w:r w:rsidRPr="00D60854">
        <w:rPr>
          <w:rFonts w:ascii="Book Antiqua" w:hAnsi="Book Antiqua" w:cs="Times New Roman"/>
        </w:rPr>
        <w:t>(1)</w:t>
      </w:r>
      <w:r>
        <w:rPr>
          <w:rFonts w:ascii="Book Antiqua" w:hAnsi="Book Antiqua" w:cs="Times New Roman"/>
        </w:rPr>
        <w:t xml:space="preserve"> </w:t>
      </w:r>
      <w:r w:rsidRPr="00D60854">
        <w:rPr>
          <w:rFonts w:ascii="Book Antiqua" w:hAnsi="Book Antiqua" w:cs="Times New Roman"/>
        </w:rPr>
        <w:t xml:space="preserve">Na základe rozhodnutia </w:t>
      </w:r>
      <w:r>
        <w:rPr>
          <w:rFonts w:ascii="Book Antiqua" w:hAnsi="Book Antiqua" w:cs="Times New Roman"/>
        </w:rPr>
        <w:t>podľa § 20i, § 20j alebo § 20k</w:t>
      </w:r>
      <w:r w:rsidRPr="00D60854">
        <w:rPr>
          <w:rFonts w:ascii="Book Antiqua" w:hAnsi="Book Antiqua" w:cs="Times New Roman"/>
        </w:rPr>
        <w:t xml:space="preserve"> vydaného za podmienok uvedených v tejto časti tohto zákona sa do katastra nehnuteľností za</w:t>
      </w:r>
      <w:r w:rsidR="009809D6">
        <w:rPr>
          <w:rFonts w:ascii="Book Antiqua" w:hAnsi="Book Antiqua" w:cs="Times New Roman"/>
        </w:rPr>
        <w:t>píšu</w:t>
      </w:r>
      <w:r w:rsidRPr="00D60854">
        <w:rPr>
          <w:rFonts w:ascii="Book Antiqua" w:hAnsi="Book Antiqua" w:cs="Times New Roman"/>
        </w:rPr>
        <w:t xml:space="preserve"> za vlastníka </w:t>
      </w:r>
      <w:r>
        <w:rPr>
          <w:rFonts w:ascii="Book Antiqua" w:hAnsi="Book Antiqua" w:cs="Times New Roman"/>
        </w:rPr>
        <w:t xml:space="preserve">pozemkov </w:t>
      </w:r>
      <w:r w:rsidRPr="00D60854">
        <w:rPr>
          <w:rFonts w:ascii="Book Antiqua" w:hAnsi="Book Antiqua" w:cs="Times New Roman"/>
        </w:rPr>
        <w:t>osob</w:t>
      </w:r>
      <w:r>
        <w:rPr>
          <w:rFonts w:ascii="Book Antiqua" w:hAnsi="Book Antiqua" w:cs="Times New Roman"/>
        </w:rPr>
        <w:t>y</w:t>
      </w:r>
      <w:r w:rsidRPr="00D60854">
        <w:rPr>
          <w:rFonts w:ascii="Book Antiqua" w:hAnsi="Book Antiqua" w:cs="Times New Roman"/>
        </w:rPr>
        <w:t xml:space="preserve"> uveden</w:t>
      </w:r>
      <w:r>
        <w:rPr>
          <w:rFonts w:ascii="Book Antiqua" w:hAnsi="Book Antiqua" w:cs="Times New Roman"/>
        </w:rPr>
        <w:t>é</w:t>
      </w:r>
      <w:r w:rsidRPr="00D60854">
        <w:rPr>
          <w:rFonts w:ascii="Book Antiqua" w:hAnsi="Book Antiqua" w:cs="Times New Roman"/>
        </w:rPr>
        <w:t xml:space="preserve"> v</w:t>
      </w:r>
      <w:r>
        <w:rPr>
          <w:rFonts w:ascii="Book Antiqua" w:hAnsi="Book Antiqua" w:cs="Times New Roman"/>
        </w:rPr>
        <w:t> registri zistených vlastníkov, osoby uvedené v rozhodnutí podľa § 20j alebo § 20k.</w:t>
      </w:r>
    </w:p>
    <w:p w14:paraId="285B7AFC" w14:textId="77777777" w:rsidR="00B255AD" w:rsidRPr="00D60854" w:rsidRDefault="00B255AD" w:rsidP="00DB5F57">
      <w:pPr>
        <w:jc w:val="both"/>
        <w:rPr>
          <w:rFonts w:ascii="Book Antiqua" w:hAnsi="Book Antiqua" w:cs="Times New Roman"/>
        </w:rPr>
      </w:pPr>
    </w:p>
    <w:p w14:paraId="3449147F" w14:textId="2229DFDE" w:rsidR="00DB5F57" w:rsidRDefault="00DB5F57" w:rsidP="00DB5F57">
      <w:pPr>
        <w:jc w:val="both"/>
        <w:rPr>
          <w:rFonts w:ascii="Book Antiqua" w:hAnsi="Book Antiqua" w:cs="Times New Roman"/>
        </w:rPr>
      </w:pPr>
      <w:r w:rsidRPr="00D60854">
        <w:rPr>
          <w:rFonts w:ascii="Book Antiqua" w:hAnsi="Book Antiqua" w:cs="Times New Roman"/>
        </w:rPr>
        <w:t>(2)</w:t>
      </w:r>
      <w:r>
        <w:rPr>
          <w:rFonts w:ascii="Book Antiqua" w:hAnsi="Book Antiqua" w:cs="Times New Roman"/>
        </w:rPr>
        <w:t xml:space="preserve"> </w:t>
      </w:r>
      <w:r w:rsidRPr="00D60854">
        <w:rPr>
          <w:rFonts w:ascii="Book Antiqua" w:hAnsi="Book Antiqua" w:cs="Times New Roman"/>
        </w:rPr>
        <w:t xml:space="preserve">Ak do </w:t>
      </w:r>
      <w:r w:rsidR="009809D6">
        <w:rPr>
          <w:rFonts w:ascii="Book Antiqua" w:hAnsi="Book Antiqua" w:cs="Times New Roman"/>
        </w:rPr>
        <w:t>troch</w:t>
      </w:r>
      <w:r w:rsidRPr="00D60854">
        <w:rPr>
          <w:rFonts w:ascii="Book Antiqua" w:hAnsi="Book Antiqua" w:cs="Times New Roman"/>
        </w:rPr>
        <w:t xml:space="preserve"> rokov odo dňa zápisu </w:t>
      </w:r>
      <w:r>
        <w:rPr>
          <w:rFonts w:ascii="Book Antiqua" w:hAnsi="Book Antiqua" w:cs="Times New Roman"/>
        </w:rPr>
        <w:t xml:space="preserve">zisteného vlastníka </w:t>
      </w:r>
      <w:r w:rsidRPr="00D60854">
        <w:rPr>
          <w:rFonts w:ascii="Book Antiqua" w:hAnsi="Book Antiqua" w:cs="Times New Roman"/>
        </w:rPr>
        <w:t xml:space="preserve">do katastra nehnuteľností </w:t>
      </w:r>
      <w:r>
        <w:rPr>
          <w:rFonts w:ascii="Book Antiqua" w:hAnsi="Book Antiqua" w:cs="Times New Roman"/>
        </w:rPr>
        <w:t>podľa ods. 1</w:t>
      </w:r>
      <w:r w:rsidRPr="00D60854">
        <w:rPr>
          <w:rFonts w:ascii="Book Antiqua" w:hAnsi="Book Antiqua" w:cs="Times New Roman"/>
        </w:rPr>
        <w:t xml:space="preserve"> neuplatní na súde alebo v</w:t>
      </w:r>
      <w:r>
        <w:rPr>
          <w:rFonts w:ascii="Book Antiqua" w:hAnsi="Book Antiqua" w:cs="Times New Roman"/>
        </w:rPr>
        <w:t xml:space="preserve"> dedičskom konaní alebo v dodatočnom dedičskom konaní </w:t>
      </w:r>
      <w:r w:rsidRPr="00D60854">
        <w:rPr>
          <w:rFonts w:ascii="Book Antiqua" w:hAnsi="Book Antiqua" w:cs="Times New Roman"/>
        </w:rPr>
        <w:t xml:space="preserve">vlastnícke právo k nehnuteľnosti takto zapísanej iná osoba, stáva sa </w:t>
      </w:r>
      <w:r>
        <w:rPr>
          <w:rFonts w:ascii="Book Antiqua" w:hAnsi="Book Antiqua" w:cs="Times New Roman"/>
        </w:rPr>
        <w:t>zistený vlastník v</w:t>
      </w:r>
      <w:r w:rsidRPr="00D60854">
        <w:rPr>
          <w:rFonts w:ascii="Book Antiqua" w:hAnsi="Book Antiqua" w:cs="Times New Roman"/>
        </w:rPr>
        <w:t xml:space="preserve">lastníkom </w:t>
      </w:r>
      <w:r>
        <w:rPr>
          <w:rFonts w:ascii="Book Antiqua" w:hAnsi="Book Antiqua" w:cs="Times New Roman"/>
        </w:rPr>
        <w:t>namiesto nezisteného vlastníka;</w:t>
      </w:r>
      <w:r w:rsidRPr="00D60854">
        <w:rPr>
          <w:rFonts w:ascii="Book Antiqua" w:hAnsi="Book Antiqua" w:cs="Times New Roman"/>
        </w:rPr>
        <w:t xml:space="preserve"> to platí aj pre prípad, keď nehnuteľnosť v tejto lehote bola prevedená na inú osobu, než ktorá je uvedená v rozhodnutí.</w:t>
      </w:r>
    </w:p>
    <w:p w14:paraId="019F74C7" w14:textId="77777777" w:rsidR="00B255AD" w:rsidRPr="00D60854" w:rsidRDefault="00B255AD" w:rsidP="00DB5F57">
      <w:pPr>
        <w:jc w:val="both"/>
        <w:rPr>
          <w:rFonts w:ascii="Book Antiqua" w:hAnsi="Book Antiqua" w:cs="Times New Roman"/>
        </w:rPr>
      </w:pPr>
    </w:p>
    <w:p w14:paraId="72A42DEA" w14:textId="6B77CCD5" w:rsidR="00DB5F57" w:rsidRDefault="00DB5F57" w:rsidP="00DB5F57">
      <w:pPr>
        <w:jc w:val="both"/>
        <w:rPr>
          <w:rFonts w:ascii="Book Antiqua" w:hAnsi="Book Antiqua" w:cs="Times New Roman"/>
        </w:rPr>
      </w:pPr>
      <w:r w:rsidRPr="00D60854">
        <w:rPr>
          <w:rFonts w:ascii="Book Antiqua" w:hAnsi="Book Antiqua" w:cs="Times New Roman"/>
        </w:rPr>
        <w:t>(3)</w:t>
      </w:r>
      <w:r>
        <w:rPr>
          <w:rFonts w:ascii="Book Antiqua" w:hAnsi="Book Antiqua" w:cs="Times New Roman"/>
        </w:rPr>
        <w:t xml:space="preserve"> </w:t>
      </w:r>
      <w:r w:rsidRPr="00D60854">
        <w:rPr>
          <w:rFonts w:ascii="Book Antiqua" w:hAnsi="Book Antiqua" w:cs="Times New Roman"/>
        </w:rPr>
        <w:t xml:space="preserve">Po dobu uvedenú v odseku 2 má osoba zapísaná v katastri nehnuteľností alebo nadobúdateľ zapísanej nehnuteľnosti postavenie oprávneného </w:t>
      </w:r>
      <w:r>
        <w:rPr>
          <w:rFonts w:ascii="Book Antiqua" w:hAnsi="Book Antiqua" w:cs="Times New Roman"/>
        </w:rPr>
        <w:t>dediča</w:t>
      </w:r>
      <w:r w:rsidRPr="00D60854">
        <w:rPr>
          <w:rFonts w:ascii="Book Antiqua" w:hAnsi="Book Antiqua" w:cs="Times New Roman"/>
        </w:rPr>
        <w:t>.</w:t>
      </w:r>
      <w:r>
        <w:rPr>
          <w:rFonts w:ascii="Book Antiqua" w:hAnsi="Book Antiqua" w:cs="Times New Roman"/>
        </w:rPr>
        <w:t xml:space="preserve"> </w:t>
      </w:r>
    </w:p>
    <w:p w14:paraId="1F826BC9" w14:textId="77777777" w:rsidR="0012490E" w:rsidRDefault="0012490E" w:rsidP="00DB5F57">
      <w:pPr>
        <w:jc w:val="both"/>
        <w:rPr>
          <w:rFonts w:ascii="Book Antiqua" w:hAnsi="Book Antiqua" w:cs="Times New Roman"/>
        </w:rPr>
      </w:pPr>
    </w:p>
    <w:p w14:paraId="696DC892" w14:textId="665A7BDB" w:rsidR="0012490E" w:rsidRPr="009809D6" w:rsidRDefault="009809D6" w:rsidP="009809D6">
      <w:pPr>
        <w:pStyle w:val="Odsekzoznamu"/>
        <w:jc w:val="both"/>
        <w:rPr>
          <w:rFonts w:ascii="Book Antiqua" w:hAnsi="Book Antiqua" w:cs="Times New Roman"/>
        </w:rPr>
      </w:pPr>
      <w:r>
        <w:rPr>
          <w:rFonts w:ascii="Book Antiqua" w:hAnsi="Book Antiqua" w:cs="Times New Roman"/>
        </w:rPr>
        <w:t>3.</w:t>
      </w:r>
      <w:r w:rsidR="0012490E" w:rsidRPr="009809D6">
        <w:rPr>
          <w:rFonts w:ascii="Book Antiqua" w:hAnsi="Book Antiqua" w:cs="Times New Roman"/>
        </w:rPr>
        <w:t xml:space="preserve">Nasledujúce časti zákona sa prečíslujú. </w:t>
      </w:r>
    </w:p>
    <w:p w14:paraId="33B47EFA" w14:textId="77777777" w:rsidR="00DB5F57" w:rsidRDefault="00DB5F57" w:rsidP="00DB5F57">
      <w:pPr>
        <w:jc w:val="both"/>
        <w:rPr>
          <w:rFonts w:ascii="Book Antiqua" w:hAnsi="Book Antiqua" w:cs="Times New Roman"/>
        </w:rPr>
      </w:pPr>
    </w:p>
    <w:p w14:paraId="2E7812EA" w14:textId="77777777" w:rsidR="00DB5F57" w:rsidRDefault="00DB5F57" w:rsidP="00DB5F57">
      <w:pPr>
        <w:jc w:val="both"/>
        <w:rPr>
          <w:rFonts w:ascii="Book Antiqua" w:hAnsi="Book Antiqua" w:cs="Times New Roman"/>
        </w:rPr>
      </w:pPr>
    </w:p>
    <w:p w14:paraId="4F7A6988" w14:textId="77777777" w:rsidR="00DB5F57" w:rsidRDefault="00DB5F57" w:rsidP="00DB5F57">
      <w:pPr>
        <w:jc w:val="both"/>
        <w:rPr>
          <w:rFonts w:ascii="Book Antiqua" w:hAnsi="Book Antiqua" w:cs="Times New Roman"/>
        </w:rPr>
      </w:pPr>
    </w:p>
    <w:p w14:paraId="262F6E09" w14:textId="77777777" w:rsidR="00DB5F57" w:rsidRDefault="00DB5F57" w:rsidP="00DB5F57">
      <w:pPr>
        <w:rPr>
          <w:rFonts w:ascii="Book Antiqua" w:hAnsi="Book Antiqua" w:cs="Times New Roman"/>
        </w:rPr>
      </w:pPr>
    </w:p>
    <w:p w14:paraId="049D0AC4" w14:textId="77777777" w:rsidR="00DB5F57" w:rsidRDefault="00DB5F57" w:rsidP="00DB5F57">
      <w:pPr>
        <w:jc w:val="both"/>
        <w:rPr>
          <w:rFonts w:ascii="Book Antiqua" w:hAnsi="Book Antiqua" w:cs="Times New Roman"/>
        </w:rPr>
      </w:pPr>
    </w:p>
    <w:p w14:paraId="17B2BD39" w14:textId="1521A724" w:rsidR="00DB5F57" w:rsidRPr="00B20AB7" w:rsidRDefault="00DB5F57" w:rsidP="00DB5F57">
      <w:pPr>
        <w:jc w:val="center"/>
        <w:rPr>
          <w:rFonts w:ascii="Book Antiqua" w:hAnsi="Book Antiqua" w:cs="Times New Roman"/>
          <w:b/>
          <w:bCs/>
        </w:rPr>
      </w:pPr>
      <w:r w:rsidRPr="00B20AB7">
        <w:rPr>
          <w:rFonts w:ascii="Book Antiqua" w:hAnsi="Book Antiqua" w:cs="Times New Roman"/>
          <w:b/>
          <w:bCs/>
        </w:rPr>
        <w:t>Čl. II</w:t>
      </w:r>
    </w:p>
    <w:p w14:paraId="27D3DD95" w14:textId="771DD89F" w:rsidR="00F3095B" w:rsidRDefault="00F3095B" w:rsidP="00F3095B">
      <w:pPr>
        <w:jc w:val="both"/>
        <w:rPr>
          <w:rFonts w:ascii="Book Antiqua" w:hAnsi="Book Antiqua" w:cs="Times New Roman"/>
        </w:rPr>
      </w:pPr>
      <w:r w:rsidRPr="00F3095B">
        <w:rPr>
          <w:rFonts w:ascii="Book Antiqua" w:hAnsi="Book Antiqua" w:cs="Times New Roman"/>
        </w:rPr>
        <w:t>Zákon č. </w:t>
      </w:r>
      <w:hyperlink r:id="rId8" w:tooltip="Odkaz na predpis alebo ustanovenie" w:history="1">
        <w:r w:rsidRPr="00F3095B">
          <w:rPr>
            <w:rFonts w:ascii="Book Antiqua" w:hAnsi="Book Antiqua" w:cs="Times New Roman"/>
          </w:rPr>
          <w:t>145/1995 Z. z.</w:t>
        </w:r>
      </w:hyperlink>
      <w:r w:rsidRPr="00F3095B">
        <w:rPr>
          <w:rFonts w:ascii="Book Antiqua" w:hAnsi="Book Antiqua" w:cs="Times New Roman"/>
        </w:rPr>
        <w:t> o správnych poplatkoch v znení zákona č. 123/1996 Z. z., zákona č. 224/1996 Z. z., zákona č. 70/1997 Z. z., zákona č. 1/1998 Z. z., zákona č. 538/2005 Z. z., zákona č. 117/2006 Z. z., zákona č. 232/1999 Z. z., zákona č. 468/2000 Z. z., zákona č. 96/2002 Z. z., zákona č. 583/2003 Z. z., zákona č. 3/2000 Z. z., zákona č. 142/2000 Z. z., zákona č. 211/2000 Z. z., zákona č. 468/2000 Z. z., zákona č. 553/2001 Z. z., zákona č. 118/2002 Z. z., zákona č. 96/2002 Z. z., zákona č. 215/2002 Z. z., zákona č. 237/2002 Z. z., zákona č. 418/2002 Z. z., zákona č. 457/2002 Z. z., zákona č. 477/2002 Z. z., zákona č. 465/2002 Z. z., zákona č. 480/2002 Z. z., zákona č. 217/2003 Z. z., zákona č. 245/2003 Z. z., zákona č. 469/2003 Z. z., zákona č. 190/2003 Z. z., zákona č. 583/2003 Z. z., zákona č. 5/2004 Z. z., zákona č. 450/2003 Z. z., zákona č. 199/2004 Z. z., zákona č. 204/2004 Z. z., zákona č. 347/2004 Z. z., zákona č. 434/2004 Z. z., zákona č. 382/2004 Z. z., zákona č. 533/2004 Z. z., zákona č. 572/2004 Z. z., zákona č. 541/2004 Z. z., zákona č. 633/2004 Z. z., zákona č. 578/2004 Z. z., zákona č. 581/2004 Z. z., zákona č. 653/2004 Z. z., zákona č. 656/2004 Z. z., zákona č. 5/2005 Z. z., zákona č. 725/2004 Z. z., zákona č. 15/2005 Z. z., zákona č. 171/2005 Z. z., zákona č. 8/2005 Z. z., zákona č. 93/2005 Z. z., zákona č. 342/2005 Z. z., zákona č. 331/2005 Z. z., zákona č. 341/2005 Z. z., zákona č. 308/2005 Z. z., zákona č. 558/2005 Z. z., zákona č. 468/2005 Z. z., zákona č. 473/2005 Z. z., zákona č. 491/2005 Z. z., zákona č. 538/2005 Z. z., zákona č. 572/2005 Z. z., zákona č. 573/2005 Z. z., zákona č. 610/2005 Z. z., zákona č. 14/2006 Z. z., zákona č. 15/2006 Z. z., zákona č. 24/2006 Z. z., zákona č. 117/2006 Z. z., zákona č. 126/2006 Z. z., zákona č. 342/2006 Z. z., zákona č. 124/2006 Z. z., zákona č. 224/2006 Z. z., zákona č. 672/2006 Z. z., zákona č. 693/2006 Z. z., zákona č. 21/2007 Z. z., zákona č. 43/2007 Z. z., zákona č. 95/2007 Z. z., zákona č. 220/2007 Z. z., zákona č. 193/2007 Z. z., zákona č. 279/2007 Z. z., zákona č. 295/2007 Z. z., zákona č. 342/2007 Z. z., zákona č. 355/2007 Z. z., zákona č. 359/2007 Z. z., zákona č. 344/2007 Z. z., zákona č. 358/2007 Z. z., zákona č. 342/2007 Z. z., zákona č. 309/2007 Z. z., zákona č. 343/2007 Z. z., zákona č. 460/2007 Z. z., zákona č. 517/2007 Z. z., zákona č. 537/2007 Z. z., zákona č. 548/2007 Z. z., zákona č. 571/2007 Z. z., zákona č. 577/2007 Z. z., zákona č. 661/2007 Z. z., zákona č. 647/2007 Z. z., zákona č. 92/2008 Z. z., zákona č. 112/2008 Z. z., zákona č. 167/2008 Z. z., zákona č. 405/2008 Z. z., zákona č. 451/2008 Z. z., zákona č. 514/2008 Z. z., zákona č. 408/2008 Z. z., zákona č. 214/2008 Z. z., zákona č. 264/2008 Z. z., zákona č. 465/2008 Z. z., zákona č. 495/2008 Z. z., zákona č. 8/2009 Z. z., zákona č. 45/2009 Z. z., zákona č. 188/2009 Z. z., zákona č. 191/2009 Z. z., zákona č. 292/2009 Z. z., zákona č. 304/2009 Z. z., zákona č. 305/2009 Z. z., zákona č. 307/2009 Z. z., zákona č. 465/2009 Z. z., zákona č. 478/2009 Z. z., zákona č. 513/2009 Z. z., zákona č. 568/2009 Z. z., zákona č. 570/2009 Z. z., zákona č. 67/2010 Z. z., zákona č. 594/2009 Z. z., zákona č. 274/2009 Z. z., zákona č. 136/2010 Z. z., zákona č. 144/2010 Z. z., zákona č. 92/2010 Z. z., zákona č. 556/2010 Z. z., zákona č. 514/2010 Z. z., zákona č. 39/2011 Z. z., zákona č. 119/2011 Z. z., zákona č. 200/2011 Z. z., zákona č. 223/2011 Z. z., zákona č. 258/2011 Z. z., zákona č. 254/2011 Z. z., zákona č. 256/2011 Z. z., zákona č. 342/2011 Z. z., zákona č. 405/2011 Z. z., zákona č. 363/2011 Z. z., zákona č. 392/2011 Z. z., zákona č. 324/2011 Z. z., zákona č. 392/2011 Z. z., zákona č. 381/2011 Z. z., zákona č. 409/2011 Z. z., zákona č. 404/2011 Z. z., zákona č. 519/2011 Z. z., zákona č. 381/2011 Z. z., zákona č. 392/2011 Z. z., zákona č. 49/2012 Z. z., zákona č. 96/2012 Z. z., zákona č. 251/2012 Z. z., zákona č. 286/2012 Z. z., zákona č. 339/2012 Z. z., zákona č. 351/2012 Z. z., zákona č. 336/2012 Z. z., zákona č. 439/2012 Z. z., zákona č. 447/2012 Z. z., zákona č. 459/2012 Z. z., zákona č. 286/2012 Z. z., zákona č. 8/2013 Z. z., zákona č. 39/2013 Z. z., zákona č. 40/2013 Z. z., zákona č. 75/2013 Z. z., zákona č. 96/2013 Z. z., zákona č. 72/2013 Z. z., zákona č. 94/2013 Z. z., zákona č. 122/2013 Z. z., zákona č. 154/2013 Z. z., zákona č. 213/2013 Z. z., zákona č. 144/2013 Z. z., zákona č. 311/2013 Z. z., zákona č. 319/2013 Z. z., zákona č. 347/2013 Z. z., zákona č. 286/2012 Z. z., zákona č. 547/2011 Z. z., zákona č. 387/2013 Z. z., zákona č. 388/2013 Z. z., zákona č. 474/2013 Z. z., zákona č. 506/2013 Z. z., zákona č. 35/2014 Z. z., zákona č. 58/2014 Z. z., zákona č. 152/2014 Z. z., zákona č. 162/2014 Z. z., zákona č. 182/2014 Z. z., zákona č. 204/2014 Z. z., zákona č. 262/2014 Z. z., zákona č. 293/2014 Z. z., zákona č. 335/2014 Z. z., zákona č. 399/2014 Z. z., zákona č. 40/2015 Z. z., zákona č. 7</w:t>
      </w:r>
      <w:bookmarkStart w:id="1" w:name="_GoBack"/>
      <w:bookmarkEnd w:id="1"/>
      <w:r w:rsidRPr="00F3095B">
        <w:rPr>
          <w:rFonts w:ascii="Book Antiqua" w:hAnsi="Book Antiqua" w:cs="Times New Roman"/>
        </w:rPr>
        <w:t>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165/2020 Z. z., zákona č. 198/2020 Z. z., zákona č. 310/2020 Z. z., zákona č. 378/2021 Z. z., zákona č. 390/2020 Z. z., zákona č. 395/2021 Z. z., zákona č. 460/2020 Z. z., zákona č. 490/2021 Z. z., zákona č. 149/2021 Z. z., zákona č. 259/2021 Z. z., zákona č. 287/2021 Z. z., zákona č. 372/2021 Z. z., zákona č. 402/2021 Z. z., zákona č. 404/2021 Z. z., zákona č. 455/2021 Z. z., zákona č. 500/2021 Z. z., zákona č. 540/2021 Z. z., zákona č. 111/2022 Z. z., zákona č. 114/2022 Z. z., zákona č. 122/2022 Z. z., zákona č. 128/2022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w:t>
      </w:r>
      <w:r>
        <w:rPr>
          <w:rFonts w:ascii="Book Antiqua" w:hAnsi="Book Antiqua" w:cs="Times New Roman"/>
        </w:rPr>
        <w:t>,</w:t>
      </w:r>
      <w:r w:rsidRPr="00F3095B">
        <w:rPr>
          <w:rFonts w:ascii="Book Antiqua" w:hAnsi="Book Antiqua" w:cs="Times New Roman"/>
        </w:rPr>
        <w:t xml:space="preserve"> zákona č. 119/2023 Z. z. </w:t>
      </w:r>
      <w:r>
        <w:rPr>
          <w:rFonts w:ascii="Book Antiqua" w:hAnsi="Book Antiqua" w:cs="Times New Roman"/>
        </w:rPr>
        <w:t xml:space="preserve"> a zákona č. 135/2023 Z. z. </w:t>
      </w:r>
      <w:r w:rsidRPr="00F3095B">
        <w:rPr>
          <w:rFonts w:ascii="Book Antiqua" w:hAnsi="Book Antiqua" w:cs="Times New Roman"/>
        </w:rPr>
        <w:t>sa mení takto:</w:t>
      </w:r>
    </w:p>
    <w:p w14:paraId="21B4C38E" w14:textId="77777777" w:rsidR="00F3095B" w:rsidRDefault="00F3095B" w:rsidP="00F3095B">
      <w:pPr>
        <w:jc w:val="both"/>
        <w:rPr>
          <w:rFonts w:ascii="Book Antiqua" w:hAnsi="Book Antiqua" w:cs="Times New Roman"/>
        </w:rPr>
      </w:pPr>
    </w:p>
    <w:p w14:paraId="6B1D0F81" w14:textId="53B8CBBB" w:rsidR="00F3095B" w:rsidRDefault="00F3095B" w:rsidP="00F3095B">
      <w:pPr>
        <w:pStyle w:val="Odsekzoznamu"/>
        <w:numPr>
          <w:ilvl w:val="0"/>
          <w:numId w:val="15"/>
        </w:numPr>
        <w:jc w:val="both"/>
        <w:rPr>
          <w:rFonts w:ascii="Book Antiqua" w:hAnsi="Book Antiqua" w:cs="Times New Roman"/>
        </w:rPr>
      </w:pPr>
      <w:r>
        <w:rPr>
          <w:rFonts w:ascii="Book Antiqua" w:hAnsi="Book Antiqua" w:cs="Times New Roman"/>
        </w:rPr>
        <w:t xml:space="preserve"> § 4 sa</w:t>
      </w:r>
      <w:r w:rsidR="00B20AB7">
        <w:rPr>
          <w:rFonts w:ascii="Book Antiqua" w:hAnsi="Book Antiqua" w:cs="Times New Roman"/>
        </w:rPr>
        <w:t xml:space="preserve"> dopĺňa  odsek</w:t>
      </w:r>
      <w:r w:rsidR="00B5386E">
        <w:rPr>
          <w:rFonts w:ascii="Book Antiqua" w:hAnsi="Book Antiqua" w:cs="Times New Roman"/>
        </w:rPr>
        <w:t>om</w:t>
      </w:r>
      <w:r w:rsidR="00B20AB7">
        <w:rPr>
          <w:rFonts w:ascii="Book Antiqua" w:hAnsi="Book Antiqua" w:cs="Times New Roman"/>
        </w:rPr>
        <w:t xml:space="preserve"> 7</w:t>
      </w:r>
      <w:r w:rsidR="00B5386E">
        <w:rPr>
          <w:rFonts w:ascii="Book Antiqua" w:hAnsi="Book Antiqua" w:cs="Times New Roman"/>
        </w:rPr>
        <w:t>, ktorý znie</w:t>
      </w:r>
      <w:r>
        <w:rPr>
          <w:rFonts w:ascii="Book Antiqua" w:hAnsi="Book Antiqua" w:cs="Times New Roman"/>
        </w:rPr>
        <w:t xml:space="preserve">: </w:t>
      </w:r>
    </w:p>
    <w:p w14:paraId="1DAEC77D" w14:textId="21290B63" w:rsidR="00B20AB7" w:rsidRDefault="00B20AB7" w:rsidP="00B20AB7">
      <w:pPr>
        <w:jc w:val="both"/>
        <w:rPr>
          <w:rFonts w:ascii="Book Antiqua" w:hAnsi="Book Antiqua" w:cs="Times New Roman"/>
        </w:rPr>
      </w:pPr>
      <w:r>
        <w:rPr>
          <w:rFonts w:ascii="Book Antiqua" w:hAnsi="Book Antiqua" w:cs="Times New Roman"/>
        </w:rPr>
        <w:t>„(7) Od</w:t>
      </w:r>
      <w:r w:rsidRPr="00B20AB7">
        <w:rPr>
          <w:rFonts w:ascii="Book Antiqua" w:hAnsi="Book Antiqua" w:cs="Times New Roman"/>
        </w:rPr>
        <w:t xml:space="preserve"> poplatkov sú oslobodené konania a úkony, ktorých predmetom je</w:t>
      </w:r>
      <w:r>
        <w:rPr>
          <w:rFonts w:ascii="Book Antiqua" w:hAnsi="Book Antiqua" w:cs="Times New Roman"/>
        </w:rPr>
        <w:t xml:space="preserve"> konanie o nezistených vlastníkov podľa osobitného predpisu</w:t>
      </w:r>
      <w:r w:rsidR="00B255AD">
        <w:rPr>
          <w:rFonts w:ascii="Book Antiqua" w:hAnsi="Book Antiqua" w:cs="Times New Roman"/>
        </w:rPr>
        <w:t xml:space="preserve"> </w:t>
      </w:r>
      <w:r w:rsidR="00B255AD" w:rsidRPr="00B255AD">
        <w:rPr>
          <w:rFonts w:ascii="Book Antiqua" w:hAnsi="Book Antiqua" w:cs="Times New Roman"/>
          <w:vertAlign w:val="superscript"/>
        </w:rPr>
        <w:t>3a</w:t>
      </w:r>
      <w:r w:rsidR="00B255AD">
        <w:rPr>
          <w:rFonts w:ascii="Book Antiqua" w:hAnsi="Book Antiqua" w:cs="Times New Roman"/>
        </w:rPr>
        <w:t>)</w:t>
      </w:r>
      <w:r>
        <w:rPr>
          <w:rFonts w:ascii="Book Antiqua" w:hAnsi="Book Antiqua" w:cs="Times New Roman"/>
        </w:rPr>
        <w:t>.“</w:t>
      </w:r>
    </w:p>
    <w:p w14:paraId="5261F10F" w14:textId="77777777" w:rsidR="00B255AD" w:rsidRDefault="00B255AD" w:rsidP="00B20AB7">
      <w:pPr>
        <w:jc w:val="both"/>
        <w:rPr>
          <w:rFonts w:ascii="Book Antiqua" w:hAnsi="Book Antiqua" w:cs="Times New Roman"/>
        </w:rPr>
      </w:pPr>
    </w:p>
    <w:p w14:paraId="2BCFF956" w14:textId="736C9A20" w:rsidR="00B5386E" w:rsidRDefault="00B255AD" w:rsidP="00B20AB7">
      <w:pPr>
        <w:jc w:val="both"/>
        <w:rPr>
          <w:rFonts w:ascii="Book Antiqua" w:hAnsi="Book Antiqua" w:cs="Times New Roman"/>
        </w:rPr>
      </w:pPr>
      <w:r>
        <w:rPr>
          <w:rFonts w:ascii="Book Antiqua" w:hAnsi="Book Antiqua" w:cs="Times New Roman"/>
        </w:rPr>
        <w:t>Poznámka pod čiarou</w:t>
      </w:r>
      <w:r w:rsidR="00B5386E">
        <w:rPr>
          <w:rFonts w:ascii="Book Antiqua" w:hAnsi="Book Antiqua" w:cs="Times New Roman"/>
        </w:rPr>
        <w:t xml:space="preserve"> k odkazu </w:t>
      </w:r>
      <w:r w:rsidR="00B5386E" w:rsidRPr="006C33B5">
        <w:rPr>
          <w:rFonts w:ascii="Book Antiqua" w:hAnsi="Book Antiqua" w:cs="Times New Roman"/>
          <w:vertAlign w:val="superscript"/>
        </w:rPr>
        <w:t>3a</w:t>
      </w:r>
      <w:r>
        <w:rPr>
          <w:rFonts w:ascii="Book Antiqua" w:hAnsi="Book Antiqua" w:cs="Times New Roman"/>
        </w:rPr>
        <w:t xml:space="preserve"> ) znie: </w:t>
      </w:r>
    </w:p>
    <w:p w14:paraId="7D75D003" w14:textId="2861AB9F" w:rsidR="00B255AD" w:rsidRPr="00B20AB7" w:rsidRDefault="00B5386E" w:rsidP="00B20AB7">
      <w:pPr>
        <w:jc w:val="both"/>
        <w:rPr>
          <w:rFonts w:ascii="Book Antiqua" w:hAnsi="Book Antiqua" w:cs="Times New Roman"/>
        </w:rPr>
      </w:pPr>
      <w:r>
        <w:rPr>
          <w:rFonts w:ascii="Book Antiqua" w:hAnsi="Book Antiqua" w:cs="Times New Roman"/>
          <w:vertAlign w:val="superscript"/>
        </w:rPr>
        <w:t>3a</w:t>
      </w:r>
      <w:r>
        <w:rPr>
          <w:rFonts w:ascii="Book Antiqua" w:hAnsi="Book Antiqua" w:cs="Times New Roman"/>
        </w:rPr>
        <w:t xml:space="preserve">) </w:t>
      </w:r>
      <w:r w:rsidR="00B255AD">
        <w:rPr>
          <w:rFonts w:ascii="Book Antiqua" w:hAnsi="Book Antiqua" w:cs="Times New Roman"/>
        </w:rPr>
        <w:t>§ 13 a § 20a</w:t>
      </w:r>
      <w:r w:rsidR="009B3782">
        <w:rPr>
          <w:rFonts w:ascii="Book Antiqua" w:hAnsi="Book Antiqua" w:cs="Times New Roman"/>
        </w:rPr>
        <w:t xml:space="preserve"> až 20</w:t>
      </w:r>
      <w:r w:rsidR="00B255AD">
        <w:rPr>
          <w:rFonts w:ascii="Book Antiqua" w:hAnsi="Book Antiqua" w:cs="Times New Roman"/>
        </w:rPr>
        <w:t xml:space="preserve">l zákona </w:t>
      </w:r>
      <w:r w:rsidR="00B255AD" w:rsidRPr="00E44076">
        <w:rPr>
          <w:rFonts w:ascii="Book Antiqua" w:hAnsi="Book Antiqua" w:cs="Times New Roman"/>
        </w:rPr>
        <w:t>č. </w:t>
      </w:r>
      <w:hyperlink r:id="rId9" w:tooltip="Odkaz na predpis alebo ustanovenie" w:history="1">
        <w:r w:rsidR="00B255AD" w:rsidRPr="00E44076">
          <w:rPr>
            <w:rFonts w:ascii="Book Antiqua" w:hAnsi="Book Antiqua" w:cs="Times New Roman"/>
          </w:rPr>
          <w:t>180/1995 Z. z.</w:t>
        </w:r>
      </w:hyperlink>
      <w:r w:rsidR="00B255AD" w:rsidRPr="00E44076">
        <w:rPr>
          <w:rFonts w:ascii="Book Antiqua" w:hAnsi="Book Antiqua" w:cs="Times New Roman"/>
        </w:rPr>
        <w:t> o niektorých opatreniach na usporiadanie vlastníctva k</w:t>
      </w:r>
      <w:r w:rsidR="00B255AD">
        <w:rPr>
          <w:rFonts w:ascii="Book Antiqua" w:hAnsi="Book Antiqua" w:cs="Times New Roman"/>
        </w:rPr>
        <w:t> </w:t>
      </w:r>
      <w:r w:rsidR="00B255AD" w:rsidRPr="00E44076">
        <w:rPr>
          <w:rFonts w:ascii="Book Antiqua" w:hAnsi="Book Antiqua" w:cs="Times New Roman"/>
        </w:rPr>
        <w:t>pozemkom</w:t>
      </w:r>
      <w:r w:rsidR="00B255AD">
        <w:rPr>
          <w:rFonts w:ascii="Book Antiqua" w:hAnsi="Book Antiqua" w:cs="Times New Roman"/>
        </w:rPr>
        <w:t xml:space="preserve"> v platnom znení</w:t>
      </w:r>
      <w:r>
        <w:rPr>
          <w:rFonts w:ascii="Book Antiqua" w:hAnsi="Book Antiqua" w:cs="Times New Roman"/>
        </w:rPr>
        <w:t>.</w:t>
      </w:r>
    </w:p>
    <w:p w14:paraId="590734B0" w14:textId="7D52EF59" w:rsidR="00F3095B" w:rsidRPr="00F3095B" w:rsidRDefault="00F3095B" w:rsidP="00F3095B">
      <w:pPr>
        <w:jc w:val="both"/>
        <w:rPr>
          <w:rFonts w:ascii="Book Antiqua" w:hAnsi="Book Antiqua" w:cs="Times New Roman"/>
        </w:rPr>
      </w:pPr>
    </w:p>
    <w:p w14:paraId="20EFB177" w14:textId="77777777" w:rsidR="00F3095B" w:rsidRDefault="00F3095B" w:rsidP="00F3095B">
      <w:pPr>
        <w:jc w:val="both"/>
        <w:rPr>
          <w:rFonts w:ascii="Book Antiqua" w:hAnsi="Book Antiqua" w:cs="Times New Roman"/>
        </w:rPr>
      </w:pPr>
    </w:p>
    <w:p w14:paraId="5FAA22C7" w14:textId="77777777" w:rsidR="00F3095B" w:rsidRDefault="00F3095B" w:rsidP="00F3095B">
      <w:pPr>
        <w:jc w:val="both"/>
        <w:rPr>
          <w:rFonts w:ascii="Book Antiqua" w:hAnsi="Book Antiqua" w:cs="Times New Roman"/>
        </w:rPr>
      </w:pPr>
    </w:p>
    <w:p w14:paraId="534DDF18" w14:textId="77777777" w:rsidR="00F3095B" w:rsidRDefault="00F3095B" w:rsidP="00F3095B">
      <w:pPr>
        <w:jc w:val="both"/>
        <w:rPr>
          <w:rFonts w:ascii="Book Antiqua" w:hAnsi="Book Antiqua" w:cs="Times New Roman"/>
        </w:rPr>
      </w:pPr>
    </w:p>
    <w:p w14:paraId="2744C6D5" w14:textId="221F1660" w:rsidR="00F3095B" w:rsidRPr="00F3095B" w:rsidRDefault="00F3095B" w:rsidP="00F3095B">
      <w:pPr>
        <w:jc w:val="center"/>
        <w:rPr>
          <w:rFonts w:ascii="Book Antiqua" w:hAnsi="Book Antiqua" w:cs="Times New Roman"/>
          <w:b/>
          <w:bCs/>
        </w:rPr>
      </w:pPr>
      <w:r w:rsidRPr="00F3095B">
        <w:rPr>
          <w:rFonts w:ascii="Book Antiqua" w:hAnsi="Book Antiqua" w:cs="Times New Roman"/>
          <w:b/>
          <w:bCs/>
        </w:rPr>
        <w:t>Čl. III</w:t>
      </w:r>
    </w:p>
    <w:p w14:paraId="3F11FA24" w14:textId="77777777" w:rsidR="00DB5F57" w:rsidRDefault="00DB5F57" w:rsidP="00DB5F57">
      <w:pPr>
        <w:jc w:val="both"/>
        <w:rPr>
          <w:rFonts w:ascii="Book Antiqua" w:hAnsi="Book Antiqua" w:cs="Times New Roman"/>
        </w:rPr>
      </w:pPr>
      <w:r w:rsidRPr="0006525F">
        <w:rPr>
          <w:rFonts w:ascii="Book Antiqua" w:hAnsi="Book Antiqua" w:cs="Times New Roman"/>
        </w:rPr>
        <w:t>Zákon Slovenskej národnej rady č. </w:t>
      </w:r>
      <w:hyperlink r:id="rId10" w:tooltip="Odkaz na predpis alebo ustanovenie" w:history="1">
        <w:r w:rsidRPr="0006525F">
          <w:rPr>
            <w:rFonts w:ascii="Book Antiqua" w:hAnsi="Book Antiqua" w:cs="Times New Roman"/>
          </w:rPr>
          <w:t>330/1991 Zb.</w:t>
        </w:r>
      </w:hyperlink>
      <w:r w:rsidRPr="0006525F">
        <w:rPr>
          <w:rFonts w:ascii="Book Antiqua" w:hAnsi="Book Antiqua" w:cs="Times New Roman"/>
        </w:rPr>
        <w:t>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zákona č. 559/2010 Z. z., zákona č. 547/2011 Z. z., zákona č. 345/2012 Z. z., zákona č. 145/2013 Z. z., zákona č. 180/2013 Z. z., zákona č. 115/2014 Z. z., zákona č. 363/2014 Z. z., zákona č. 122/2015 Z. z., zákona č. 125/2016 Z. z., zákona č. 153/2017 Z. z., zákona č. 177/2018 Z. z., zákona č. 119/2019 Z. z., zákona č. 211/2019 Z. z., zákona č. 151/2021 Z. z., zákona č. 503/2021 Z. z., zákona č. 6/2022 Z. z. ,zákona č. 257/2022 Z. z.  a zákona č. 487/20022 Z.z. sa mení a dopĺňa takto:</w:t>
      </w:r>
    </w:p>
    <w:p w14:paraId="2FB60707" w14:textId="52F09EB0" w:rsidR="00DB5F57" w:rsidRDefault="00DB5F57" w:rsidP="00DB5F57">
      <w:pPr>
        <w:pStyle w:val="Odsekzoznamu"/>
        <w:numPr>
          <w:ilvl w:val="0"/>
          <w:numId w:val="2"/>
        </w:numPr>
        <w:jc w:val="both"/>
        <w:rPr>
          <w:rFonts w:ascii="Book Antiqua" w:hAnsi="Book Antiqua" w:cs="Times New Roman"/>
        </w:rPr>
      </w:pPr>
      <w:r>
        <w:rPr>
          <w:rFonts w:ascii="Book Antiqua" w:hAnsi="Book Antiqua" w:cs="Times New Roman"/>
        </w:rPr>
        <w:t xml:space="preserve">„V § 34 sa vkladá nový </w:t>
      </w:r>
      <w:r w:rsidR="005F11A9">
        <w:rPr>
          <w:rFonts w:ascii="Book Antiqua" w:hAnsi="Book Antiqua" w:cs="Times New Roman"/>
        </w:rPr>
        <w:t>odsek</w:t>
      </w:r>
      <w:r>
        <w:rPr>
          <w:rFonts w:ascii="Book Antiqua" w:hAnsi="Book Antiqua" w:cs="Times New Roman"/>
        </w:rPr>
        <w:t xml:space="preserve"> 5 s n</w:t>
      </w:r>
      <w:r w:rsidR="009809D6">
        <w:rPr>
          <w:rFonts w:ascii="Book Antiqua" w:hAnsi="Book Antiqua" w:cs="Times New Roman"/>
        </w:rPr>
        <w:t>asledovným znením: „ P</w:t>
      </w:r>
      <w:r>
        <w:rPr>
          <w:rFonts w:ascii="Book Antiqua" w:hAnsi="Book Antiqua" w:cs="Times New Roman"/>
        </w:rPr>
        <w:t xml:space="preserve">ozemkový fond je oprávneným subjektom pre identifikáciu </w:t>
      </w:r>
      <w:r w:rsidR="005F11A9">
        <w:rPr>
          <w:rFonts w:ascii="Book Antiqua" w:hAnsi="Book Antiqua" w:cs="Times New Roman"/>
        </w:rPr>
        <w:t>nezistených vlastníkov</w:t>
      </w:r>
      <w:r w:rsidR="005F11A9" w:rsidRPr="005F11A9">
        <w:rPr>
          <w:rFonts w:ascii="Book Antiqua" w:hAnsi="Book Antiqua" w:cs="Times New Roman"/>
          <w:vertAlign w:val="superscript"/>
        </w:rPr>
        <w:t>23ba</w:t>
      </w:r>
      <w:r w:rsidR="005F11A9">
        <w:rPr>
          <w:rFonts w:ascii="Book Antiqua" w:hAnsi="Book Antiqua" w:cs="Times New Roman"/>
        </w:rPr>
        <w:t>).</w:t>
      </w:r>
    </w:p>
    <w:p w14:paraId="7A910DB3" w14:textId="34CF3CD2" w:rsidR="005F11A9" w:rsidRPr="005F11A9" w:rsidRDefault="005F11A9" w:rsidP="005F11A9">
      <w:pPr>
        <w:pStyle w:val="Odsekzoznamu"/>
        <w:jc w:val="both"/>
        <w:rPr>
          <w:rFonts w:ascii="Book Antiqua" w:hAnsi="Book Antiqua" w:cs="Times New Roman"/>
        </w:rPr>
      </w:pPr>
      <w:r w:rsidRPr="00E33AF5">
        <w:rPr>
          <w:rFonts w:ascii="Book Antiqua" w:hAnsi="Book Antiqua" w:cs="Times New Roman"/>
        </w:rPr>
        <w:t>Poznámka pod čiarou k</w:t>
      </w:r>
      <w:r>
        <w:rPr>
          <w:rFonts w:ascii="Book Antiqua" w:hAnsi="Book Antiqua" w:cs="Times New Roman"/>
        </w:rPr>
        <w:t> </w:t>
      </w:r>
      <w:r w:rsidRPr="00E33AF5">
        <w:rPr>
          <w:rFonts w:ascii="Book Antiqua" w:hAnsi="Book Antiqua" w:cs="Times New Roman"/>
        </w:rPr>
        <w:t>odkazu</w:t>
      </w:r>
      <w:r>
        <w:rPr>
          <w:rFonts w:ascii="Book Antiqua" w:hAnsi="Book Antiqua" w:cs="Times New Roman"/>
        </w:rPr>
        <w:t xml:space="preserve"> </w:t>
      </w:r>
      <w:r w:rsidRPr="005F11A9">
        <w:rPr>
          <w:rFonts w:ascii="Book Antiqua" w:hAnsi="Book Antiqua" w:cs="Times New Roman"/>
          <w:vertAlign w:val="superscript"/>
        </w:rPr>
        <w:t>23ba</w:t>
      </w:r>
      <w:r>
        <w:rPr>
          <w:rFonts w:ascii="Book Antiqua" w:hAnsi="Book Antiqua" w:cs="Times New Roman"/>
        </w:rPr>
        <w:t>)</w:t>
      </w:r>
      <w:r w:rsidRPr="00E33AF5">
        <w:rPr>
          <w:rFonts w:ascii="Book Antiqua" w:hAnsi="Book Antiqua" w:cs="Times New Roman"/>
        </w:rPr>
        <w:t xml:space="preserve"> ) znie:</w:t>
      </w:r>
      <w:r>
        <w:rPr>
          <w:rFonts w:ascii="Book Antiqua" w:hAnsi="Book Antiqua" w:cs="Times New Roman"/>
        </w:rPr>
        <w:t xml:space="preserve"> § 13 a § 20a-l zákona </w:t>
      </w:r>
      <w:r w:rsidRPr="00E44076">
        <w:rPr>
          <w:rFonts w:ascii="Book Antiqua" w:hAnsi="Book Antiqua" w:cs="Times New Roman"/>
        </w:rPr>
        <w:t>č. </w:t>
      </w:r>
      <w:hyperlink r:id="rId11" w:tooltip="Odkaz na predpis alebo ustanovenie" w:history="1">
        <w:r w:rsidRPr="00E44076">
          <w:rPr>
            <w:rFonts w:ascii="Book Antiqua" w:hAnsi="Book Antiqua" w:cs="Times New Roman"/>
          </w:rPr>
          <w:t>180/1995 Z. z.</w:t>
        </w:r>
      </w:hyperlink>
      <w:r w:rsidRPr="00E44076">
        <w:rPr>
          <w:rFonts w:ascii="Book Antiqua" w:hAnsi="Book Antiqua" w:cs="Times New Roman"/>
        </w:rPr>
        <w:t> o niektorých opatreniach na usporiadanie vlastníctva k</w:t>
      </w:r>
      <w:r>
        <w:rPr>
          <w:rFonts w:ascii="Book Antiqua" w:hAnsi="Book Antiqua" w:cs="Times New Roman"/>
        </w:rPr>
        <w:t> </w:t>
      </w:r>
      <w:r w:rsidRPr="00E44076">
        <w:rPr>
          <w:rFonts w:ascii="Book Antiqua" w:hAnsi="Book Antiqua" w:cs="Times New Roman"/>
        </w:rPr>
        <w:t>pozemkom</w:t>
      </w:r>
      <w:r>
        <w:rPr>
          <w:rFonts w:ascii="Book Antiqua" w:hAnsi="Book Antiqua" w:cs="Times New Roman"/>
        </w:rPr>
        <w:t xml:space="preserve"> v platnom znení </w:t>
      </w:r>
    </w:p>
    <w:p w14:paraId="75386A1C" w14:textId="77777777" w:rsidR="00DB5F57" w:rsidRDefault="00DB5F57" w:rsidP="00DB5F57">
      <w:pPr>
        <w:pStyle w:val="Odsekzoznamu"/>
        <w:numPr>
          <w:ilvl w:val="0"/>
          <w:numId w:val="2"/>
        </w:numPr>
        <w:jc w:val="both"/>
        <w:rPr>
          <w:rFonts w:ascii="Book Antiqua" w:hAnsi="Book Antiqua" w:cs="Times New Roman"/>
        </w:rPr>
      </w:pPr>
      <w:r>
        <w:rPr>
          <w:rFonts w:ascii="Book Antiqua" w:hAnsi="Book Antiqua" w:cs="Times New Roman"/>
        </w:rPr>
        <w:t>V nadväznosti na bod 1 sa následne odseky 5-29 prečíslujú.</w:t>
      </w:r>
    </w:p>
    <w:p w14:paraId="019C1CCF" w14:textId="77777777" w:rsidR="00DB5F57" w:rsidRPr="003D3B33" w:rsidRDefault="00DB5F57" w:rsidP="003D3B33">
      <w:pPr>
        <w:jc w:val="both"/>
        <w:rPr>
          <w:rFonts w:ascii="Book Antiqua" w:hAnsi="Book Antiqua" w:cs="Times New Roman"/>
        </w:rPr>
      </w:pPr>
    </w:p>
    <w:p w14:paraId="5D09DB02" w14:textId="77777777" w:rsidR="00DB5F57" w:rsidRDefault="00DB5F57" w:rsidP="00DB5F57">
      <w:pPr>
        <w:jc w:val="both"/>
        <w:rPr>
          <w:rFonts w:ascii="Book Antiqua" w:hAnsi="Book Antiqua" w:cs="Times New Roman"/>
        </w:rPr>
      </w:pPr>
    </w:p>
    <w:p w14:paraId="5E23C334" w14:textId="1D62347C" w:rsidR="00DB5F57" w:rsidRPr="00B20AB7" w:rsidRDefault="00DB5F57" w:rsidP="00DB5F57">
      <w:pPr>
        <w:jc w:val="center"/>
        <w:rPr>
          <w:rFonts w:ascii="Book Antiqua" w:hAnsi="Book Antiqua" w:cs="Times New Roman"/>
          <w:b/>
          <w:bCs/>
        </w:rPr>
      </w:pPr>
      <w:r w:rsidRPr="00B20AB7">
        <w:rPr>
          <w:rFonts w:ascii="Book Antiqua" w:hAnsi="Book Antiqua" w:cs="Times New Roman"/>
          <w:b/>
          <w:bCs/>
        </w:rPr>
        <w:t>Čl. I</w:t>
      </w:r>
      <w:r w:rsidR="00B20AB7" w:rsidRPr="00B20AB7">
        <w:rPr>
          <w:rFonts w:ascii="Book Antiqua" w:hAnsi="Book Antiqua" w:cs="Times New Roman"/>
          <w:b/>
          <w:bCs/>
        </w:rPr>
        <w:t>V</w:t>
      </w:r>
    </w:p>
    <w:p w14:paraId="1D048147" w14:textId="77777777" w:rsidR="00DB5F57" w:rsidRDefault="00DB5F57" w:rsidP="00DB5F57">
      <w:pPr>
        <w:jc w:val="both"/>
        <w:rPr>
          <w:rFonts w:ascii="Book Antiqua" w:hAnsi="Book Antiqua" w:cs="Times New Roman"/>
        </w:rPr>
      </w:pPr>
      <w:r w:rsidRPr="0006525F">
        <w:rPr>
          <w:rFonts w:ascii="Book Antiqua" w:hAnsi="Book Antiqua" w:cs="Times New Roman"/>
        </w:rPr>
        <w:t>Zákon č. </w:t>
      </w:r>
      <w:hyperlink r:id="rId12" w:tooltip="Odkaz na predpis alebo ustanovenie" w:history="1">
        <w:r>
          <w:rPr>
            <w:rFonts w:ascii="Book Antiqua" w:hAnsi="Book Antiqua" w:cs="Times New Roman"/>
          </w:rPr>
          <w:t>161</w:t>
        </w:r>
        <w:r w:rsidRPr="0006525F">
          <w:rPr>
            <w:rFonts w:ascii="Book Antiqua" w:hAnsi="Book Antiqua" w:cs="Times New Roman"/>
          </w:rPr>
          <w:t>/2015 Z. z.</w:t>
        </w:r>
      </w:hyperlink>
      <w:r w:rsidRPr="0006525F">
        <w:rPr>
          <w:rFonts w:ascii="Book Antiqua" w:hAnsi="Book Antiqua" w:cs="Times New Roman"/>
        </w:rPr>
        <w:t xml:space="preserve"> Civilný </w:t>
      </w:r>
      <w:r>
        <w:rPr>
          <w:rFonts w:ascii="Book Antiqua" w:hAnsi="Book Antiqua" w:cs="Times New Roman"/>
        </w:rPr>
        <w:t>mimo</w:t>
      </w:r>
      <w:r w:rsidRPr="0006525F">
        <w:rPr>
          <w:rFonts w:ascii="Book Antiqua" w:hAnsi="Book Antiqua" w:cs="Times New Roman"/>
        </w:rPr>
        <w:t>sporový poriadok</w:t>
      </w:r>
      <w:r w:rsidRPr="000D53F7">
        <w:rPr>
          <w:rFonts w:ascii="Segoe UI" w:hAnsi="Segoe UI" w:cs="Segoe UI"/>
          <w:color w:val="494949"/>
          <w:sz w:val="21"/>
          <w:szCs w:val="21"/>
          <w:shd w:val="clear" w:color="auto" w:fill="FFFFFF"/>
        </w:rPr>
        <w:t xml:space="preserve"> </w:t>
      </w:r>
      <w:r w:rsidRPr="000D53F7">
        <w:rPr>
          <w:rFonts w:ascii="Book Antiqua" w:hAnsi="Book Antiqua" w:cs="Times New Roman"/>
        </w:rPr>
        <w:t xml:space="preserve"> v znení zákona č. 137/2019 Z. z., zákona č. 390/2019 Z. z., zákona č. 68/2021 Z. z., zákona č. 108/2022 Z. z., zákona č. 150/2022 Z. z., zákona č. 338/2022 Z</w:t>
      </w:r>
      <w:r>
        <w:rPr>
          <w:rFonts w:ascii="Book Antiqua" w:hAnsi="Book Antiqua" w:cs="Times New Roman"/>
        </w:rPr>
        <w:t>. z., zákona č. 398/2022 Z. z.,</w:t>
      </w:r>
      <w:r w:rsidRPr="000D53F7">
        <w:rPr>
          <w:rFonts w:ascii="Book Antiqua" w:hAnsi="Book Antiqua" w:cs="Times New Roman"/>
        </w:rPr>
        <w:t xml:space="preserve"> zákona č. 466/2022 Z. z.</w:t>
      </w:r>
      <w:r>
        <w:rPr>
          <w:rFonts w:ascii="Book Antiqua" w:hAnsi="Book Antiqua" w:cs="Times New Roman"/>
        </w:rPr>
        <w:t>, zákona č. 338/2022 a zákona č. 8/2023</w:t>
      </w:r>
      <w:r w:rsidRPr="000D53F7">
        <w:rPr>
          <w:rFonts w:ascii="Book Antiqua" w:hAnsi="Book Antiqua" w:cs="Times New Roman"/>
        </w:rPr>
        <w:t xml:space="preserve"> sa dopĺňa takto:</w:t>
      </w:r>
      <w:r>
        <w:rPr>
          <w:rFonts w:ascii="Book Antiqua" w:hAnsi="Book Antiqua" w:cs="Times New Roman"/>
        </w:rPr>
        <w:t xml:space="preserve"> </w:t>
      </w:r>
      <w:r w:rsidRPr="0006525F">
        <w:rPr>
          <w:rFonts w:ascii="Book Antiqua" w:hAnsi="Book Antiqua" w:cs="Times New Roman"/>
        </w:rPr>
        <w:t xml:space="preserve"> sa mení a dopĺňa takto:</w:t>
      </w:r>
    </w:p>
    <w:p w14:paraId="50E03D09" w14:textId="77777777" w:rsidR="00DB5F57" w:rsidRDefault="00DB5F57" w:rsidP="00DB5F57">
      <w:pPr>
        <w:rPr>
          <w:rFonts w:ascii="Book Antiqua" w:hAnsi="Book Antiqua" w:cs="Times New Roman"/>
        </w:rPr>
      </w:pPr>
    </w:p>
    <w:p w14:paraId="1B1DED43" w14:textId="400B6EA2" w:rsidR="00DB5F57" w:rsidRPr="009809D6" w:rsidRDefault="009809D6" w:rsidP="009809D6">
      <w:pPr>
        <w:rPr>
          <w:rFonts w:ascii="Book Antiqua" w:hAnsi="Book Antiqua" w:cs="Times New Roman"/>
        </w:rPr>
      </w:pPr>
      <w:r w:rsidRPr="009809D6">
        <w:rPr>
          <w:rFonts w:ascii="Book Antiqua" w:hAnsi="Book Antiqua" w:cs="Times New Roman"/>
        </w:rPr>
        <w:t xml:space="preserve"> </w:t>
      </w:r>
      <w:r w:rsidR="00DB5F57" w:rsidRPr="009809D6">
        <w:rPr>
          <w:rFonts w:ascii="Book Antiqua" w:hAnsi="Book Antiqua" w:cs="Times New Roman"/>
        </w:rPr>
        <w:t xml:space="preserve">„ V § 211 ods. 2 sa za </w:t>
      </w:r>
      <w:r w:rsidR="007C1399" w:rsidRPr="009809D6">
        <w:rPr>
          <w:rFonts w:ascii="Book Antiqua" w:hAnsi="Book Antiqua" w:cs="Times New Roman"/>
        </w:rPr>
        <w:t>slová</w:t>
      </w:r>
      <w:r w:rsidR="00DB5F57" w:rsidRPr="009809D6">
        <w:rPr>
          <w:rFonts w:ascii="Book Antiqua" w:hAnsi="Book Antiqua" w:cs="Times New Roman"/>
        </w:rPr>
        <w:t xml:space="preserve"> „štátneho orgánu“ </w:t>
      </w:r>
      <w:r w:rsidR="007C1399" w:rsidRPr="009809D6">
        <w:rPr>
          <w:rFonts w:ascii="Book Antiqua" w:hAnsi="Book Antiqua" w:cs="Times New Roman"/>
        </w:rPr>
        <w:t>vkladajú slová</w:t>
      </w:r>
      <w:r>
        <w:rPr>
          <w:rFonts w:ascii="Book Antiqua" w:hAnsi="Book Antiqua" w:cs="Times New Roman"/>
        </w:rPr>
        <w:t xml:space="preserve"> „Sl</w:t>
      </w:r>
      <w:r w:rsidR="00DB5F57" w:rsidRPr="009809D6">
        <w:rPr>
          <w:rFonts w:ascii="Book Antiqua" w:hAnsi="Book Antiqua" w:cs="Times New Roman"/>
        </w:rPr>
        <w:t>ovenského pozemkového fondu, spoluvlastníka, pozemkového spoločenstva“.“</w:t>
      </w:r>
    </w:p>
    <w:p w14:paraId="07092C35" w14:textId="77777777" w:rsidR="00DB5F57" w:rsidRDefault="00DB5F57" w:rsidP="00DB5F57">
      <w:pPr>
        <w:jc w:val="both"/>
        <w:rPr>
          <w:rFonts w:ascii="Book Antiqua" w:hAnsi="Book Antiqua" w:cs="Times New Roman"/>
        </w:rPr>
      </w:pPr>
    </w:p>
    <w:p w14:paraId="05F198F1" w14:textId="77777777" w:rsidR="00DB5F57" w:rsidRDefault="00DB5F57" w:rsidP="00DB5F57">
      <w:pPr>
        <w:jc w:val="both"/>
        <w:rPr>
          <w:rFonts w:ascii="Book Antiqua" w:hAnsi="Book Antiqua" w:cs="Times New Roman"/>
        </w:rPr>
      </w:pPr>
    </w:p>
    <w:p w14:paraId="2085050F" w14:textId="5B844C71" w:rsidR="00DB5F57" w:rsidRPr="00B20AB7" w:rsidRDefault="00DB5F57" w:rsidP="00DB5F57">
      <w:pPr>
        <w:jc w:val="center"/>
        <w:rPr>
          <w:rFonts w:ascii="Book Antiqua" w:hAnsi="Book Antiqua" w:cs="Times New Roman"/>
          <w:b/>
          <w:bCs/>
        </w:rPr>
      </w:pPr>
      <w:r w:rsidRPr="00B20AB7">
        <w:rPr>
          <w:rFonts w:ascii="Book Antiqua" w:hAnsi="Book Antiqua" w:cs="Times New Roman"/>
          <w:b/>
          <w:bCs/>
        </w:rPr>
        <w:t>Čl. V</w:t>
      </w:r>
    </w:p>
    <w:p w14:paraId="2A1FCA12" w14:textId="71A8077B" w:rsidR="00DB5F57" w:rsidRDefault="007C1399" w:rsidP="00DB5F57">
      <w:pPr>
        <w:rPr>
          <w:rFonts w:ascii="Book Antiqua" w:hAnsi="Book Antiqua" w:cs="Times New Roman"/>
        </w:rPr>
      </w:pPr>
      <w:r>
        <w:rPr>
          <w:rFonts w:ascii="Book Antiqua" w:hAnsi="Book Antiqua" w:cs="Times New Roman"/>
        </w:rPr>
        <w:t>Tento z</w:t>
      </w:r>
      <w:r w:rsidR="00DB5F57">
        <w:rPr>
          <w:rFonts w:ascii="Book Antiqua" w:hAnsi="Book Antiqua" w:cs="Times New Roman"/>
        </w:rPr>
        <w:t>ákon nadob</w:t>
      </w:r>
      <w:r>
        <w:rPr>
          <w:rFonts w:ascii="Book Antiqua" w:hAnsi="Book Antiqua" w:cs="Times New Roman"/>
        </w:rPr>
        <w:t>úda</w:t>
      </w:r>
      <w:r w:rsidR="00DB5F57">
        <w:rPr>
          <w:rFonts w:ascii="Book Antiqua" w:hAnsi="Book Antiqua" w:cs="Times New Roman"/>
        </w:rPr>
        <w:t xml:space="preserve"> účinnosť dňa 1. januára 2024.</w:t>
      </w:r>
    </w:p>
    <w:p w14:paraId="2097E22B" w14:textId="77777777" w:rsidR="00DB5F57" w:rsidRPr="00E44076" w:rsidRDefault="00DB5F57" w:rsidP="00DB5F57">
      <w:pPr>
        <w:jc w:val="both"/>
        <w:rPr>
          <w:rFonts w:ascii="Book Antiqua" w:hAnsi="Book Antiqua" w:cs="Times New Roman"/>
        </w:rPr>
      </w:pPr>
    </w:p>
    <w:p w14:paraId="7DCC45FD" w14:textId="77777777" w:rsidR="00DB5F57" w:rsidRDefault="00DB5F57" w:rsidP="00DB5F57"/>
    <w:p w14:paraId="20A5E7DC" w14:textId="77777777" w:rsidR="00EA343A" w:rsidRDefault="009809D6"/>
    <w:sectPr w:rsidR="00EA343A" w:rsidSect="00021AD2">
      <w:footerReference w:type="default" r:id="rId13"/>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08EF1" w14:textId="77777777" w:rsidR="002B142A" w:rsidRDefault="002B142A" w:rsidP="00DB5F57">
      <w:r>
        <w:separator/>
      </w:r>
    </w:p>
  </w:endnote>
  <w:endnote w:type="continuationSeparator" w:id="0">
    <w:p w14:paraId="44CBD00E" w14:textId="77777777" w:rsidR="002B142A" w:rsidRDefault="002B142A" w:rsidP="00DB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19175"/>
      <w:docPartObj>
        <w:docPartGallery w:val="Page Numbers (Bottom of Page)"/>
        <w:docPartUnique/>
      </w:docPartObj>
    </w:sdtPr>
    <w:sdtEndPr/>
    <w:sdtContent>
      <w:p w14:paraId="083F466F" w14:textId="629DC71D" w:rsidR="00B82653" w:rsidRDefault="004033DE">
        <w:pPr>
          <w:pStyle w:val="Pta"/>
          <w:jc w:val="center"/>
        </w:pPr>
        <w:r>
          <w:fldChar w:fldCharType="begin"/>
        </w:r>
        <w:r>
          <w:instrText>PAGE   \* MERGEFORMAT</w:instrText>
        </w:r>
        <w:r>
          <w:fldChar w:fldCharType="separate"/>
        </w:r>
        <w:r w:rsidR="009809D6">
          <w:rPr>
            <w:noProof/>
          </w:rPr>
          <w:t>2</w:t>
        </w:r>
        <w:r>
          <w:fldChar w:fldCharType="end"/>
        </w:r>
      </w:p>
    </w:sdtContent>
  </w:sdt>
  <w:p w14:paraId="7E7DB81C" w14:textId="77777777" w:rsidR="00B82653" w:rsidRDefault="009809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0289A" w14:textId="77777777" w:rsidR="002B142A" w:rsidRDefault="002B142A" w:rsidP="00DB5F57">
      <w:r>
        <w:separator/>
      </w:r>
    </w:p>
  </w:footnote>
  <w:footnote w:type="continuationSeparator" w:id="0">
    <w:p w14:paraId="443C9E4B" w14:textId="77777777" w:rsidR="002B142A" w:rsidRDefault="002B142A" w:rsidP="00DB5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2E9"/>
    <w:multiLevelType w:val="hybridMultilevel"/>
    <w:tmpl w:val="E4727E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4367"/>
    <w:multiLevelType w:val="hybridMultilevel"/>
    <w:tmpl w:val="A3F21F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0D5CBC"/>
    <w:multiLevelType w:val="hybridMultilevel"/>
    <w:tmpl w:val="2E225D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437C9F"/>
    <w:multiLevelType w:val="hybridMultilevel"/>
    <w:tmpl w:val="765413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20310C7"/>
    <w:multiLevelType w:val="hybridMultilevel"/>
    <w:tmpl w:val="BC7C62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7A0218"/>
    <w:multiLevelType w:val="hybridMultilevel"/>
    <w:tmpl w:val="F4BEDC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5953F7"/>
    <w:multiLevelType w:val="hybridMultilevel"/>
    <w:tmpl w:val="F3A48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05B6D5A"/>
    <w:multiLevelType w:val="hybridMultilevel"/>
    <w:tmpl w:val="664E26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47376F6"/>
    <w:multiLevelType w:val="hybridMultilevel"/>
    <w:tmpl w:val="88CC6F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CC5299D"/>
    <w:multiLevelType w:val="hybridMultilevel"/>
    <w:tmpl w:val="4F946C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EC578A2"/>
    <w:multiLevelType w:val="hybridMultilevel"/>
    <w:tmpl w:val="8CBA1D12"/>
    <w:lvl w:ilvl="0" w:tplc="16447D2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68474B1D"/>
    <w:multiLevelType w:val="hybridMultilevel"/>
    <w:tmpl w:val="AF98D2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49153C"/>
    <w:multiLevelType w:val="hybridMultilevel"/>
    <w:tmpl w:val="C8CE0D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E6E540A"/>
    <w:multiLevelType w:val="hybridMultilevel"/>
    <w:tmpl w:val="8A8463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69C09F1"/>
    <w:multiLevelType w:val="hybridMultilevel"/>
    <w:tmpl w:val="052255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6EF7959"/>
    <w:multiLevelType w:val="hybridMultilevel"/>
    <w:tmpl w:val="DF929C3C"/>
    <w:lvl w:ilvl="0" w:tplc="125E0CF8">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abstractNumId w:val="1"/>
  </w:num>
  <w:num w:numId="2">
    <w:abstractNumId w:val="12"/>
  </w:num>
  <w:num w:numId="3">
    <w:abstractNumId w:val="14"/>
  </w:num>
  <w:num w:numId="4">
    <w:abstractNumId w:val="10"/>
  </w:num>
  <w:num w:numId="5">
    <w:abstractNumId w:val="3"/>
  </w:num>
  <w:num w:numId="6">
    <w:abstractNumId w:val="6"/>
  </w:num>
  <w:num w:numId="7">
    <w:abstractNumId w:val="4"/>
  </w:num>
  <w:num w:numId="8">
    <w:abstractNumId w:val="13"/>
  </w:num>
  <w:num w:numId="9">
    <w:abstractNumId w:val="9"/>
  </w:num>
  <w:num w:numId="10">
    <w:abstractNumId w:val="0"/>
  </w:num>
  <w:num w:numId="11">
    <w:abstractNumId w:val="5"/>
  </w:num>
  <w:num w:numId="12">
    <w:abstractNumId w:val="2"/>
  </w:num>
  <w:num w:numId="13">
    <w:abstractNumId w:val="11"/>
  </w:num>
  <w:num w:numId="14">
    <w:abstractNumId w:val="15"/>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57"/>
    <w:rsid w:val="0006246F"/>
    <w:rsid w:val="0012490E"/>
    <w:rsid w:val="00165C6D"/>
    <w:rsid w:val="002648BF"/>
    <w:rsid w:val="00267DFB"/>
    <w:rsid w:val="002B142A"/>
    <w:rsid w:val="002E1595"/>
    <w:rsid w:val="003A5800"/>
    <w:rsid w:val="003D3B33"/>
    <w:rsid w:val="004033DE"/>
    <w:rsid w:val="00412D0C"/>
    <w:rsid w:val="00417DA1"/>
    <w:rsid w:val="00433499"/>
    <w:rsid w:val="00442AB6"/>
    <w:rsid w:val="00495EA0"/>
    <w:rsid w:val="004E12C9"/>
    <w:rsid w:val="00536240"/>
    <w:rsid w:val="00555BE0"/>
    <w:rsid w:val="005F11A9"/>
    <w:rsid w:val="00625B22"/>
    <w:rsid w:val="006935BE"/>
    <w:rsid w:val="006B1267"/>
    <w:rsid w:val="006C1B2A"/>
    <w:rsid w:val="006C33B5"/>
    <w:rsid w:val="007C1399"/>
    <w:rsid w:val="007C4E76"/>
    <w:rsid w:val="007E1D79"/>
    <w:rsid w:val="0085211E"/>
    <w:rsid w:val="00852C79"/>
    <w:rsid w:val="00896EEB"/>
    <w:rsid w:val="00912867"/>
    <w:rsid w:val="00957D0F"/>
    <w:rsid w:val="009809D6"/>
    <w:rsid w:val="009B3782"/>
    <w:rsid w:val="009F1815"/>
    <w:rsid w:val="00A042AE"/>
    <w:rsid w:val="00A04DEB"/>
    <w:rsid w:val="00A52041"/>
    <w:rsid w:val="00AA48D8"/>
    <w:rsid w:val="00B20AB7"/>
    <w:rsid w:val="00B255AD"/>
    <w:rsid w:val="00B5386E"/>
    <w:rsid w:val="00B825BC"/>
    <w:rsid w:val="00BA7602"/>
    <w:rsid w:val="00C01BF2"/>
    <w:rsid w:val="00C764E3"/>
    <w:rsid w:val="00CB75E9"/>
    <w:rsid w:val="00CE4680"/>
    <w:rsid w:val="00DA53E9"/>
    <w:rsid w:val="00DB5E8D"/>
    <w:rsid w:val="00DB5F57"/>
    <w:rsid w:val="00DD370B"/>
    <w:rsid w:val="00DD41E8"/>
    <w:rsid w:val="00DF1390"/>
    <w:rsid w:val="00E33AF5"/>
    <w:rsid w:val="00E368C1"/>
    <w:rsid w:val="00F3095B"/>
    <w:rsid w:val="00FD081D"/>
    <w:rsid w:val="00FD53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4DE8"/>
  <w15:chartTrackingRefBased/>
  <w15:docId w15:val="{D9166116-E1EF-45CB-81DC-454DD2DF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5F57"/>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DB5F57"/>
    <w:pPr>
      <w:tabs>
        <w:tab w:val="center" w:pos="4536"/>
        <w:tab w:val="right" w:pos="9072"/>
      </w:tabs>
    </w:pPr>
  </w:style>
  <w:style w:type="character" w:customStyle="1" w:styleId="PtaChar">
    <w:name w:val="Päta Char"/>
    <w:basedOn w:val="Predvolenpsmoodseku"/>
    <w:link w:val="Pta"/>
    <w:uiPriority w:val="99"/>
    <w:rsid w:val="00DB5F57"/>
  </w:style>
  <w:style w:type="paragraph" w:styleId="Odsekzoznamu">
    <w:name w:val="List Paragraph"/>
    <w:basedOn w:val="Normlny"/>
    <w:uiPriority w:val="34"/>
    <w:qFormat/>
    <w:rsid w:val="00DB5F57"/>
    <w:pPr>
      <w:spacing w:after="160" w:line="259" w:lineRule="auto"/>
      <w:ind w:left="720"/>
      <w:contextualSpacing/>
    </w:pPr>
  </w:style>
  <w:style w:type="paragraph" w:styleId="Textpoznmkypodiarou">
    <w:name w:val="footnote text"/>
    <w:basedOn w:val="Normlny"/>
    <w:link w:val="TextpoznmkypodiarouChar"/>
    <w:uiPriority w:val="99"/>
    <w:semiHidden/>
    <w:unhideWhenUsed/>
    <w:rsid w:val="00DB5F57"/>
    <w:rPr>
      <w:sz w:val="20"/>
      <w:szCs w:val="20"/>
    </w:rPr>
  </w:style>
  <w:style w:type="character" w:customStyle="1" w:styleId="TextpoznmkypodiarouChar">
    <w:name w:val="Text poznámky pod čiarou Char"/>
    <w:basedOn w:val="Predvolenpsmoodseku"/>
    <w:link w:val="Textpoznmkypodiarou"/>
    <w:uiPriority w:val="99"/>
    <w:semiHidden/>
    <w:rsid w:val="00DB5F57"/>
    <w:rPr>
      <w:sz w:val="20"/>
      <w:szCs w:val="20"/>
    </w:rPr>
  </w:style>
  <w:style w:type="character" w:styleId="Odkaznapoznmkupodiarou">
    <w:name w:val="footnote reference"/>
    <w:basedOn w:val="Predvolenpsmoodseku"/>
    <w:uiPriority w:val="99"/>
    <w:semiHidden/>
    <w:unhideWhenUsed/>
    <w:rsid w:val="00DB5F57"/>
    <w:rPr>
      <w:vertAlign w:val="superscript"/>
    </w:rPr>
  </w:style>
  <w:style w:type="paragraph" w:styleId="Revzia">
    <w:name w:val="Revision"/>
    <w:hidden/>
    <w:uiPriority w:val="99"/>
    <w:semiHidden/>
    <w:rsid w:val="00A042AE"/>
    <w:pPr>
      <w:spacing w:after="0" w:line="240" w:lineRule="auto"/>
    </w:pPr>
  </w:style>
  <w:style w:type="character" w:styleId="Odkaznakomentr">
    <w:name w:val="annotation reference"/>
    <w:basedOn w:val="Predvolenpsmoodseku"/>
    <w:uiPriority w:val="99"/>
    <w:semiHidden/>
    <w:unhideWhenUsed/>
    <w:rsid w:val="006C1B2A"/>
    <w:rPr>
      <w:sz w:val="16"/>
      <w:szCs w:val="16"/>
    </w:rPr>
  </w:style>
  <w:style w:type="paragraph" w:styleId="Textkomentra">
    <w:name w:val="annotation text"/>
    <w:basedOn w:val="Normlny"/>
    <w:link w:val="TextkomentraChar"/>
    <w:uiPriority w:val="99"/>
    <w:semiHidden/>
    <w:unhideWhenUsed/>
    <w:rsid w:val="006C1B2A"/>
    <w:rPr>
      <w:sz w:val="20"/>
      <w:szCs w:val="20"/>
    </w:rPr>
  </w:style>
  <w:style w:type="character" w:customStyle="1" w:styleId="TextkomentraChar">
    <w:name w:val="Text komentára Char"/>
    <w:basedOn w:val="Predvolenpsmoodseku"/>
    <w:link w:val="Textkomentra"/>
    <w:uiPriority w:val="99"/>
    <w:semiHidden/>
    <w:rsid w:val="006C1B2A"/>
    <w:rPr>
      <w:sz w:val="20"/>
      <w:szCs w:val="20"/>
    </w:rPr>
  </w:style>
  <w:style w:type="paragraph" w:styleId="Predmetkomentra">
    <w:name w:val="annotation subject"/>
    <w:basedOn w:val="Textkomentra"/>
    <w:next w:val="Textkomentra"/>
    <w:link w:val="PredmetkomentraChar"/>
    <w:uiPriority w:val="99"/>
    <w:semiHidden/>
    <w:unhideWhenUsed/>
    <w:rsid w:val="006C1B2A"/>
    <w:rPr>
      <w:b/>
      <w:bCs/>
    </w:rPr>
  </w:style>
  <w:style w:type="character" w:customStyle="1" w:styleId="PredmetkomentraChar">
    <w:name w:val="Predmet komentára Char"/>
    <w:basedOn w:val="TextkomentraChar"/>
    <w:link w:val="Predmetkomentra"/>
    <w:uiPriority w:val="99"/>
    <w:semiHidden/>
    <w:rsid w:val="006C1B2A"/>
    <w:rPr>
      <w:b/>
      <w:bCs/>
      <w:sz w:val="20"/>
      <w:szCs w:val="20"/>
    </w:rPr>
  </w:style>
  <w:style w:type="character" w:styleId="Hypertextovprepojenie">
    <w:name w:val="Hyperlink"/>
    <w:basedOn w:val="Predvolenpsmoodseku"/>
    <w:uiPriority w:val="99"/>
    <w:semiHidden/>
    <w:unhideWhenUsed/>
    <w:rsid w:val="00F3095B"/>
    <w:rPr>
      <w:color w:val="0000FF"/>
      <w:u w:val="single"/>
    </w:rPr>
  </w:style>
  <w:style w:type="paragraph" w:styleId="Textbubliny">
    <w:name w:val="Balloon Text"/>
    <w:basedOn w:val="Normlny"/>
    <w:link w:val="TextbublinyChar"/>
    <w:uiPriority w:val="99"/>
    <w:semiHidden/>
    <w:unhideWhenUsed/>
    <w:rsid w:val="00DF1390"/>
    <w:rPr>
      <w:rFonts w:ascii="Segoe UI" w:hAnsi="Segoe UI" w:cs="Segoe UI"/>
      <w:sz w:val="18"/>
      <w:szCs w:val="18"/>
    </w:rPr>
  </w:style>
  <w:style w:type="character" w:customStyle="1" w:styleId="TextbublinyChar">
    <w:name w:val="Text bubliny Char"/>
    <w:basedOn w:val="Predvolenpsmoodseku"/>
    <w:link w:val="Textbubliny"/>
    <w:uiPriority w:val="99"/>
    <w:semiHidden/>
    <w:rsid w:val="00DF1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5/14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1995/180/" TargetMode="External"/><Relationship Id="rId12" Type="http://schemas.openxmlformats.org/officeDocument/2006/relationships/hyperlink" Target="https://www.slov-lex.sk/pravne-predpisy/SK/ZZ/2015/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1995/1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lov-lex.sk/pravne-predpisy/SK/ZZ/1991/330/" TargetMode="External"/><Relationship Id="rId4" Type="http://schemas.openxmlformats.org/officeDocument/2006/relationships/webSettings" Target="webSettings.xml"/><Relationship Id="rId9" Type="http://schemas.openxmlformats.org/officeDocument/2006/relationships/hyperlink" Target="https://www.slov-lex.sk/pravne-predpisy/SK/ZZ/1995/180/"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5756</Words>
  <Characters>32812</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Šofranko, Mária (asistent)</dc:creator>
  <cp:keywords/>
  <dc:description/>
  <cp:lastModifiedBy>Šofranko, Mária (asistent)</cp:lastModifiedBy>
  <cp:revision>2</cp:revision>
  <cp:lastPrinted>2023-05-26T08:00:00Z</cp:lastPrinted>
  <dcterms:created xsi:type="dcterms:W3CDTF">2023-05-26T12:10:00Z</dcterms:created>
  <dcterms:modified xsi:type="dcterms:W3CDTF">2023-05-26T12:10:00Z</dcterms:modified>
</cp:coreProperties>
</file>