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F5" w:rsidRDefault="007375F5" w:rsidP="007375F5">
      <w:pPr>
        <w:pStyle w:val="Nadpis1"/>
      </w:pPr>
      <w:r>
        <w:t>NÁRODNÁ RADA SLOVENSKEJ REPUBLIKY</w:t>
      </w:r>
    </w:p>
    <w:p w:rsidR="007375F5" w:rsidRDefault="007375F5" w:rsidP="007375F5">
      <w:pPr>
        <w:pStyle w:val="Nadpis1"/>
        <w:rPr>
          <w:sz w:val="28"/>
          <w:szCs w:val="28"/>
        </w:rPr>
      </w:pPr>
      <w:r>
        <w:tab/>
      </w:r>
      <w:r>
        <w:rPr>
          <w:sz w:val="28"/>
          <w:szCs w:val="28"/>
        </w:rPr>
        <w:t>VIII. volebné obdobie</w:t>
      </w:r>
    </w:p>
    <w:p w:rsidR="007375F5" w:rsidRDefault="00E976A1" w:rsidP="007375F5">
      <w:pPr>
        <w:pStyle w:val="Protokoln"/>
        <w:rPr>
          <w:sz w:val="20"/>
        </w:rPr>
      </w:pPr>
      <w:r>
        <w:rPr>
          <w:sz w:val="20"/>
        </w:rPr>
        <w:t>Číslo: CRD-</w:t>
      </w:r>
      <w:r w:rsidR="006B0F81">
        <w:rPr>
          <w:sz w:val="20"/>
        </w:rPr>
        <w:t>952</w:t>
      </w:r>
      <w:r w:rsidR="00057590">
        <w:rPr>
          <w:sz w:val="20"/>
        </w:rPr>
        <w:t>/2023</w:t>
      </w:r>
    </w:p>
    <w:p w:rsidR="007375F5" w:rsidRDefault="007375F5" w:rsidP="007375F5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F5" w:rsidRDefault="00790829" w:rsidP="007375F5">
      <w:pPr>
        <w:pStyle w:val="uznesenia"/>
      </w:pPr>
      <w:r>
        <w:t>2230</w:t>
      </w:r>
    </w:p>
    <w:p w:rsidR="007375F5" w:rsidRDefault="007375F5" w:rsidP="007375F5">
      <w:pPr>
        <w:pStyle w:val="Nadpis1"/>
        <w:rPr>
          <w:szCs w:val="32"/>
        </w:rPr>
      </w:pPr>
      <w:r>
        <w:rPr>
          <w:szCs w:val="32"/>
        </w:rPr>
        <w:t>UZNESENIE</w:t>
      </w:r>
    </w:p>
    <w:p w:rsidR="007375F5" w:rsidRDefault="007375F5" w:rsidP="007375F5">
      <w:pPr>
        <w:pStyle w:val="Nadpis1"/>
        <w:keepNext w:val="0"/>
        <w:keepLines w:val="0"/>
        <w:widowControl w:val="0"/>
        <w:rPr>
          <w:szCs w:val="32"/>
        </w:rPr>
      </w:pPr>
      <w:r>
        <w:rPr>
          <w:szCs w:val="32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Default="007375F5" w:rsidP="007375F5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>
        <w:rPr>
          <w:spacing w:val="0"/>
        </w:rPr>
        <w:t>z</w:t>
      </w:r>
      <w:bookmarkStart w:id="0" w:name="_GoBack"/>
      <w:bookmarkEnd w:id="0"/>
      <w:r>
        <w:rPr>
          <w:spacing w:val="0"/>
        </w:rPr>
        <w:t xml:space="preserve"> </w:t>
      </w:r>
      <w:r w:rsidR="00790829">
        <w:rPr>
          <w:spacing w:val="0"/>
        </w:rPr>
        <w:t>9</w:t>
      </w:r>
      <w:r>
        <w:rPr>
          <w:spacing w:val="0"/>
        </w:rPr>
        <w:t>.</w:t>
      </w:r>
      <w:r w:rsidR="00B911C9">
        <w:rPr>
          <w:spacing w:val="0"/>
        </w:rPr>
        <w:t xml:space="preserve"> mája</w:t>
      </w:r>
      <w:r w:rsidR="008F69A6">
        <w:rPr>
          <w:spacing w:val="0"/>
        </w:rPr>
        <w:t xml:space="preserve"> 2023</w:t>
      </w:r>
    </w:p>
    <w:p w:rsidR="007375F5" w:rsidRDefault="007375F5" w:rsidP="007375F5">
      <w:pPr>
        <w:keepNext w:val="0"/>
        <w:keepLines w:val="0"/>
        <w:widowControl w:val="0"/>
      </w:pPr>
    </w:p>
    <w:p w:rsidR="00911C04" w:rsidRDefault="006B0F81" w:rsidP="000D2B46">
      <w:pPr>
        <w:jc w:val="both"/>
      </w:pPr>
      <w:r>
        <w:t>k n</w:t>
      </w:r>
      <w:r w:rsidRPr="006B0F81">
        <w:t>ávrh</w:t>
      </w:r>
      <w:r>
        <w:t>u</w:t>
      </w:r>
      <w:r w:rsidRPr="006B0F81">
        <w:t xml:space="preserve"> skupiny poslancov Národnej rady Slovenskej republiky na vydanie zákona, ktorým sa mení a dopĺňa zákon Národnej rady Slovenskej republiky č. 18/1996 Z. z.</w:t>
      </w:r>
      <w:r w:rsidR="00D51B30">
        <w:t xml:space="preserve"> o</w:t>
      </w:r>
      <w:r w:rsidRPr="006B0F81">
        <w:t xml:space="preserve"> cenách v znení neskorších predpisov (tlač 1650) – prvé čítanie</w:t>
      </w:r>
    </w:p>
    <w:p w:rsidR="00645C1A" w:rsidRDefault="00645C1A" w:rsidP="007375F5">
      <w:pPr>
        <w:jc w:val="both"/>
      </w:pPr>
    </w:p>
    <w:p w:rsidR="005C313D" w:rsidRPr="00FC13BA" w:rsidRDefault="005C313D" w:rsidP="007375F5">
      <w:pPr>
        <w:jc w:val="both"/>
      </w:pPr>
    </w:p>
    <w:p w:rsidR="007375F5" w:rsidRDefault="007375F5" w:rsidP="007375F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7375F5" w:rsidRDefault="007375F5" w:rsidP="007375F5">
      <w:pPr>
        <w:jc w:val="both"/>
        <w:rPr>
          <w:rFonts w:cs="Arial"/>
        </w:rPr>
      </w:pPr>
    </w:p>
    <w:p w:rsidR="007375F5" w:rsidRDefault="007375F5" w:rsidP="002846B1">
      <w:pPr>
        <w:pStyle w:val="Nadpis4"/>
        <w:keepNext w:val="0"/>
        <w:keepLines w:val="0"/>
        <w:widowControl w:val="0"/>
        <w:numPr>
          <w:ilvl w:val="0"/>
          <w:numId w:val="1"/>
        </w:numPr>
        <w:tabs>
          <w:tab w:val="clear" w:pos="1200"/>
        </w:tabs>
        <w:spacing w:before="0" w:after="0"/>
        <w:ind w:left="1134" w:hanging="429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7375F5" w:rsidRPr="00371022" w:rsidRDefault="007375F5" w:rsidP="007375F5">
      <w:pPr>
        <w:widowControl w:val="0"/>
        <w:jc w:val="both"/>
        <w:rPr>
          <w:rFonts w:cs="Arial"/>
          <w:b/>
        </w:rPr>
      </w:pPr>
    </w:p>
    <w:p w:rsidR="007375F5" w:rsidRDefault="007375F5" w:rsidP="002846B1">
      <w:pPr>
        <w:widowControl w:val="0"/>
        <w:ind w:left="492" w:firstLine="642"/>
        <w:jc w:val="both"/>
        <w:rPr>
          <w:rFonts w:cs="Arial"/>
        </w:rPr>
      </w:pPr>
      <w:r>
        <w:rPr>
          <w:rFonts w:cs="Arial"/>
        </w:rPr>
        <w:t>prerokuje uvedený návrh zákona v druhom čítaní;</w:t>
      </w:r>
    </w:p>
    <w:p w:rsidR="007375F5" w:rsidRDefault="007375F5" w:rsidP="007375F5">
      <w:pPr>
        <w:widowControl w:val="0"/>
        <w:ind w:firstLine="708"/>
        <w:jc w:val="both"/>
        <w:rPr>
          <w:rFonts w:cs="Arial"/>
        </w:rPr>
      </w:pPr>
    </w:p>
    <w:p w:rsidR="007375F5" w:rsidRDefault="007375F5" w:rsidP="007375F5">
      <w:pPr>
        <w:pStyle w:val="Nadpis5"/>
        <w:keepNext w:val="0"/>
        <w:keepLines w:val="0"/>
        <w:widowControl w:val="0"/>
        <w:numPr>
          <w:ilvl w:val="0"/>
          <w:numId w:val="1"/>
        </w:numPr>
        <w:tabs>
          <w:tab w:val="num" w:pos="1134"/>
        </w:tabs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p r i d e ľ u j e</w:t>
      </w:r>
    </w:p>
    <w:p w:rsidR="007375F5" w:rsidRPr="00371022" w:rsidRDefault="007375F5" w:rsidP="007375F5">
      <w:pPr>
        <w:widowControl w:val="0"/>
        <w:jc w:val="both"/>
        <w:rPr>
          <w:rFonts w:cs="Arial"/>
          <w:b/>
        </w:rPr>
      </w:pPr>
    </w:p>
    <w:p w:rsidR="007375F5" w:rsidRDefault="007375F5" w:rsidP="002846B1">
      <w:pPr>
        <w:pStyle w:val="Zkladntext"/>
        <w:keepNext w:val="0"/>
        <w:keepLines w:val="0"/>
        <w:widowControl w:val="0"/>
        <w:ind w:left="492" w:firstLine="642"/>
        <w:rPr>
          <w:rFonts w:cs="Arial"/>
        </w:rPr>
      </w:pPr>
      <w:r>
        <w:rPr>
          <w:rFonts w:cs="Arial"/>
        </w:rPr>
        <w:t>tento</w:t>
      </w:r>
      <w:r w:rsidR="00BD1BF0">
        <w:rPr>
          <w:rFonts w:cs="Arial"/>
        </w:rPr>
        <w:t xml:space="preserve"> </w:t>
      </w:r>
      <w:r>
        <w:rPr>
          <w:rFonts w:cs="Arial"/>
        </w:rPr>
        <w:t>návrh zákona na prerokovanie</w:t>
      </w:r>
    </w:p>
    <w:p w:rsidR="007375F5" w:rsidRDefault="007375F5" w:rsidP="007375F5">
      <w:pPr>
        <w:widowControl w:val="0"/>
        <w:ind w:left="1200"/>
        <w:jc w:val="both"/>
        <w:rPr>
          <w:rFonts w:cs="Arial"/>
        </w:rPr>
      </w:pPr>
    </w:p>
    <w:p w:rsidR="00196929" w:rsidRDefault="007375F5" w:rsidP="0066353C">
      <w:pPr>
        <w:widowControl w:val="0"/>
        <w:ind w:left="1200" w:hanging="66"/>
        <w:jc w:val="both"/>
        <w:rPr>
          <w:rFonts w:cs="Arial"/>
        </w:rPr>
      </w:pPr>
      <w:r>
        <w:rPr>
          <w:rFonts w:cs="Arial"/>
        </w:rPr>
        <w:t>Ústavnoprávnemu výboru Národnej rady Slovenskej republik</w:t>
      </w:r>
      <w:r w:rsidR="00D76BD2">
        <w:rPr>
          <w:rFonts w:cs="Arial"/>
        </w:rPr>
        <w:t>y</w:t>
      </w:r>
      <w:r w:rsidR="006B0F81">
        <w:rPr>
          <w:rFonts w:cs="Arial"/>
        </w:rPr>
        <w:t xml:space="preserve"> </w:t>
      </w:r>
      <w:r w:rsidR="000D2B46">
        <w:rPr>
          <w:rFonts w:cs="Arial"/>
        </w:rPr>
        <w:t xml:space="preserve"> </w:t>
      </w:r>
      <w:r w:rsidR="00196929">
        <w:rPr>
          <w:rFonts w:cs="Arial"/>
        </w:rPr>
        <w:t xml:space="preserve"> </w:t>
      </w:r>
    </w:p>
    <w:p w:rsidR="006B0F81" w:rsidRDefault="00DB5A9B" w:rsidP="006123B7">
      <w:pPr>
        <w:widowControl w:val="0"/>
        <w:ind w:left="1134"/>
        <w:jc w:val="both"/>
        <w:rPr>
          <w:rFonts w:cs="Arial"/>
        </w:rPr>
      </w:pPr>
      <w:r>
        <w:rPr>
          <w:rFonts w:cs="Arial"/>
        </w:rPr>
        <w:t>Výboru Národnej rady Sloven</w:t>
      </w:r>
      <w:r w:rsidR="00461FCF">
        <w:rPr>
          <w:rFonts w:cs="Arial"/>
        </w:rPr>
        <w:t>skej repub</w:t>
      </w:r>
      <w:r w:rsidR="006B0F81">
        <w:rPr>
          <w:rFonts w:cs="Arial"/>
        </w:rPr>
        <w:t>liky pre financie a rozpočet a</w:t>
      </w:r>
    </w:p>
    <w:p w:rsidR="007375F5" w:rsidRDefault="006B0F81" w:rsidP="006123B7">
      <w:pPr>
        <w:widowControl w:val="0"/>
        <w:ind w:left="1134"/>
        <w:jc w:val="both"/>
        <w:rPr>
          <w:rFonts w:cs="Arial"/>
        </w:rPr>
      </w:pPr>
      <w:r>
        <w:rPr>
          <w:rFonts w:cs="Arial"/>
        </w:rPr>
        <w:t>Výboru Národnej rady Slovenskej republiky pre pôdohospodárstvo a životné prostredie</w:t>
      </w:r>
      <w:r w:rsidR="00057590">
        <w:rPr>
          <w:rFonts w:cs="Arial"/>
        </w:rPr>
        <w:t>;</w:t>
      </w:r>
    </w:p>
    <w:p w:rsidR="007375F5" w:rsidRPr="00371022" w:rsidRDefault="007375F5" w:rsidP="007375F5">
      <w:pPr>
        <w:widowControl w:val="0"/>
        <w:ind w:left="1200"/>
        <w:jc w:val="both"/>
        <w:rPr>
          <w:rFonts w:cs="Arial"/>
        </w:rPr>
      </w:pPr>
    </w:p>
    <w:p w:rsidR="007375F5" w:rsidRDefault="007375F5" w:rsidP="002846B1">
      <w:pPr>
        <w:pStyle w:val="Nadpis6"/>
        <w:keepNext w:val="0"/>
        <w:keepLines w:val="0"/>
        <w:widowControl w:val="0"/>
        <w:numPr>
          <w:ilvl w:val="0"/>
          <w:numId w:val="1"/>
        </w:numPr>
        <w:tabs>
          <w:tab w:val="clear" w:pos="1200"/>
        </w:tabs>
        <w:spacing w:before="0" w:after="0"/>
        <w:ind w:left="1134" w:hanging="42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7375F5" w:rsidRDefault="007375F5" w:rsidP="007375F5">
      <w:pPr>
        <w:pStyle w:val="Zarkazkladnhotextu"/>
        <w:keepNext w:val="0"/>
        <w:keepLines w:val="0"/>
        <w:widowControl w:val="0"/>
        <w:spacing w:after="0"/>
        <w:ind w:firstLine="851"/>
        <w:jc w:val="both"/>
        <w:rPr>
          <w:rFonts w:cs="Arial"/>
        </w:rPr>
      </w:pPr>
    </w:p>
    <w:p w:rsidR="007375F5" w:rsidRDefault="007375F5" w:rsidP="002846B1">
      <w:pPr>
        <w:ind w:firstLine="1134"/>
        <w:jc w:val="both"/>
      </w:pPr>
      <w:r w:rsidRPr="00D766C0">
        <w:t>ako gestorský</w:t>
      </w:r>
      <w:r w:rsidR="0099523E">
        <w:t xml:space="preserve"> V</w:t>
      </w:r>
      <w:r w:rsidR="00057590">
        <w:t>ýbor Národnej rady Slovenskej republiky</w:t>
      </w:r>
      <w:r w:rsidR="00461FCF">
        <w:t xml:space="preserve"> pre </w:t>
      </w:r>
      <w:r w:rsidR="006B0F81">
        <w:t xml:space="preserve">financie a rozpočet </w:t>
      </w:r>
      <w:r w:rsidR="00911C04">
        <w:t>a</w:t>
      </w:r>
      <w:r w:rsidR="00FE0B59">
        <w:t xml:space="preserve"> </w:t>
      </w:r>
      <w:r w:rsidR="002846B1">
        <w:t xml:space="preserve">lehotu na jeho prerokovanie v </w:t>
      </w:r>
      <w:r w:rsidR="00341ADF">
        <w:t>druho</w:t>
      </w:r>
      <w:r w:rsidR="00057590">
        <w:t>m čítaní</w:t>
      </w:r>
      <w:r w:rsidR="004A46C0">
        <w:t xml:space="preserve"> </w:t>
      </w:r>
      <w:r w:rsidR="006B0F81">
        <w:t>vo výboroch</w:t>
      </w:r>
      <w:r w:rsidR="00B825E9">
        <w:t xml:space="preserve"> do 30 dní a </w:t>
      </w:r>
      <w:r w:rsidR="002846B1">
        <w:t>v gestorskom výbore do 32 dní odo dňa jeho pridelenia.</w:t>
      </w:r>
    </w:p>
    <w:p w:rsidR="006123B7" w:rsidRDefault="006123B7" w:rsidP="000D2B46">
      <w:pPr>
        <w:keepNext w:val="0"/>
        <w:keepLines w:val="0"/>
        <w:widowControl w:val="0"/>
        <w:jc w:val="left"/>
        <w:rPr>
          <w:rFonts w:cs="Arial"/>
        </w:rPr>
      </w:pPr>
    </w:p>
    <w:p w:rsidR="006123B7" w:rsidRDefault="006123B7" w:rsidP="000D2B46">
      <w:pPr>
        <w:keepNext w:val="0"/>
        <w:keepLines w:val="0"/>
        <w:widowControl w:val="0"/>
        <w:jc w:val="left"/>
        <w:rPr>
          <w:rFonts w:cs="Arial"/>
        </w:rPr>
      </w:pPr>
    </w:p>
    <w:p w:rsidR="00461FCF" w:rsidRDefault="00461FCF" w:rsidP="000D2B46">
      <w:pPr>
        <w:keepNext w:val="0"/>
        <w:keepLines w:val="0"/>
        <w:widowControl w:val="0"/>
        <w:jc w:val="left"/>
        <w:rPr>
          <w:rFonts w:cs="Arial"/>
        </w:rPr>
      </w:pPr>
    </w:p>
    <w:p w:rsidR="007375F5" w:rsidRDefault="007375F5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  <w:r>
        <w:rPr>
          <w:rFonts w:cs="Arial"/>
        </w:rPr>
        <w:t xml:space="preserve">    Boris  K o l </w:t>
      </w:r>
      <w:proofErr w:type="spellStart"/>
      <w:r>
        <w:rPr>
          <w:rFonts w:cs="Arial"/>
        </w:rPr>
        <w:t>l</w:t>
      </w:r>
      <w:proofErr w:type="spellEnd"/>
      <w:r>
        <w:rPr>
          <w:rFonts w:cs="Arial"/>
        </w:rPr>
        <w:t xml:space="preserve"> á r   v. r. </w:t>
      </w:r>
    </w:p>
    <w:p w:rsidR="007375F5" w:rsidRDefault="007375F5" w:rsidP="007375F5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</w:rPr>
      </w:pPr>
      <w:r>
        <w:rPr>
          <w:rFonts w:cs="Arial"/>
        </w:rPr>
        <w:t xml:space="preserve">   predseda</w:t>
      </w:r>
    </w:p>
    <w:p w:rsidR="0066353C" w:rsidRDefault="007375F5" w:rsidP="00747A7B">
      <w:pPr>
        <w:keepNext w:val="0"/>
        <w:keepLines w:val="0"/>
        <w:widowControl w:val="0"/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Overovatelia:</w:t>
      </w:r>
    </w:p>
    <w:p w:rsidR="00B911C9" w:rsidRDefault="00B911C9" w:rsidP="00B911C9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Petra  H a j š e l o v á   v. r.</w:t>
      </w:r>
    </w:p>
    <w:p w:rsidR="009D75E4" w:rsidRDefault="00B911C9" w:rsidP="007375F5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Jozef  H a b á n i k   v. r.</w:t>
      </w:r>
    </w:p>
    <w:sectPr w:rsidR="009D75E4" w:rsidSect="000965B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F5"/>
    <w:rsid w:val="000072E2"/>
    <w:rsid w:val="00026B98"/>
    <w:rsid w:val="0005284C"/>
    <w:rsid w:val="00057590"/>
    <w:rsid w:val="00077D06"/>
    <w:rsid w:val="000900DD"/>
    <w:rsid w:val="000965B4"/>
    <w:rsid w:val="000D2B46"/>
    <w:rsid w:val="000F6039"/>
    <w:rsid w:val="00100663"/>
    <w:rsid w:val="00101A9C"/>
    <w:rsid w:val="00112D83"/>
    <w:rsid w:val="001216F8"/>
    <w:rsid w:val="00130B53"/>
    <w:rsid w:val="00132E15"/>
    <w:rsid w:val="001346D5"/>
    <w:rsid w:val="00135E11"/>
    <w:rsid w:val="00163BE0"/>
    <w:rsid w:val="00164C7E"/>
    <w:rsid w:val="0016742F"/>
    <w:rsid w:val="00180261"/>
    <w:rsid w:val="001814B9"/>
    <w:rsid w:val="00196929"/>
    <w:rsid w:val="001A005E"/>
    <w:rsid w:val="001A0064"/>
    <w:rsid w:val="001B3633"/>
    <w:rsid w:val="001F1033"/>
    <w:rsid w:val="0022714D"/>
    <w:rsid w:val="00257F9E"/>
    <w:rsid w:val="002846B1"/>
    <w:rsid w:val="0029671C"/>
    <w:rsid w:val="002B766E"/>
    <w:rsid w:val="002C1F65"/>
    <w:rsid w:val="00300BE9"/>
    <w:rsid w:val="003269BC"/>
    <w:rsid w:val="003308BF"/>
    <w:rsid w:val="003354D9"/>
    <w:rsid w:val="00341ADF"/>
    <w:rsid w:val="00351965"/>
    <w:rsid w:val="00367AF6"/>
    <w:rsid w:val="00371022"/>
    <w:rsid w:val="00383273"/>
    <w:rsid w:val="00385DE4"/>
    <w:rsid w:val="003C709A"/>
    <w:rsid w:val="003D0D9C"/>
    <w:rsid w:val="00447746"/>
    <w:rsid w:val="00461FCF"/>
    <w:rsid w:val="004A46C0"/>
    <w:rsid w:val="004B3D3C"/>
    <w:rsid w:val="004C6E0A"/>
    <w:rsid w:val="00514A2A"/>
    <w:rsid w:val="005346C6"/>
    <w:rsid w:val="00552169"/>
    <w:rsid w:val="00574382"/>
    <w:rsid w:val="005752EF"/>
    <w:rsid w:val="00581DF7"/>
    <w:rsid w:val="005B140E"/>
    <w:rsid w:val="005C270B"/>
    <w:rsid w:val="005C313D"/>
    <w:rsid w:val="005C34BE"/>
    <w:rsid w:val="005E562B"/>
    <w:rsid w:val="005F7609"/>
    <w:rsid w:val="006123B7"/>
    <w:rsid w:val="00625EF7"/>
    <w:rsid w:val="00626960"/>
    <w:rsid w:val="006273E4"/>
    <w:rsid w:val="00640407"/>
    <w:rsid w:val="00645C1A"/>
    <w:rsid w:val="0066353C"/>
    <w:rsid w:val="00671734"/>
    <w:rsid w:val="00682703"/>
    <w:rsid w:val="00683C5D"/>
    <w:rsid w:val="006B0F81"/>
    <w:rsid w:val="006C7F8C"/>
    <w:rsid w:val="006D0FC7"/>
    <w:rsid w:val="006D3E44"/>
    <w:rsid w:val="006F13A8"/>
    <w:rsid w:val="007375F5"/>
    <w:rsid w:val="00746E32"/>
    <w:rsid w:val="00747A7B"/>
    <w:rsid w:val="00752F12"/>
    <w:rsid w:val="00761CEA"/>
    <w:rsid w:val="00790829"/>
    <w:rsid w:val="007958AD"/>
    <w:rsid w:val="00796E34"/>
    <w:rsid w:val="007C4AC0"/>
    <w:rsid w:val="007C51F5"/>
    <w:rsid w:val="007F2E41"/>
    <w:rsid w:val="00800129"/>
    <w:rsid w:val="008027F8"/>
    <w:rsid w:val="00803E7D"/>
    <w:rsid w:val="0085104E"/>
    <w:rsid w:val="00853377"/>
    <w:rsid w:val="00864EA9"/>
    <w:rsid w:val="00880DDA"/>
    <w:rsid w:val="008A552A"/>
    <w:rsid w:val="008F0855"/>
    <w:rsid w:val="008F69A6"/>
    <w:rsid w:val="0090179E"/>
    <w:rsid w:val="00911C04"/>
    <w:rsid w:val="00923C90"/>
    <w:rsid w:val="009359B8"/>
    <w:rsid w:val="00973F15"/>
    <w:rsid w:val="0099523E"/>
    <w:rsid w:val="009C2A16"/>
    <w:rsid w:val="009D75E4"/>
    <w:rsid w:val="00A054F4"/>
    <w:rsid w:val="00A10F8B"/>
    <w:rsid w:val="00A14EA7"/>
    <w:rsid w:val="00A2688B"/>
    <w:rsid w:val="00A37282"/>
    <w:rsid w:val="00A43E77"/>
    <w:rsid w:val="00A64527"/>
    <w:rsid w:val="00A734C4"/>
    <w:rsid w:val="00A80D1B"/>
    <w:rsid w:val="00A97858"/>
    <w:rsid w:val="00AA5BC7"/>
    <w:rsid w:val="00AA64D8"/>
    <w:rsid w:val="00AB7BDD"/>
    <w:rsid w:val="00AD6076"/>
    <w:rsid w:val="00AD7B2E"/>
    <w:rsid w:val="00AE42EB"/>
    <w:rsid w:val="00AF7B04"/>
    <w:rsid w:val="00B31D64"/>
    <w:rsid w:val="00B37C75"/>
    <w:rsid w:val="00B419AB"/>
    <w:rsid w:val="00B825E9"/>
    <w:rsid w:val="00B87C89"/>
    <w:rsid w:val="00B90B20"/>
    <w:rsid w:val="00B911C9"/>
    <w:rsid w:val="00B9301C"/>
    <w:rsid w:val="00BA479D"/>
    <w:rsid w:val="00BB4BA6"/>
    <w:rsid w:val="00BD1BF0"/>
    <w:rsid w:val="00BD64A8"/>
    <w:rsid w:val="00BE0143"/>
    <w:rsid w:val="00BF7376"/>
    <w:rsid w:val="00C02F88"/>
    <w:rsid w:val="00C03ED1"/>
    <w:rsid w:val="00C1418E"/>
    <w:rsid w:val="00C25EFF"/>
    <w:rsid w:val="00C3098F"/>
    <w:rsid w:val="00C50B3E"/>
    <w:rsid w:val="00C62D15"/>
    <w:rsid w:val="00C644CC"/>
    <w:rsid w:val="00C64A4E"/>
    <w:rsid w:val="00C65517"/>
    <w:rsid w:val="00CB0D4D"/>
    <w:rsid w:val="00CC61F9"/>
    <w:rsid w:val="00CD565A"/>
    <w:rsid w:val="00CE01D8"/>
    <w:rsid w:val="00CE5DCC"/>
    <w:rsid w:val="00D23DBC"/>
    <w:rsid w:val="00D40F59"/>
    <w:rsid w:val="00D4401A"/>
    <w:rsid w:val="00D5004A"/>
    <w:rsid w:val="00D5099A"/>
    <w:rsid w:val="00D51B30"/>
    <w:rsid w:val="00D537DB"/>
    <w:rsid w:val="00D717D2"/>
    <w:rsid w:val="00D766C0"/>
    <w:rsid w:val="00D76BD2"/>
    <w:rsid w:val="00D81C5D"/>
    <w:rsid w:val="00D92529"/>
    <w:rsid w:val="00D93F3B"/>
    <w:rsid w:val="00D9783D"/>
    <w:rsid w:val="00DA36EC"/>
    <w:rsid w:val="00DB0AC9"/>
    <w:rsid w:val="00DB5A9B"/>
    <w:rsid w:val="00DC055E"/>
    <w:rsid w:val="00DC7841"/>
    <w:rsid w:val="00DD07BF"/>
    <w:rsid w:val="00DD4864"/>
    <w:rsid w:val="00DD6DE9"/>
    <w:rsid w:val="00DF397D"/>
    <w:rsid w:val="00E028E4"/>
    <w:rsid w:val="00E145D9"/>
    <w:rsid w:val="00E218CA"/>
    <w:rsid w:val="00E230BC"/>
    <w:rsid w:val="00E426EC"/>
    <w:rsid w:val="00E52564"/>
    <w:rsid w:val="00E728C5"/>
    <w:rsid w:val="00E972F2"/>
    <w:rsid w:val="00E976A1"/>
    <w:rsid w:val="00ED0288"/>
    <w:rsid w:val="00ED1263"/>
    <w:rsid w:val="00ED1FF3"/>
    <w:rsid w:val="00ED454B"/>
    <w:rsid w:val="00EF1D2F"/>
    <w:rsid w:val="00F03927"/>
    <w:rsid w:val="00F66DFB"/>
    <w:rsid w:val="00F832F3"/>
    <w:rsid w:val="00F91124"/>
    <w:rsid w:val="00F91BA9"/>
    <w:rsid w:val="00FA1B74"/>
    <w:rsid w:val="00FA24D4"/>
    <w:rsid w:val="00FA5950"/>
    <w:rsid w:val="00FA63FE"/>
    <w:rsid w:val="00FC13BA"/>
    <w:rsid w:val="00FC371D"/>
    <w:rsid w:val="00FE0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39747"/>
  <w15:chartTrackingRefBased/>
  <w15:docId w15:val="{A4CDE31F-633C-445A-BF15-F3D2DDC2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5F5"/>
    <w:pPr>
      <w:keepNext/>
      <w:keepLines/>
      <w:spacing w:after="0" w:line="240" w:lineRule="auto"/>
      <w:jc w:val="center"/>
    </w:pPr>
    <w:rPr>
      <w:rFonts w:eastAsia="Times New Roman"/>
      <w:szCs w:val="22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75F5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7375F5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375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375F5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75F5"/>
    <w:rPr>
      <w:rFonts w:eastAsia="Times New Roman"/>
      <w:spacing w:val="20"/>
      <w:kern w:val="32"/>
      <w:sz w:val="32"/>
      <w:szCs w:val="22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7375F5"/>
    <w:rPr>
      <w:rFonts w:ascii="Times New Roman" w:eastAsia="Times New Roman" w:hAnsi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7375F5"/>
    <w:rPr>
      <w:rFonts w:ascii="Calibri" w:eastAsia="Times New Roman" w:hAnsi="Calibri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375F5"/>
    <w:rPr>
      <w:rFonts w:ascii="Calibri" w:eastAsia="Times New Roman" w:hAnsi="Calibri"/>
      <w:b/>
      <w:bCs/>
      <w:szCs w:val="22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7375F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7375F5"/>
    <w:rPr>
      <w:rFonts w:eastAsia="Times New Roman"/>
      <w:szCs w:val="22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7375F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7375F5"/>
    <w:rPr>
      <w:rFonts w:eastAsia="Times New Roman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7375F5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Protokoln">
    <w:name w:val="Protokolné č."/>
    <w:basedOn w:val="Normlny"/>
    <w:rsid w:val="007375F5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7375F5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75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5F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1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Kresáčová, Marta</dc:creator>
  <cp:keywords/>
  <dc:description/>
  <cp:lastModifiedBy>Zuzana Drgoňová</cp:lastModifiedBy>
  <cp:revision>97</cp:revision>
  <cp:lastPrinted>2023-05-24T07:01:00Z</cp:lastPrinted>
  <dcterms:created xsi:type="dcterms:W3CDTF">2022-11-24T09:04:00Z</dcterms:created>
  <dcterms:modified xsi:type="dcterms:W3CDTF">2023-05-24T07:01:00Z</dcterms:modified>
</cp:coreProperties>
</file>