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E825FB">
        <w:rPr>
          <w:sz w:val="20"/>
        </w:rPr>
        <w:t>779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3B6F97" w:rsidP="007375F5">
      <w:pPr>
        <w:pStyle w:val="uznesenia"/>
      </w:pPr>
      <w:r>
        <w:t>2201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3B6F97">
        <w:rPr>
          <w:spacing w:val="0"/>
        </w:rPr>
        <w:t>3</w:t>
      </w:r>
      <w:bookmarkStart w:id="0" w:name="_GoBack"/>
      <w:bookmarkEnd w:id="0"/>
      <w:r>
        <w:rPr>
          <w:spacing w:val="0"/>
        </w:rPr>
        <w:t>.</w:t>
      </w:r>
      <w:r w:rsidR="00B911C9">
        <w:rPr>
          <w:spacing w:val="0"/>
        </w:rPr>
        <w:t xml:space="preserve"> mája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E825FB" w:rsidP="00781738">
      <w:pPr>
        <w:jc w:val="both"/>
      </w:pPr>
      <w:r>
        <w:t>k vládnemu</w:t>
      </w:r>
      <w:r w:rsidRPr="00E825FB">
        <w:t xml:space="preserve"> návrh</w:t>
      </w:r>
      <w:r>
        <w:t>u</w:t>
      </w:r>
      <w:r w:rsidRPr="00E825FB">
        <w:t xml:space="preserve"> zákona, ktorým sa mení a dopĺňa zákon č. 300/2005 Z. z. Trestný zákon v znení neskorších predpisov a ktorým sa menia a dopĺňajú niektoré zákony (tlač 1528)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E825FB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 w:rsidR="00E825FB">
        <w:rPr>
          <w:rFonts w:cs="Arial"/>
        </w:rPr>
        <w:t xml:space="preserve">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E825FB">
        <w:rPr>
          <w:rFonts w:cs="Arial"/>
        </w:rPr>
        <w:t xml:space="preserve"> </w:t>
      </w:r>
      <w:r w:rsidR="00A834AF">
        <w:rPr>
          <w:rFonts w:cs="Arial"/>
        </w:rPr>
        <w:t xml:space="preserve"> </w:t>
      </w:r>
      <w:r w:rsidR="003B6AC0">
        <w:rPr>
          <w:rFonts w:cs="Arial"/>
        </w:rPr>
        <w:t xml:space="preserve"> </w:t>
      </w:r>
    </w:p>
    <w:p w:rsidR="00E825FB" w:rsidRDefault="00B825E9" w:rsidP="00C243FF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</w:t>
      </w:r>
      <w:r w:rsidR="005B4285">
        <w:rPr>
          <w:rFonts w:cs="Arial"/>
        </w:rPr>
        <w:t>venskej repub</w:t>
      </w:r>
      <w:r w:rsidR="00781738">
        <w:rPr>
          <w:rFonts w:cs="Arial"/>
        </w:rPr>
        <w:t>li</w:t>
      </w:r>
      <w:r w:rsidR="00E151CB">
        <w:rPr>
          <w:rFonts w:cs="Arial"/>
        </w:rPr>
        <w:t xml:space="preserve">ky pre </w:t>
      </w:r>
      <w:r w:rsidR="00E825FB">
        <w:rPr>
          <w:rFonts w:cs="Arial"/>
        </w:rPr>
        <w:t>sociálne veci</w:t>
      </w:r>
    </w:p>
    <w:p w:rsidR="00E825FB" w:rsidRDefault="00E825FB" w:rsidP="00C243FF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obranu a bezpečnosť a</w:t>
      </w:r>
    </w:p>
    <w:p w:rsidR="007375F5" w:rsidRDefault="00E825FB" w:rsidP="00C243FF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ľudské práva a národnostné menšiny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B825E9">
        <w:t xml:space="preserve"> </w:t>
      </w:r>
      <w:r w:rsidR="00E825FB">
        <w:t>Ústavnoprávny v</w:t>
      </w:r>
      <w:r w:rsidR="00057590">
        <w:t>ýbor Národnej rady Slovenskej republiky</w:t>
      </w:r>
      <w:r w:rsidR="00A834AF">
        <w:t xml:space="preserve"> </w:t>
      </w:r>
      <w:r w:rsidR="00911C04">
        <w:t>a</w:t>
      </w:r>
      <w:r w:rsidR="003B4FCD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E825FB">
        <w:t>vo výboroch</w:t>
      </w:r>
      <w:r w:rsidR="00B825E9">
        <w:t xml:space="preserve"> do 30 dní a </w:t>
      </w:r>
      <w:r w:rsidR="002846B1">
        <w:t>v gestorskom výbore do 32 dní odo dňa jeho pridelenia.</w:t>
      </w:r>
    </w:p>
    <w:p w:rsidR="00CE01D8" w:rsidRDefault="00CE01D8" w:rsidP="003B6AC0">
      <w:pPr>
        <w:keepNext w:val="0"/>
        <w:keepLines w:val="0"/>
        <w:widowControl w:val="0"/>
        <w:jc w:val="left"/>
        <w:rPr>
          <w:rFonts w:cs="Arial"/>
        </w:rPr>
      </w:pPr>
    </w:p>
    <w:p w:rsidR="000A7332" w:rsidRDefault="007375F5" w:rsidP="00E825FB">
      <w:pPr>
        <w:keepNext w:val="0"/>
        <w:keepLines w:val="0"/>
        <w:widowControl w:val="0"/>
        <w:jc w:val="left"/>
        <w:rPr>
          <w:rFonts w:cs="Arial"/>
        </w:rPr>
      </w:pPr>
      <w:r>
        <w:rPr>
          <w:rFonts w:cs="Arial"/>
        </w:rPr>
        <w:t xml:space="preserve"> </w:t>
      </w: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0A7332" w:rsidRDefault="000A73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911C9" w:rsidRDefault="00B911C9" w:rsidP="00B911C9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Petra  H a j š e l o v á   v. r.</w:t>
      </w:r>
    </w:p>
    <w:p w:rsidR="009D75E4" w:rsidRDefault="00B911C9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Jozef  H a b á n i k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A7332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204F24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B4FCD"/>
    <w:rsid w:val="003B6AC0"/>
    <w:rsid w:val="003B6F97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B4285"/>
    <w:rsid w:val="005C270B"/>
    <w:rsid w:val="005C313D"/>
    <w:rsid w:val="005C34BE"/>
    <w:rsid w:val="005E562B"/>
    <w:rsid w:val="005F7609"/>
    <w:rsid w:val="006055F2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81738"/>
    <w:rsid w:val="007958AD"/>
    <w:rsid w:val="00796E34"/>
    <w:rsid w:val="007C4AC0"/>
    <w:rsid w:val="007E3F05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834AF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43FF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5DCC"/>
    <w:rsid w:val="00D112CE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151CB"/>
    <w:rsid w:val="00E218CA"/>
    <w:rsid w:val="00E230BC"/>
    <w:rsid w:val="00E426EC"/>
    <w:rsid w:val="00E728C5"/>
    <w:rsid w:val="00E825FB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A0C7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77</cp:revision>
  <cp:lastPrinted>2023-02-01T11:04:00Z</cp:lastPrinted>
  <dcterms:created xsi:type="dcterms:W3CDTF">2022-11-24T09:04:00Z</dcterms:created>
  <dcterms:modified xsi:type="dcterms:W3CDTF">2023-05-23T07:58:00Z</dcterms:modified>
</cp:coreProperties>
</file>