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2E" w:rsidRDefault="00D0632E" w:rsidP="00D0632E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D0632E" w:rsidRDefault="00D0632E" w:rsidP="00D0632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D0632E" w:rsidRDefault="00D0632E" w:rsidP="00D0632E">
      <w:pPr>
        <w:rPr>
          <w:rFonts w:ascii="Arial" w:hAnsi="Arial" w:cs="Arial"/>
          <w:b/>
          <w:bCs/>
          <w:i/>
        </w:rPr>
      </w:pPr>
    </w:p>
    <w:p w:rsidR="00D0632E" w:rsidRDefault="00D0632E" w:rsidP="00D0632E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70. schôdza výboru</w:t>
      </w:r>
    </w:p>
    <w:p w:rsidR="00D0632E" w:rsidRDefault="00D0632E" w:rsidP="00D0632E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 xml:space="preserve">Číslo: CRD – </w:t>
      </w:r>
      <w:r w:rsidR="006E332E">
        <w:rPr>
          <w:rFonts w:ascii="Arial" w:hAnsi="Arial" w:cs="Arial"/>
          <w:bCs/>
        </w:rPr>
        <w:t>521</w:t>
      </w:r>
      <w:r>
        <w:rPr>
          <w:rFonts w:ascii="Arial" w:hAnsi="Arial" w:cs="Arial"/>
          <w:bCs/>
        </w:rPr>
        <w:t>/2023</w:t>
      </w:r>
    </w:p>
    <w:p w:rsidR="00D0632E" w:rsidRDefault="00D0632E" w:rsidP="00D063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57CFB" w:rsidRDefault="00457CFB" w:rsidP="00D063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</w:p>
    <w:p w:rsidR="00D0632E" w:rsidRDefault="00457CFB" w:rsidP="00D063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224</w:t>
      </w:r>
    </w:p>
    <w:p w:rsidR="00D0632E" w:rsidRDefault="00D0632E" w:rsidP="00D0632E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D0632E" w:rsidRDefault="00D0632E" w:rsidP="00D0632E">
      <w:pPr>
        <w:rPr>
          <w:rFonts w:ascii="Arial" w:hAnsi="Arial" w:cs="Arial"/>
          <w:b/>
          <w:bCs/>
        </w:rPr>
      </w:pPr>
    </w:p>
    <w:p w:rsidR="00D0632E" w:rsidRDefault="00D0632E" w:rsidP="00D063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0632E" w:rsidRDefault="00D0632E" w:rsidP="00D063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0632E" w:rsidRDefault="00D0632E" w:rsidP="00D0632E">
      <w:pPr>
        <w:jc w:val="center"/>
        <w:rPr>
          <w:rFonts w:ascii="Arial" w:hAnsi="Arial" w:cs="Arial"/>
          <w:b/>
          <w:bCs/>
        </w:rPr>
      </w:pPr>
    </w:p>
    <w:p w:rsidR="00D0632E" w:rsidRDefault="00D0632E" w:rsidP="00D063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2. mája 2023</w:t>
      </w:r>
    </w:p>
    <w:p w:rsidR="00D0632E" w:rsidRDefault="00D0632E" w:rsidP="00D0632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D0632E" w:rsidRPr="00D0632E" w:rsidRDefault="00D0632E" w:rsidP="00D0632E">
      <w:pPr>
        <w:jc w:val="both"/>
        <w:rPr>
          <w:rFonts w:ascii="Arial" w:hAnsi="Arial" w:cs="Arial"/>
          <w:b/>
          <w:color w:val="333333"/>
        </w:rPr>
      </w:pPr>
      <w:r w:rsidRPr="00D0632E">
        <w:rPr>
          <w:rFonts w:ascii="Arial" w:hAnsi="Arial" w:cs="Arial"/>
          <w:b/>
        </w:rPr>
        <w:t xml:space="preserve">k spoločnej správe výborov Národnej rady Slovenskej republiky o výsledku prerokovania návrhu skupiny poslancov Národnej rady Slovenskej republiky na vydanie zákona, ktorým sa dopĺňa zákon č. 245/2008 Z. z. o výchove a vzdelávaní (školský zákon) a o zmene a doplnení niektorých zákonov v znení neskorších predpisov </w:t>
      </w:r>
      <w:r w:rsidRPr="00D0632E">
        <w:rPr>
          <w:rFonts w:ascii="Arial" w:hAnsi="Arial" w:cs="Arial"/>
          <w:b/>
          <w:color w:val="333333"/>
        </w:rPr>
        <w:t>(tlač 1491)</w:t>
      </w:r>
      <w:r w:rsidRPr="00D0632E">
        <w:rPr>
          <w:rFonts w:ascii="Arial" w:hAnsi="Arial" w:cs="Arial"/>
          <w:b/>
        </w:rPr>
        <w:t xml:space="preserve"> vo výboroch v druhom čítaní</w:t>
      </w:r>
      <w:r w:rsidRPr="00D0632E">
        <w:rPr>
          <w:rFonts w:ascii="Arial" w:hAnsi="Arial" w:cs="Arial"/>
          <w:b/>
          <w:color w:val="333333"/>
        </w:rPr>
        <w:t xml:space="preserve"> </w:t>
      </w:r>
    </w:p>
    <w:p w:rsidR="00D0632E" w:rsidRDefault="00D0632E" w:rsidP="00D0632E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0632E" w:rsidRDefault="00D0632E" w:rsidP="00D0632E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D0632E" w:rsidRDefault="00D0632E" w:rsidP="00D0632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D0632E" w:rsidRDefault="00D0632E" w:rsidP="00D0632E">
      <w:pPr>
        <w:ind w:firstLine="708"/>
        <w:jc w:val="both"/>
        <w:rPr>
          <w:rFonts w:ascii="Arial" w:hAnsi="Arial" w:cs="Arial"/>
          <w:bCs/>
        </w:rPr>
      </w:pPr>
    </w:p>
    <w:p w:rsidR="00D0632E" w:rsidRDefault="00D0632E" w:rsidP="00D0632E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D0632E" w:rsidRDefault="00D0632E" w:rsidP="00D0632E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D0632E" w:rsidRDefault="00D0632E" w:rsidP="00D0632E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E332E">
        <w:rPr>
          <w:rFonts w:ascii="Arial" w:hAnsi="Arial" w:cs="Arial"/>
          <w:sz w:val="24"/>
          <w:szCs w:val="24"/>
        </w:rPr>
        <w:t xml:space="preserve">spoločnú správu výborov Národnej rady Slovenskej republiky o výsledku prerokovania </w:t>
      </w:r>
      <w:r w:rsidR="006E332E" w:rsidRPr="006E332E">
        <w:rPr>
          <w:rFonts w:ascii="Arial" w:hAnsi="Arial" w:cs="Arial"/>
          <w:sz w:val="24"/>
          <w:szCs w:val="24"/>
        </w:rPr>
        <w:t xml:space="preserve">návrhu skupiny poslancov Národnej rady Slovenskej republiky na vydanie zákona, ktorým sa dopĺňa zákon č. 245/2008 Z. z. o výchove a vzdelávaní (školský zákon) a o zmene a doplnení niektorých zákonov v znení neskorších predpisov </w:t>
      </w:r>
      <w:r w:rsidR="006E332E" w:rsidRPr="006E332E">
        <w:rPr>
          <w:rFonts w:ascii="Arial" w:hAnsi="Arial" w:cs="Arial"/>
          <w:b/>
          <w:color w:val="333333"/>
          <w:sz w:val="24"/>
          <w:szCs w:val="24"/>
        </w:rPr>
        <w:t>(tlač 1491)</w:t>
      </w:r>
      <w:r w:rsidR="006E332E" w:rsidRPr="006E332E">
        <w:rPr>
          <w:rFonts w:ascii="Arial" w:hAnsi="Arial" w:cs="Arial"/>
          <w:sz w:val="24"/>
          <w:szCs w:val="24"/>
        </w:rPr>
        <w:t xml:space="preserve"> vo výboroch v druhom čítaní</w:t>
      </w:r>
      <w:r w:rsidR="006E332E">
        <w:rPr>
          <w:rFonts w:ascii="Arial" w:hAnsi="Arial" w:cs="Arial"/>
          <w:sz w:val="24"/>
          <w:szCs w:val="24"/>
        </w:rPr>
        <w:t>;</w:t>
      </w:r>
    </w:p>
    <w:p w:rsidR="006E332E" w:rsidRPr="006E332E" w:rsidRDefault="006E332E" w:rsidP="00D0632E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D0632E" w:rsidRDefault="00D0632E" w:rsidP="00D0632E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D0632E" w:rsidRDefault="00D0632E" w:rsidP="00D0632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D0632E" w:rsidRDefault="00D0632E" w:rsidP="006E332E">
      <w:pPr>
        <w:pStyle w:val="Nadpis3"/>
        <w:keepLines w:val="0"/>
        <w:autoSpaceDE w:val="0"/>
        <w:autoSpaceDN w:val="0"/>
        <w:adjustRightInd w:val="0"/>
        <w:spacing w:before="0"/>
        <w:ind w:left="1162" w:hanging="45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</w:t>
      </w:r>
      <w:r w:rsidR="006E332E">
        <w:rPr>
          <w:rFonts w:ascii="Arial" w:hAnsi="Arial" w:cs="Arial"/>
          <w:color w:val="auto"/>
        </w:rPr>
        <w:t xml:space="preserve">Radovana </w:t>
      </w:r>
      <w:proofErr w:type="spellStart"/>
      <w:r w:rsidR="006E332E">
        <w:rPr>
          <w:rFonts w:ascii="Arial" w:hAnsi="Arial" w:cs="Arial"/>
          <w:color w:val="auto"/>
        </w:rPr>
        <w:t>Marcinčina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D0632E" w:rsidRDefault="00D0632E" w:rsidP="00D0632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>poveruje ho</w:t>
      </w:r>
    </w:p>
    <w:p w:rsidR="00D0632E" w:rsidRDefault="00D0632E" w:rsidP="00D0632E">
      <w:pPr>
        <w:jc w:val="both"/>
        <w:rPr>
          <w:rFonts w:ascii="Arial" w:hAnsi="Arial" w:cs="Arial"/>
          <w:spacing w:val="50"/>
        </w:rPr>
      </w:pPr>
    </w:p>
    <w:p w:rsidR="00D0632E" w:rsidRPr="006E332E" w:rsidRDefault="00D0632E" w:rsidP="006E332E">
      <w:pPr>
        <w:ind w:left="1134" w:firstLine="28"/>
        <w:jc w:val="both"/>
        <w:rPr>
          <w:rFonts w:ascii="Arial" w:hAnsi="Arial" w:cs="Arial"/>
        </w:rPr>
      </w:pPr>
      <w:r w:rsidRPr="006E332E">
        <w:rPr>
          <w:rFonts w:ascii="Arial" w:hAnsi="Arial" w:cs="Arial"/>
          <w:b/>
        </w:rPr>
        <w:t>vystúpiť na schôdzi</w:t>
      </w:r>
      <w:r w:rsidRPr="006E332E">
        <w:rPr>
          <w:rFonts w:ascii="Arial" w:hAnsi="Arial" w:cs="Arial"/>
        </w:rPr>
        <w:t xml:space="preserve"> Národnej rady Slovenskej republiky k </w:t>
      </w:r>
      <w:r w:rsidR="006E332E" w:rsidRPr="006E332E">
        <w:rPr>
          <w:rFonts w:ascii="Arial" w:hAnsi="Arial" w:cs="Arial"/>
        </w:rPr>
        <w:t>návrhu 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6E332E" w:rsidRPr="00D0632E">
        <w:rPr>
          <w:rFonts w:ascii="Arial" w:hAnsi="Arial" w:cs="Arial"/>
          <w:b/>
        </w:rPr>
        <w:t xml:space="preserve"> </w:t>
      </w:r>
      <w:r w:rsidR="006E332E" w:rsidRPr="00D0632E">
        <w:rPr>
          <w:rFonts w:ascii="Arial" w:hAnsi="Arial" w:cs="Arial"/>
          <w:b/>
          <w:color w:val="333333"/>
        </w:rPr>
        <w:t>(tlač 1491)</w:t>
      </w:r>
      <w:r w:rsidR="006E332E" w:rsidRPr="00D0632E">
        <w:rPr>
          <w:rFonts w:ascii="Arial" w:hAnsi="Arial" w:cs="Arial"/>
          <w:b/>
        </w:rPr>
        <w:t xml:space="preserve"> </w:t>
      </w:r>
      <w:r w:rsidRPr="006E332E">
        <w:rPr>
          <w:rFonts w:ascii="Arial" w:hAnsi="Arial" w:cs="Arial"/>
          <w:b/>
        </w:rPr>
        <w:t>a</w:t>
      </w:r>
      <w:r w:rsidRPr="006E332E">
        <w:rPr>
          <w:rFonts w:ascii="Arial" w:hAnsi="Arial" w:cs="Arial"/>
        </w:rPr>
        <w:t> </w:t>
      </w:r>
      <w:r w:rsidRPr="006E332E">
        <w:rPr>
          <w:rFonts w:ascii="Arial" w:hAnsi="Arial" w:cs="Arial"/>
          <w:b/>
        </w:rPr>
        <w:t xml:space="preserve">informovať </w:t>
      </w:r>
      <w:r w:rsidRPr="006E332E">
        <w:rPr>
          <w:rFonts w:ascii="Arial" w:hAnsi="Arial" w:cs="Arial"/>
        </w:rPr>
        <w:t>o výsledku rokovania výborov, stanovisku a návrhu gestorského výboru;</w:t>
      </w:r>
    </w:p>
    <w:p w:rsidR="00D0632E" w:rsidRDefault="00D0632E" w:rsidP="00D0632E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0632E" w:rsidRDefault="00D0632E" w:rsidP="00D0632E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6E332E">
        <w:rPr>
          <w:rFonts w:ascii="Arial" w:hAnsi="Arial" w:cs="Arial"/>
          <w:b/>
          <w:sz w:val="24"/>
          <w:szCs w:val="24"/>
        </w:rPr>
        <w:t>Mareka Šefčíka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D0632E" w:rsidRDefault="00D0632E" w:rsidP="00D0632E">
      <w:pPr>
        <w:ind w:left="1162"/>
        <w:jc w:val="both"/>
        <w:rPr>
          <w:rFonts w:ascii="Arial" w:hAnsi="Arial" w:cs="Arial"/>
        </w:rPr>
      </w:pPr>
    </w:p>
    <w:p w:rsidR="00D0632E" w:rsidRDefault="00D0632E" w:rsidP="00D0632E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D0632E" w:rsidRDefault="00D0632E" w:rsidP="00D0632E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D0632E" w:rsidRDefault="00D0632E" w:rsidP="00D0632E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D0632E" w:rsidRDefault="00D0632E" w:rsidP="00D0632E"/>
    <w:p w:rsidR="00D0632E" w:rsidRDefault="00D0632E" w:rsidP="00D0632E">
      <w:pPr>
        <w:jc w:val="both"/>
        <w:rPr>
          <w:rFonts w:ascii="Arial" w:hAnsi="Arial" w:cs="Arial"/>
        </w:rPr>
      </w:pPr>
    </w:p>
    <w:p w:rsidR="00D0632E" w:rsidRDefault="00D0632E" w:rsidP="00D0632E">
      <w:pPr>
        <w:jc w:val="both"/>
        <w:rPr>
          <w:rFonts w:ascii="Arial" w:hAnsi="Arial" w:cs="Arial"/>
        </w:rPr>
      </w:pPr>
    </w:p>
    <w:p w:rsidR="00D0632E" w:rsidRDefault="00D0632E" w:rsidP="00D0632E">
      <w:pPr>
        <w:jc w:val="both"/>
        <w:rPr>
          <w:rFonts w:ascii="Arial" w:hAnsi="Arial" w:cs="Arial"/>
        </w:rPr>
      </w:pPr>
    </w:p>
    <w:p w:rsidR="00D0632E" w:rsidRDefault="00D0632E" w:rsidP="00D0632E"/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>
      <w:pPr>
        <w:rPr>
          <w:rFonts w:ascii="Arial" w:hAnsi="Arial" w:cs="Arial"/>
        </w:rPr>
      </w:pPr>
    </w:p>
    <w:p w:rsidR="00D0632E" w:rsidRDefault="00D0632E" w:rsidP="00D0632E"/>
    <w:p w:rsidR="00D0632E" w:rsidRDefault="00D0632E" w:rsidP="00D0632E"/>
    <w:p w:rsidR="00D0632E" w:rsidRDefault="00D0632E" w:rsidP="00D0632E"/>
    <w:p w:rsidR="00D0632E" w:rsidRDefault="00D0632E" w:rsidP="00D0632E"/>
    <w:p w:rsidR="00D0632E" w:rsidRDefault="00D0632E" w:rsidP="00D0632E"/>
    <w:p w:rsidR="00D0632E" w:rsidRDefault="00D0632E" w:rsidP="00D0632E"/>
    <w:p w:rsidR="00D0632E" w:rsidRDefault="00D0632E" w:rsidP="00D0632E"/>
    <w:p w:rsidR="00D0632E" w:rsidRDefault="00D0632E" w:rsidP="00D0632E"/>
    <w:p w:rsidR="004A65BD" w:rsidRDefault="00457CFB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2E"/>
    <w:rsid w:val="002F0ACB"/>
    <w:rsid w:val="00457CFB"/>
    <w:rsid w:val="00611C77"/>
    <w:rsid w:val="006E332E"/>
    <w:rsid w:val="00D0632E"/>
    <w:rsid w:val="00F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69C7"/>
  <w15:chartTrackingRefBased/>
  <w15:docId w15:val="{C5B071AE-E664-47CA-8031-98AAF533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632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63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632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632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632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632E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632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632E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632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63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0632E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063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0632E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0632E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9E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2023-05-02T11:53:00Z</cp:lastPrinted>
  <dcterms:created xsi:type="dcterms:W3CDTF">2023-04-21T09:28:00Z</dcterms:created>
  <dcterms:modified xsi:type="dcterms:W3CDTF">2023-05-02T11:57:00Z</dcterms:modified>
</cp:coreProperties>
</file>