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D" w:rsidRPr="00C367FB" w:rsidRDefault="004D1CED" w:rsidP="004D1CED">
      <w:pPr>
        <w:pStyle w:val="Default"/>
        <w:jc w:val="center"/>
        <w:rPr>
          <w:rFonts w:ascii="Garamond" w:hAnsi="Garamond"/>
          <w14:numSpacing w14:val="proportional"/>
        </w:rPr>
      </w:pPr>
      <w:r w:rsidRPr="00C367FB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4D1CED" w:rsidRPr="00C367FB" w:rsidRDefault="004D1CED" w:rsidP="004D1CED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VIII. volebné obdobie</w:t>
      </w:r>
    </w:p>
    <w:p w:rsidR="004D1CED" w:rsidRPr="00C367FB" w:rsidRDefault="004D1CED" w:rsidP="004D1CED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__________________________________________________________________</w:t>
      </w:r>
    </w:p>
    <w:p w:rsidR="004D1CED" w:rsidRPr="00C367FB" w:rsidRDefault="004D1CED" w:rsidP="004D1CED">
      <w:pPr>
        <w:pStyle w:val="Default"/>
        <w:rPr>
          <w:rFonts w:ascii="Garamond" w:hAnsi="Garamond"/>
        </w:rPr>
      </w:pPr>
    </w:p>
    <w:p w:rsidR="004D1CED" w:rsidRPr="00C367FB" w:rsidRDefault="004D1CED" w:rsidP="004D1CED">
      <w:pPr>
        <w:pStyle w:val="Default"/>
        <w:rPr>
          <w:rFonts w:ascii="Garamond" w:hAnsi="Garamond"/>
        </w:rPr>
      </w:pPr>
      <w:r w:rsidRPr="00C367FB">
        <w:rPr>
          <w:rFonts w:ascii="Garamond" w:hAnsi="Garamond"/>
        </w:rPr>
        <w:t>č. CRD-773/2023</w:t>
      </w:r>
    </w:p>
    <w:p w:rsidR="004D1CED" w:rsidRPr="00C367FB" w:rsidRDefault="004D1CED" w:rsidP="004D1CED">
      <w:pPr>
        <w:pStyle w:val="Default"/>
        <w:rPr>
          <w:rFonts w:ascii="Garamond" w:hAnsi="Garamond"/>
          <w:b/>
        </w:rPr>
      </w:pPr>
    </w:p>
    <w:p w:rsidR="004D1CED" w:rsidRPr="00C367FB" w:rsidRDefault="004D1CED" w:rsidP="004D1CED">
      <w:pPr>
        <w:pStyle w:val="Default"/>
        <w:jc w:val="center"/>
        <w:rPr>
          <w:rFonts w:ascii="Garamond" w:hAnsi="Garamond"/>
          <w:b/>
        </w:rPr>
      </w:pPr>
      <w:r w:rsidRPr="00C367FB">
        <w:rPr>
          <w:rFonts w:ascii="Garamond" w:hAnsi="Garamond"/>
          <w:b/>
        </w:rPr>
        <w:t>1523a</w:t>
      </w:r>
    </w:p>
    <w:p w:rsidR="004D1CED" w:rsidRPr="00C367FB" w:rsidRDefault="004D1CED" w:rsidP="004D1CED">
      <w:pPr>
        <w:pStyle w:val="Default"/>
        <w:jc w:val="center"/>
        <w:rPr>
          <w:rFonts w:ascii="Garamond" w:hAnsi="Garamond"/>
          <w:b/>
        </w:rPr>
      </w:pPr>
    </w:p>
    <w:p w:rsidR="004D1CED" w:rsidRPr="00C367FB" w:rsidRDefault="00C367FB" w:rsidP="004D1CED">
      <w:pPr>
        <w:pStyle w:val="Default"/>
        <w:jc w:val="center"/>
        <w:rPr>
          <w:rFonts w:ascii="Garamond" w:hAnsi="Garamond"/>
          <w:b/>
        </w:rPr>
      </w:pPr>
      <w:r w:rsidRPr="00C367FB">
        <w:rPr>
          <w:rFonts w:ascii="Garamond" w:hAnsi="Garamond"/>
          <w:b/>
        </w:rPr>
        <w:t>S</w:t>
      </w:r>
      <w:r w:rsidR="004D1CED" w:rsidRPr="00C367FB">
        <w:rPr>
          <w:rFonts w:ascii="Garamond" w:hAnsi="Garamond"/>
          <w:b/>
        </w:rPr>
        <w:t>práva</w:t>
      </w:r>
    </w:p>
    <w:p w:rsidR="004D1CED" w:rsidRDefault="004D1CED" w:rsidP="004D1CED">
      <w:pPr>
        <w:pStyle w:val="Default"/>
        <w:jc w:val="center"/>
        <w:rPr>
          <w:rFonts w:ascii="Garamond" w:hAnsi="Garamond"/>
          <w:b/>
        </w:rPr>
      </w:pPr>
      <w:r w:rsidRPr="00C367FB">
        <w:rPr>
          <w:rFonts w:ascii="Garamond" w:hAnsi="Garamond"/>
          <w:b/>
        </w:rPr>
        <w:t>výborov Národnej rady Slovenskej republiky o prerokovaní správy o činnosti komisára pre deti za rok 2022 (tlač 1523)</w:t>
      </w:r>
    </w:p>
    <w:p w:rsidR="008F6647" w:rsidRPr="00C367FB" w:rsidRDefault="008F6647" w:rsidP="004D1CED">
      <w:pPr>
        <w:pStyle w:val="Default"/>
        <w:jc w:val="center"/>
        <w:rPr>
          <w:rFonts w:ascii="Garamond" w:hAnsi="Garamond"/>
          <w:b/>
        </w:rPr>
      </w:pPr>
    </w:p>
    <w:p w:rsidR="004D1CED" w:rsidRDefault="004D1CED" w:rsidP="004D1CED">
      <w:pPr>
        <w:pStyle w:val="Default"/>
        <w:spacing w:after="240"/>
        <w:ind w:firstLine="708"/>
        <w:jc w:val="both"/>
        <w:rPr>
          <w:rFonts w:ascii="Garamond" w:hAnsi="Garamond"/>
        </w:rPr>
      </w:pPr>
      <w:r w:rsidRPr="00C367FB">
        <w:rPr>
          <w:rFonts w:ascii="Garamond" w:hAnsi="Garamond"/>
        </w:rPr>
        <w:t>Výbor Národnej rady Slovenskej republiky pre ľudské práva a národnostné menšiny ako gestorský výbor podáva Národnej rade Slovenskej republiky správu výborov o prerokovaní správy o činnos</w:t>
      </w:r>
      <w:r w:rsidR="001A6899" w:rsidRPr="00C367FB">
        <w:rPr>
          <w:rFonts w:ascii="Garamond" w:hAnsi="Garamond"/>
        </w:rPr>
        <w:t>ti komisára pre deti</w:t>
      </w:r>
      <w:r w:rsidRPr="00C367FB">
        <w:rPr>
          <w:rFonts w:ascii="Garamond" w:hAnsi="Garamond"/>
        </w:rPr>
        <w:t xml:space="preserve"> za rok 2022 </w:t>
      </w:r>
      <w:r w:rsidRPr="00C367FB">
        <w:rPr>
          <w:rFonts w:ascii="Garamond" w:hAnsi="Garamond"/>
          <w:b/>
        </w:rPr>
        <w:t>(tlač 1523)</w:t>
      </w:r>
      <w:r w:rsidR="0088225B">
        <w:rPr>
          <w:rFonts w:ascii="Garamond" w:hAnsi="Garamond"/>
        </w:rPr>
        <w:t>.</w:t>
      </w:r>
    </w:p>
    <w:p w:rsidR="0088225B" w:rsidRPr="0088225B" w:rsidRDefault="0088225B" w:rsidP="0088225B">
      <w:pPr>
        <w:pStyle w:val="Default"/>
        <w:spacing w:after="240"/>
        <w:ind w:firstLine="708"/>
        <w:jc w:val="center"/>
        <w:rPr>
          <w:rFonts w:ascii="Garamond" w:hAnsi="Garamond"/>
          <w:b/>
        </w:rPr>
      </w:pPr>
      <w:r w:rsidRPr="0088225B">
        <w:rPr>
          <w:rFonts w:ascii="Garamond" w:hAnsi="Garamond"/>
          <w:b/>
        </w:rPr>
        <w:t>I.</w:t>
      </w:r>
    </w:p>
    <w:p w:rsidR="004D1CED" w:rsidRPr="00C367FB" w:rsidRDefault="004D1CED" w:rsidP="004D1CED">
      <w:pPr>
        <w:pStyle w:val="Default"/>
        <w:ind w:firstLine="709"/>
        <w:jc w:val="both"/>
        <w:rPr>
          <w:rFonts w:ascii="Garamond" w:hAnsi="Garamond"/>
        </w:rPr>
      </w:pPr>
      <w:r w:rsidRPr="00C367FB">
        <w:rPr>
          <w:rFonts w:ascii="Garamond" w:hAnsi="Garamond"/>
        </w:rPr>
        <w:t xml:space="preserve">Predseda Národnej rady Slovenskej republiky svojím rozhodnutím č. </w:t>
      </w:r>
      <w:r w:rsidRPr="0088225B">
        <w:rPr>
          <w:rFonts w:ascii="Garamond" w:hAnsi="Garamond"/>
        </w:rPr>
        <w:t>1599</w:t>
      </w:r>
      <w:r w:rsidRPr="00C367FB">
        <w:rPr>
          <w:rFonts w:ascii="Garamond" w:hAnsi="Garamond"/>
        </w:rPr>
        <w:t xml:space="preserve"> z 3. apríla 2023 pridelil predmetnú správu na prerokovanie</w:t>
      </w:r>
    </w:p>
    <w:p w:rsidR="004D1CED" w:rsidRPr="00C367FB" w:rsidRDefault="004D1CED" w:rsidP="004D1CED">
      <w:pPr>
        <w:pStyle w:val="Default"/>
        <w:ind w:firstLine="709"/>
        <w:jc w:val="both"/>
        <w:rPr>
          <w:rFonts w:ascii="Garamond" w:hAnsi="Garamond"/>
        </w:rPr>
      </w:pPr>
    </w:p>
    <w:p w:rsidR="004D1CED" w:rsidRPr="00C367FB" w:rsidRDefault="004D1CED" w:rsidP="004D1CED">
      <w:pPr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 a</w:t>
      </w:r>
    </w:p>
    <w:p w:rsidR="004D1CED" w:rsidRPr="00C367FB" w:rsidRDefault="004D1CED" w:rsidP="004D1CED">
      <w:pPr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ľud</w:t>
      </w:r>
      <w:r w:rsidR="00C367FB"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ské práva a národnostné menšiny. </w:t>
      </w:r>
    </w:p>
    <w:p w:rsidR="004D1CED" w:rsidRPr="00C367FB" w:rsidRDefault="004D1CED" w:rsidP="004D1CED">
      <w:pPr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</w:p>
    <w:p w:rsidR="004D1CED" w:rsidRDefault="00C367FB" w:rsidP="004D1CED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</w:t>
      </w:r>
      <w:r w:rsidR="004D1CED" w:rsidRPr="00C367FB">
        <w:rPr>
          <w:rFonts w:ascii="Garamond" w:hAnsi="Garamond" w:cs="Arial"/>
          <w:color w:val="000000"/>
          <w:sz w:val="24"/>
          <w:szCs w:val="24"/>
        </w:rPr>
        <w:t xml:space="preserve">ároveň určil Výbor Národnej rady Slovenskej republiky pre ľudské práva a národnostné menšiny </w:t>
      </w:r>
      <w:r w:rsidRPr="00C367FB">
        <w:rPr>
          <w:rFonts w:ascii="Garamond" w:hAnsi="Garamond" w:cs="Arial"/>
          <w:color w:val="000000"/>
          <w:sz w:val="24"/>
          <w:szCs w:val="24"/>
        </w:rPr>
        <w:t>ako</w:t>
      </w:r>
      <w:r w:rsidR="004D1CED" w:rsidRPr="00C367FB">
        <w:rPr>
          <w:rFonts w:ascii="Garamond" w:hAnsi="Garamond" w:cs="Arial"/>
          <w:color w:val="000000"/>
          <w:sz w:val="24"/>
          <w:szCs w:val="24"/>
        </w:rPr>
        <w:t xml:space="preserve"> gestorský výbor, ktorý podá Národnej rade Slovenskej republiky správu o výsledku prerokovania uvedeného materiálu vo výboroch a návrh na uznesenie Národnej rady Slovenskej republiky.</w:t>
      </w:r>
    </w:p>
    <w:p w:rsidR="0088225B" w:rsidRPr="0088225B" w:rsidRDefault="0088225B" w:rsidP="0088225B">
      <w:pPr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88225B">
        <w:rPr>
          <w:rFonts w:ascii="Garamond" w:hAnsi="Garamond" w:cs="Arial"/>
          <w:b/>
          <w:color w:val="000000"/>
          <w:sz w:val="24"/>
          <w:szCs w:val="24"/>
        </w:rPr>
        <w:t>I.</w:t>
      </w:r>
    </w:p>
    <w:p w:rsidR="004D1CED" w:rsidRPr="00C367FB" w:rsidRDefault="004D1CED" w:rsidP="004D1CED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 xml:space="preserve"> </w:t>
      </w:r>
    </w:p>
    <w:p w:rsidR="004D1CED" w:rsidRPr="00C367FB" w:rsidRDefault="004D1CED" w:rsidP="004D1CED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ab/>
      </w:r>
      <w:r w:rsidRPr="00D74598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sociálne veci</w:t>
      </w:r>
      <w:r w:rsidRPr="00D74598">
        <w:rPr>
          <w:rFonts w:ascii="Garamond" w:hAnsi="Garamond" w:cs="Arial"/>
          <w:color w:val="000000"/>
          <w:sz w:val="24"/>
          <w:szCs w:val="24"/>
        </w:rPr>
        <w:t xml:space="preserve"> rokoval o správe 2</w:t>
      </w:r>
      <w:r w:rsidR="00C367FB" w:rsidRPr="00D74598">
        <w:rPr>
          <w:rFonts w:ascii="Garamond" w:hAnsi="Garamond" w:cs="Arial"/>
          <w:color w:val="000000"/>
          <w:sz w:val="24"/>
          <w:szCs w:val="24"/>
        </w:rPr>
        <w:t>7</w:t>
      </w:r>
      <w:r w:rsidRPr="00D74598">
        <w:rPr>
          <w:rFonts w:ascii="Garamond" w:hAnsi="Garamond" w:cs="Arial"/>
          <w:color w:val="000000"/>
          <w:sz w:val="24"/>
          <w:szCs w:val="24"/>
        </w:rPr>
        <w:t xml:space="preserve">. apríla 2023 a prijal k nej uznesenie č. </w:t>
      </w:r>
      <w:r w:rsidR="00D74598" w:rsidRPr="00D74598">
        <w:rPr>
          <w:rFonts w:ascii="Garamond" w:hAnsi="Garamond" w:cs="Arial"/>
          <w:color w:val="000000"/>
          <w:sz w:val="24"/>
          <w:szCs w:val="24"/>
        </w:rPr>
        <w:t>264</w:t>
      </w:r>
      <w:r w:rsidRPr="00D74598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D74598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D74598">
        <w:rPr>
          <w:rFonts w:ascii="Garamond" w:hAnsi="Garamond" w:cs="Arial"/>
          <w:color w:val="000000"/>
          <w:sz w:val="24"/>
          <w:szCs w:val="24"/>
        </w:rPr>
        <w:t>.</w:t>
      </w:r>
    </w:p>
    <w:p w:rsidR="004D1CED" w:rsidRPr="00C367FB" w:rsidRDefault="004D1CED" w:rsidP="004D1CED">
      <w:pPr>
        <w:jc w:val="both"/>
        <w:rPr>
          <w:rFonts w:ascii="Garamond" w:hAnsi="Garamond" w:cs="Arial"/>
          <w:color w:val="000000"/>
          <w:sz w:val="24"/>
          <w:szCs w:val="24"/>
          <w:highlight w:val="cyan"/>
        </w:rPr>
      </w:pPr>
    </w:p>
    <w:p w:rsidR="00C367FB" w:rsidRPr="00C367FB" w:rsidRDefault="00C367FB" w:rsidP="004D1CED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3B7FE7"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 w:rsidRPr="003B7FE7">
        <w:rPr>
          <w:rFonts w:ascii="Garamond" w:hAnsi="Garamond" w:cs="Arial"/>
          <w:color w:val="000000"/>
          <w:sz w:val="24"/>
          <w:szCs w:val="24"/>
        </w:rPr>
        <w:t>o správe nerokoval, nakoľko nebol na svojom zasad</w:t>
      </w:r>
      <w:r w:rsidR="003B7FE7" w:rsidRPr="003B7FE7">
        <w:rPr>
          <w:rFonts w:ascii="Garamond" w:hAnsi="Garamond" w:cs="Arial"/>
          <w:color w:val="000000"/>
          <w:sz w:val="24"/>
          <w:szCs w:val="24"/>
        </w:rPr>
        <w:t>nutí dňa 24</w:t>
      </w:r>
      <w:r w:rsidRPr="003B7FE7">
        <w:rPr>
          <w:rFonts w:ascii="Garamond" w:hAnsi="Garamond" w:cs="Arial"/>
          <w:color w:val="000000"/>
          <w:sz w:val="24"/>
          <w:szCs w:val="24"/>
        </w:rPr>
        <w:t>. apríla 2023 uznášaniaschopný.</w:t>
      </w:r>
    </w:p>
    <w:p w:rsidR="00C367FB" w:rsidRDefault="00C367FB" w:rsidP="004D1CED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88225B" w:rsidRPr="0088225B" w:rsidRDefault="0088225B" w:rsidP="0088225B">
      <w:pPr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C367FB" w:rsidRPr="00C367FB" w:rsidRDefault="00C367FB" w:rsidP="004D1CED">
      <w:pPr>
        <w:jc w:val="both"/>
        <w:rPr>
          <w:rFonts w:ascii="Garamond" w:hAnsi="Garamond" w:cs="Arial"/>
          <w:color w:val="000000"/>
          <w:sz w:val="24"/>
          <w:szCs w:val="24"/>
        </w:rPr>
      </w:pPr>
    </w:p>
    <w:p w:rsidR="004D1CED" w:rsidRPr="00C367FB" w:rsidRDefault="004D1CED" w:rsidP="00CF0F45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 xml:space="preserve">Gestorský výbor </w:t>
      </w:r>
      <w:r w:rsidRPr="00D74598">
        <w:rPr>
          <w:rFonts w:ascii="Garamond" w:hAnsi="Garamond" w:cs="Arial"/>
          <w:color w:val="000000"/>
          <w:sz w:val="24"/>
          <w:szCs w:val="24"/>
        </w:rPr>
        <w:t>na základe uznesení výborov</w:t>
      </w:r>
      <w:r w:rsidR="0088225B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>odporúča</w:t>
      </w:r>
      <w:r w:rsidR="0088225B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C367FB">
        <w:rPr>
          <w:rFonts w:ascii="Garamond" w:hAnsi="Garamond" w:cs="Arial"/>
          <w:color w:val="000000"/>
          <w:sz w:val="24"/>
          <w:szCs w:val="24"/>
        </w:rPr>
        <w:t>Národnej rade Slovenskej republiky</w:t>
      </w:r>
      <w:r w:rsidR="0088225B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="0088225B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C367FB">
        <w:rPr>
          <w:rFonts w:ascii="Garamond" w:hAnsi="Garamond" w:cs="Arial"/>
          <w:color w:val="000000"/>
          <w:sz w:val="24"/>
          <w:szCs w:val="24"/>
        </w:rPr>
        <w:t xml:space="preserve">správu o činnosti komisára pre deti za rok 2022 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>(tlač 1523)</w:t>
      </w:r>
      <w:r w:rsidRPr="00C367FB">
        <w:rPr>
          <w:rFonts w:ascii="Garamond" w:hAnsi="Garamond" w:cs="Arial"/>
          <w:color w:val="000000"/>
          <w:sz w:val="24"/>
          <w:szCs w:val="24"/>
        </w:rPr>
        <w:t>.</w:t>
      </w:r>
    </w:p>
    <w:p w:rsidR="004D1CED" w:rsidRPr="00C367FB" w:rsidRDefault="004D1CED" w:rsidP="004D1CED">
      <w:pPr>
        <w:jc w:val="both"/>
        <w:rPr>
          <w:rFonts w:ascii="Garamond" w:hAnsi="Garamond" w:cs="Arial"/>
          <w:color w:val="000000"/>
          <w:sz w:val="24"/>
          <w:szCs w:val="24"/>
        </w:rPr>
      </w:pPr>
    </w:p>
    <w:p w:rsidR="004D1CED" w:rsidRPr="00C367FB" w:rsidRDefault="004D1CED" w:rsidP="004D1CED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ab/>
      </w:r>
      <w:r w:rsidR="00C367FB" w:rsidRPr="00C367FB">
        <w:rPr>
          <w:rFonts w:ascii="Garamond" w:hAnsi="Garamond" w:cs="Arial"/>
          <w:color w:val="000000"/>
          <w:sz w:val="24"/>
          <w:szCs w:val="24"/>
        </w:rPr>
        <w:t>S</w:t>
      </w:r>
      <w:r w:rsidRPr="00C367FB">
        <w:rPr>
          <w:rFonts w:ascii="Garamond" w:hAnsi="Garamond" w:cs="Arial"/>
          <w:color w:val="000000"/>
          <w:sz w:val="24"/>
          <w:szCs w:val="24"/>
        </w:rPr>
        <w:t>práva výborov bola schválená uznesením gestorského výboru z</w:t>
      </w:r>
      <w:r w:rsidR="00C367FB" w:rsidRPr="00C367FB">
        <w:rPr>
          <w:rFonts w:ascii="Garamond" w:hAnsi="Garamond" w:cs="Arial"/>
          <w:color w:val="000000"/>
          <w:sz w:val="24"/>
          <w:szCs w:val="24"/>
        </w:rPr>
        <w:t>o dňa</w:t>
      </w:r>
      <w:r w:rsidRPr="00C367FB">
        <w:rPr>
          <w:rFonts w:ascii="Garamond" w:hAnsi="Garamond" w:cs="Arial"/>
          <w:color w:val="000000"/>
          <w:sz w:val="24"/>
          <w:szCs w:val="24"/>
        </w:rPr>
        <w:t> </w:t>
      </w:r>
      <w:r w:rsidR="003B7FE7" w:rsidRPr="00753E63">
        <w:rPr>
          <w:rFonts w:ascii="Garamond" w:hAnsi="Garamond" w:cs="Arial"/>
          <w:color w:val="000000"/>
          <w:sz w:val="24"/>
          <w:szCs w:val="24"/>
        </w:rPr>
        <w:t>2</w:t>
      </w:r>
      <w:r w:rsidRPr="00753E63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3B7FE7" w:rsidRPr="00753E63">
        <w:rPr>
          <w:rFonts w:ascii="Garamond" w:hAnsi="Garamond" w:cs="Arial"/>
          <w:color w:val="000000"/>
          <w:sz w:val="24"/>
          <w:szCs w:val="24"/>
        </w:rPr>
        <w:t>mája</w:t>
      </w:r>
      <w:r w:rsidRPr="00753E63">
        <w:rPr>
          <w:rFonts w:ascii="Garamond" w:hAnsi="Garamond" w:cs="Arial"/>
          <w:color w:val="000000"/>
          <w:sz w:val="24"/>
          <w:szCs w:val="24"/>
        </w:rPr>
        <w:t xml:space="preserve"> 2023 č. </w:t>
      </w:r>
      <w:r w:rsidR="00817459" w:rsidRPr="00753E63">
        <w:rPr>
          <w:rFonts w:ascii="Garamond" w:hAnsi="Garamond" w:cs="Arial"/>
          <w:color w:val="000000"/>
          <w:sz w:val="24"/>
          <w:szCs w:val="24"/>
        </w:rPr>
        <w:t>133</w:t>
      </w:r>
      <w:r w:rsidRPr="00753E63">
        <w:rPr>
          <w:rFonts w:ascii="Garamond" w:hAnsi="Garamond" w:cs="Arial"/>
          <w:color w:val="000000"/>
          <w:sz w:val="24"/>
          <w:szCs w:val="24"/>
        </w:rPr>
        <w:t xml:space="preserve">. Týmto uznesením výbor poveril </w:t>
      </w:r>
      <w:r w:rsidR="00C367FB" w:rsidRPr="00753E63">
        <w:rPr>
          <w:rFonts w:ascii="Garamond" w:hAnsi="Garamond" w:cs="Arial"/>
          <w:color w:val="000000"/>
          <w:sz w:val="24"/>
          <w:szCs w:val="24"/>
        </w:rPr>
        <w:t>Evu Hudecovú</w:t>
      </w:r>
      <w:r w:rsidRPr="00753E63">
        <w:rPr>
          <w:rFonts w:ascii="Garamond" w:hAnsi="Garamond" w:cs="Arial"/>
          <w:color w:val="000000"/>
          <w:sz w:val="24"/>
          <w:szCs w:val="24"/>
        </w:rPr>
        <w:t>, aby uviedla správu na schôdzi Národnej rady Slovenskej republiky a predložila návrh na uznesenie Nár</w:t>
      </w:r>
      <w:r w:rsidR="00817459" w:rsidRPr="00753E63">
        <w:rPr>
          <w:rFonts w:ascii="Garamond" w:hAnsi="Garamond" w:cs="Arial"/>
          <w:color w:val="000000"/>
          <w:sz w:val="24"/>
          <w:szCs w:val="24"/>
        </w:rPr>
        <w:t>odnej rady Slovenskej republiky, ktoré tvorí prílohu tejto správy.</w:t>
      </w:r>
    </w:p>
    <w:p w:rsidR="004D1CED" w:rsidRPr="00C367FB" w:rsidRDefault="004D1CED" w:rsidP="004D1CED">
      <w:pPr>
        <w:rPr>
          <w:rFonts w:ascii="Garamond" w:hAnsi="Garamond" w:cs="Arial"/>
          <w:color w:val="000000"/>
          <w:sz w:val="24"/>
          <w:szCs w:val="24"/>
        </w:rPr>
      </w:pPr>
    </w:p>
    <w:p w:rsidR="00C367FB" w:rsidRPr="00C367FB" w:rsidRDefault="00C367FB" w:rsidP="004D1CED">
      <w:pPr>
        <w:rPr>
          <w:rFonts w:ascii="Garamond" w:hAnsi="Garamond" w:cs="Arial"/>
          <w:color w:val="000000"/>
          <w:sz w:val="24"/>
          <w:szCs w:val="24"/>
        </w:rPr>
      </w:pPr>
    </w:p>
    <w:p w:rsidR="00C367FB" w:rsidRPr="00C367FB" w:rsidRDefault="00C367FB" w:rsidP="004D1CED">
      <w:pPr>
        <w:rPr>
          <w:rFonts w:ascii="Garamond" w:hAnsi="Garamond" w:cs="Arial"/>
          <w:color w:val="000000"/>
          <w:sz w:val="24"/>
          <w:szCs w:val="24"/>
        </w:rPr>
      </w:pPr>
    </w:p>
    <w:p w:rsidR="004D1CED" w:rsidRPr="00C367FB" w:rsidRDefault="004D1CED" w:rsidP="004D1CED">
      <w:pPr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C367FB">
        <w:rPr>
          <w:rFonts w:ascii="Garamond" w:hAnsi="Garamond" w:cs="Arial"/>
          <w:b/>
          <w:color w:val="000000"/>
          <w:sz w:val="24"/>
          <w:szCs w:val="24"/>
        </w:rPr>
        <w:t>Peter Pollák v. r.</w:t>
      </w:r>
    </w:p>
    <w:p w:rsidR="004D1CED" w:rsidRPr="00C367FB" w:rsidRDefault="004D1CED" w:rsidP="004D1CED">
      <w:pPr>
        <w:jc w:val="center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podpredseda Výboru NR SR pre ľudské práva a národnostné menšiny</w:t>
      </w:r>
    </w:p>
    <w:p w:rsidR="005E606D" w:rsidRDefault="005E606D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:rsidR="005E606D" w:rsidRPr="003140FB" w:rsidRDefault="005E606D" w:rsidP="005E606D">
      <w:pPr>
        <w:tabs>
          <w:tab w:val="left" w:pos="3660"/>
        </w:tabs>
        <w:jc w:val="right"/>
        <w:rPr>
          <w:rFonts w:ascii="Garamond" w:hAnsi="Garamond" w:cs="Arial"/>
          <w:b/>
          <w:color w:val="000000"/>
          <w:sz w:val="24"/>
          <w:szCs w:val="24"/>
        </w:rPr>
      </w:pPr>
      <w:r w:rsidRPr="003140FB">
        <w:rPr>
          <w:rFonts w:ascii="Garamond" w:hAnsi="Garamond" w:cs="Arial"/>
          <w:b/>
          <w:color w:val="000000"/>
          <w:sz w:val="24"/>
          <w:szCs w:val="24"/>
        </w:rPr>
        <w:lastRenderedPageBreak/>
        <w:t>PRÍLOHA</w:t>
      </w:r>
    </w:p>
    <w:p w:rsidR="005E606D" w:rsidRPr="00C367FB" w:rsidRDefault="005E606D" w:rsidP="005E606D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5E606D" w:rsidRPr="00753E63" w:rsidRDefault="005E606D" w:rsidP="005E606D">
      <w:pPr>
        <w:pStyle w:val="Default"/>
        <w:jc w:val="center"/>
        <w:rPr>
          <w:rFonts w:ascii="Garamond" w:hAnsi="Garamond"/>
          <w:b/>
          <w:bCs/>
          <w14:numSpacing w14:val="proportional"/>
        </w:rPr>
      </w:pPr>
    </w:p>
    <w:p w:rsidR="005E606D" w:rsidRPr="00753E63" w:rsidRDefault="005E606D" w:rsidP="005E606D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753E63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5E606D" w:rsidRPr="00753E63" w:rsidRDefault="005E606D" w:rsidP="005E606D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753E63">
        <w:rPr>
          <w:rFonts w:ascii="Garamond" w:hAnsi="Garamond"/>
          <w:b/>
          <w:sz w:val="32"/>
          <w:szCs w:val="32"/>
        </w:rPr>
        <w:t>VIII. volebné obdobie</w:t>
      </w:r>
    </w:p>
    <w:p w:rsidR="005E606D" w:rsidRPr="00C367FB" w:rsidRDefault="005E606D" w:rsidP="005E606D">
      <w:pPr>
        <w:pStyle w:val="Default"/>
        <w:rPr>
          <w:rFonts w:ascii="Garamond" w:hAnsi="Garamond"/>
        </w:rPr>
      </w:pPr>
    </w:p>
    <w:p w:rsidR="005E606D" w:rsidRPr="00C367FB" w:rsidRDefault="005E606D" w:rsidP="005E606D">
      <w:pPr>
        <w:pStyle w:val="Default"/>
        <w:rPr>
          <w:rFonts w:ascii="Garamond" w:hAnsi="Garamond"/>
        </w:rPr>
      </w:pPr>
      <w:r w:rsidRPr="00C367FB">
        <w:rPr>
          <w:rFonts w:ascii="Garamond" w:hAnsi="Garamond"/>
        </w:rPr>
        <w:t>č. CRD-773/2023</w:t>
      </w:r>
    </w:p>
    <w:p w:rsidR="005E606D" w:rsidRPr="00C367FB" w:rsidRDefault="005E606D" w:rsidP="005E606D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5E606D" w:rsidRPr="00C367FB" w:rsidRDefault="005E606D" w:rsidP="005E606D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5E606D" w:rsidRDefault="005E606D" w:rsidP="005E606D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NÁVRH</w:t>
      </w:r>
    </w:p>
    <w:p w:rsidR="00753E63" w:rsidRPr="005E606D" w:rsidRDefault="00753E63" w:rsidP="005E606D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bookmarkStart w:id="0" w:name="_GoBack"/>
      <w:bookmarkEnd w:id="0"/>
    </w:p>
    <w:p w:rsidR="005E606D" w:rsidRPr="005E606D" w:rsidRDefault="005E606D" w:rsidP="005E606D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Uznesenie</w:t>
      </w:r>
    </w:p>
    <w:p w:rsidR="005E606D" w:rsidRPr="005E606D" w:rsidRDefault="005E606D" w:rsidP="005E606D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Národnej rady Slovenskej republiky</w:t>
      </w:r>
    </w:p>
    <w:p w:rsidR="008F6647" w:rsidRPr="008942A4" w:rsidRDefault="008F6647" w:rsidP="008F6647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Pr="0078679A">
        <w:rPr>
          <w:rFonts w:ascii="Garamond" w:hAnsi="Garamond"/>
          <w:sz w:val="32"/>
          <w:szCs w:val="32"/>
        </w:rPr>
        <w:t>.... mája 2023</w:t>
      </w:r>
    </w:p>
    <w:p w:rsidR="005E606D" w:rsidRPr="005E606D" w:rsidRDefault="005E606D" w:rsidP="005E606D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5E606D" w:rsidRPr="005E606D" w:rsidRDefault="005E606D" w:rsidP="005E606D">
      <w:pPr>
        <w:spacing w:after="240" w:line="276" w:lineRule="auto"/>
        <w:rPr>
          <w:rFonts w:ascii="Garamond" w:hAnsi="Garamond" w:cs="Arial"/>
          <w:color w:val="000000"/>
          <w:sz w:val="28"/>
          <w:szCs w:val="28"/>
        </w:rPr>
      </w:pP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 xml:space="preserve">k správe o činnosti komisára pre deti za rok 2022 </w:t>
      </w:r>
      <w:r w:rsidRPr="005E606D">
        <w:rPr>
          <w:rFonts w:ascii="Garamond" w:hAnsi="Garamond" w:cs="Arial"/>
          <w:b/>
          <w:color w:val="000000"/>
          <w:sz w:val="28"/>
          <w:szCs w:val="28"/>
        </w:rPr>
        <w:t>(tlač 1523)</w:t>
      </w: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Národná rada Slovenskej republiky</w:t>
      </w: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  <w:r w:rsidRPr="005E606D">
        <w:rPr>
          <w:rFonts w:ascii="Garamond" w:hAnsi="Garamond" w:cs="Arial"/>
          <w:b/>
          <w:color w:val="000000"/>
          <w:spacing w:val="40"/>
          <w:sz w:val="28"/>
          <w:szCs w:val="28"/>
        </w:rPr>
        <w:t>berie na vedomie</w:t>
      </w: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5E606D" w:rsidRPr="005E606D" w:rsidRDefault="005E606D" w:rsidP="005E606D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správu o činnosti komisára pre deti za rok 2022.</w:t>
      </w:r>
    </w:p>
    <w:p w:rsidR="00D24EF9" w:rsidRPr="005E606D" w:rsidRDefault="00D24EF9" w:rsidP="005E606D">
      <w:pPr>
        <w:pStyle w:val="Default"/>
        <w:spacing w:after="240" w:line="276" w:lineRule="auto"/>
        <w:jc w:val="center"/>
        <w:rPr>
          <w:rFonts w:ascii="Garamond" w:hAnsi="Garamond"/>
          <w:sz w:val="28"/>
          <w:szCs w:val="28"/>
        </w:rPr>
      </w:pPr>
    </w:p>
    <w:sectPr w:rsidR="00D24EF9" w:rsidRPr="005E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ED"/>
    <w:rsid w:val="000E146D"/>
    <w:rsid w:val="001A6899"/>
    <w:rsid w:val="00273ED3"/>
    <w:rsid w:val="003B7FE7"/>
    <w:rsid w:val="004D1CED"/>
    <w:rsid w:val="005E606D"/>
    <w:rsid w:val="00734DEE"/>
    <w:rsid w:val="00753E63"/>
    <w:rsid w:val="00817459"/>
    <w:rsid w:val="0088225B"/>
    <w:rsid w:val="008F6647"/>
    <w:rsid w:val="00C367FB"/>
    <w:rsid w:val="00CF0F45"/>
    <w:rsid w:val="00D24EF9"/>
    <w:rsid w:val="00D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4F07"/>
  <w15:chartTrackingRefBased/>
  <w15:docId w15:val="{862FB439-BDF1-4A03-98C5-0B614F50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1CE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D1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wspan">
    <w:name w:val="awspan"/>
    <w:basedOn w:val="Predvolenpsmoodseku"/>
    <w:rsid w:val="00C3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2023-04-14T08:32:00Z</dcterms:created>
  <dcterms:modified xsi:type="dcterms:W3CDTF">2023-05-02T12:55:00Z</dcterms:modified>
</cp:coreProperties>
</file>