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FA2" w:rsidRDefault="00502FA2" w:rsidP="00502FA2">
      <w:pPr>
        <w:pStyle w:val="Nadpis3"/>
        <w:spacing w:before="0" w:after="0"/>
        <w:rPr>
          <w:i/>
          <w:sz w:val="24"/>
          <w:szCs w:val="24"/>
        </w:rPr>
      </w:pPr>
      <w:r>
        <w:rPr>
          <w:i/>
          <w:sz w:val="24"/>
          <w:szCs w:val="24"/>
        </w:rPr>
        <w:t>Výbor Národnej rady Slovenskej republiky</w:t>
      </w:r>
    </w:p>
    <w:p w:rsidR="00502FA2" w:rsidRDefault="00502FA2" w:rsidP="00502FA2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pre vzdelávanie, vedu, mládež a šport</w:t>
      </w:r>
    </w:p>
    <w:p w:rsidR="00502FA2" w:rsidRDefault="00502FA2" w:rsidP="00502FA2">
      <w:pPr>
        <w:jc w:val="both"/>
        <w:rPr>
          <w:rFonts w:ascii="Arial" w:hAnsi="Arial" w:cs="Arial"/>
        </w:rPr>
      </w:pPr>
    </w:p>
    <w:p w:rsidR="00502FA2" w:rsidRDefault="00502FA2" w:rsidP="00502FA2">
      <w:pPr>
        <w:jc w:val="both"/>
        <w:rPr>
          <w:rFonts w:ascii="Arial" w:hAnsi="Arial" w:cs="Arial"/>
        </w:rPr>
      </w:pPr>
    </w:p>
    <w:p w:rsidR="00502FA2" w:rsidRDefault="00502FA2" w:rsidP="00502FA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69.  schôdza výboru                                                                                                           </w:t>
      </w:r>
    </w:p>
    <w:p w:rsidR="00502FA2" w:rsidRDefault="00502FA2" w:rsidP="00502FA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Číslo: CRD - 499/2023</w:t>
      </w:r>
    </w:p>
    <w:p w:rsidR="00502FA2" w:rsidRDefault="00502FA2" w:rsidP="00502FA2">
      <w:pPr>
        <w:jc w:val="center"/>
        <w:rPr>
          <w:rFonts w:ascii="Arial" w:hAnsi="Arial" w:cs="Arial"/>
          <w:b/>
          <w:sz w:val="32"/>
          <w:szCs w:val="32"/>
        </w:rPr>
      </w:pPr>
    </w:p>
    <w:p w:rsidR="00565DBE" w:rsidRDefault="00565DBE" w:rsidP="00502FA2">
      <w:pPr>
        <w:jc w:val="center"/>
        <w:rPr>
          <w:rFonts w:ascii="Arial" w:hAnsi="Arial" w:cs="Arial"/>
          <w:b/>
          <w:sz w:val="32"/>
          <w:szCs w:val="32"/>
        </w:rPr>
      </w:pPr>
    </w:p>
    <w:p w:rsidR="00565DBE" w:rsidRDefault="00565DBE" w:rsidP="00502FA2">
      <w:pPr>
        <w:jc w:val="center"/>
        <w:rPr>
          <w:rFonts w:ascii="Arial" w:hAnsi="Arial" w:cs="Arial"/>
          <w:b/>
          <w:sz w:val="32"/>
          <w:szCs w:val="32"/>
        </w:rPr>
      </w:pPr>
    </w:p>
    <w:p w:rsidR="00502FA2" w:rsidRDefault="00937DC1" w:rsidP="00502F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217</w:t>
      </w:r>
    </w:p>
    <w:p w:rsidR="00502FA2" w:rsidRDefault="00502FA2" w:rsidP="00502FA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 z n e s e n i e</w:t>
      </w:r>
    </w:p>
    <w:p w:rsidR="00502FA2" w:rsidRDefault="00502FA2" w:rsidP="00502FA2">
      <w:pPr>
        <w:jc w:val="center"/>
        <w:rPr>
          <w:rFonts w:ascii="Arial" w:hAnsi="Arial" w:cs="Arial"/>
          <w:b/>
        </w:rPr>
      </w:pPr>
    </w:p>
    <w:p w:rsidR="00502FA2" w:rsidRDefault="00502FA2" w:rsidP="00502F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502FA2" w:rsidRDefault="00502FA2" w:rsidP="00502F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vzdelávanie, vedu, mládež a šport</w:t>
      </w:r>
    </w:p>
    <w:p w:rsidR="00502FA2" w:rsidRDefault="00502FA2" w:rsidP="00502FA2">
      <w:pPr>
        <w:jc w:val="center"/>
        <w:rPr>
          <w:rFonts w:ascii="Arial" w:hAnsi="Arial" w:cs="Arial"/>
          <w:b/>
        </w:rPr>
      </w:pPr>
    </w:p>
    <w:p w:rsidR="00502FA2" w:rsidRDefault="00502FA2" w:rsidP="00502F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  2. </w:t>
      </w:r>
      <w:r w:rsidR="0008671E">
        <w:rPr>
          <w:rFonts w:ascii="Arial" w:hAnsi="Arial" w:cs="Arial"/>
          <w:b/>
        </w:rPr>
        <w:t>mája</w:t>
      </w:r>
      <w:r>
        <w:rPr>
          <w:rFonts w:ascii="Arial" w:hAnsi="Arial" w:cs="Arial"/>
          <w:b/>
        </w:rPr>
        <w:t xml:space="preserve"> 2023</w:t>
      </w:r>
    </w:p>
    <w:p w:rsidR="00502FA2" w:rsidRPr="002562D5" w:rsidRDefault="00502FA2" w:rsidP="00502FA2">
      <w:pPr>
        <w:jc w:val="center"/>
        <w:rPr>
          <w:rFonts w:ascii="Arial" w:hAnsi="Arial" w:cs="Arial"/>
          <w:b/>
        </w:rPr>
      </w:pPr>
    </w:p>
    <w:p w:rsidR="00502FA2" w:rsidRPr="00502FA2" w:rsidRDefault="00502FA2" w:rsidP="00502FA2">
      <w:pPr>
        <w:ind w:firstLine="708"/>
        <w:jc w:val="both"/>
        <w:rPr>
          <w:rFonts w:ascii="Arial" w:hAnsi="Arial" w:cs="Arial"/>
          <w:b/>
          <w:color w:val="333333"/>
        </w:rPr>
      </w:pPr>
      <w:r w:rsidRPr="00502FA2">
        <w:rPr>
          <w:rFonts w:ascii="Arial" w:hAnsi="Arial" w:cs="Arial"/>
        </w:rPr>
        <w:t>Výbor Národnej rady Slovenskej republiky pre vzdelávanie, vedu, mládež a šport</w:t>
      </w:r>
      <w:r w:rsidRPr="00502FA2">
        <w:rPr>
          <w:rFonts w:ascii="Arial" w:hAnsi="Arial" w:cs="Arial"/>
          <w:b/>
        </w:rPr>
        <w:t xml:space="preserve"> </w:t>
      </w:r>
      <w:r w:rsidRPr="00502FA2">
        <w:rPr>
          <w:rFonts w:ascii="Arial" w:hAnsi="Arial" w:cs="Arial"/>
          <w:b/>
          <w:bCs/>
          <w:spacing w:val="40"/>
        </w:rPr>
        <w:t>prerokoval</w:t>
      </w:r>
      <w:r w:rsidRPr="00502FA2">
        <w:rPr>
          <w:rFonts w:ascii="Arial" w:hAnsi="Arial" w:cs="Arial"/>
          <w:bCs/>
        </w:rPr>
        <w:t xml:space="preserve"> návrh </w:t>
      </w:r>
      <w:r w:rsidRPr="00502FA2">
        <w:rPr>
          <w:rFonts w:ascii="Arial" w:hAnsi="Arial" w:cs="Arial"/>
        </w:rPr>
        <w:t>poslancov Národnej rady Slovenskej republiky 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</w:t>
      </w:r>
      <w:r w:rsidRPr="00502FA2">
        <w:rPr>
          <w:rFonts w:ascii="Arial" w:hAnsi="Arial" w:cs="Arial"/>
          <w:b/>
          <w:color w:val="333333"/>
        </w:rPr>
        <w:t xml:space="preserve"> (tlač 1478) - druhé čítanie</w:t>
      </w:r>
      <w:r>
        <w:rPr>
          <w:rFonts w:ascii="Arial" w:hAnsi="Arial" w:cs="Arial"/>
          <w:b/>
          <w:color w:val="333333"/>
        </w:rPr>
        <w:t xml:space="preserve"> </w:t>
      </w:r>
      <w:r w:rsidRPr="002531E3">
        <w:rPr>
          <w:rFonts w:ascii="Arial" w:hAnsi="Arial" w:cs="Arial"/>
        </w:rPr>
        <w:t>a</w:t>
      </w:r>
    </w:p>
    <w:p w:rsidR="00502FA2" w:rsidRPr="002562D5" w:rsidRDefault="00502FA2" w:rsidP="00502FA2">
      <w:pPr>
        <w:ind w:firstLine="708"/>
        <w:jc w:val="both"/>
        <w:rPr>
          <w:rFonts w:ascii="Arial" w:hAnsi="Arial" w:cs="Arial"/>
        </w:rPr>
      </w:pPr>
    </w:p>
    <w:p w:rsidR="00502FA2" w:rsidRPr="002562D5" w:rsidRDefault="00502FA2" w:rsidP="00502FA2">
      <w:pPr>
        <w:pStyle w:val="Nadpis3"/>
        <w:keepLines/>
        <w:numPr>
          <w:ilvl w:val="0"/>
          <w:numId w:val="1"/>
        </w:numPr>
        <w:spacing w:before="0" w:after="0"/>
        <w:rPr>
          <w:spacing w:val="60"/>
          <w:sz w:val="24"/>
          <w:szCs w:val="24"/>
        </w:rPr>
      </w:pPr>
      <w:r w:rsidRPr="002562D5">
        <w:rPr>
          <w:spacing w:val="60"/>
          <w:sz w:val="24"/>
          <w:szCs w:val="24"/>
        </w:rPr>
        <w:t>súhlasí</w:t>
      </w:r>
    </w:p>
    <w:p w:rsidR="00502FA2" w:rsidRPr="002562D5" w:rsidRDefault="00502FA2" w:rsidP="00502FA2"/>
    <w:p w:rsidR="00502FA2" w:rsidRDefault="00502FA2" w:rsidP="00502FA2">
      <w:pPr>
        <w:pStyle w:val="Odsekzoznamu"/>
        <w:spacing w:after="0" w:line="240" w:lineRule="auto"/>
        <w:ind w:left="1105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2562D5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</w:t>
      </w:r>
      <w:r w:rsidRPr="004C213A">
        <w:rPr>
          <w:rFonts w:ascii="Arial" w:hAnsi="Arial" w:cs="Arial"/>
          <w:sz w:val="24"/>
          <w:szCs w:val="24"/>
        </w:rPr>
        <w:t>návrh</w:t>
      </w:r>
      <w:r>
        <w:rPr>
          <w:rFonts w:ascii="Arial" w:hAnsi="Arial" w:cs="Arial"/>
          <w:sz w:val="24"/>
          <w:szCs w:val="24"/>
        </w:rPr>
        <w:t xml:space="preserve">om </w:t>
      </w:r>
      <w:r w:rsidRPr="00295166">
        <w:rPr>
          <w:rFonts w:ascii="Arial" w:hAnsi="Arial" w:cs="Arial"/>
          <w:sz w:val="24"/>
          <w:szCs w:val="24"/>
        </w:rPr>
        <w:t>poslancov Národnej rady Slovenskej republiky 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</w:t>
      </w:r>
      <w:r w:rsidR="00B63AAA">
        <w:rPr>
          <w:rFonts w:ascii="Arial" w:hAnsi="Arial" w:cs="Arial"/>
          <w:b/>
          <w:color w:val="333333"/>
          <w:sz w:val="24"/>
          <w:szCs w:val="24"/>
        </w:rPr>
        <w:t xml:space="preserve"> (tlač 1478)</w:t>
      </w:r>
      <w:r>
        <w:rPr>
          <w:rFonts w:ascii="Arial" w:hAnsi="Arial" w:cs="Arial"/>
          <w:b/>
          <w:color w:val="333333"/>
          <w:sz w:val="24"/>
          <w:szCs w:val="24"/>
        </w:rPr>
        <w:t>;</w:t>
      </w:r>
    </w:p>
    <w:p w:rsidR="00502FA2" w:rsidRPr="00966509" w:rsidRDefault="00502FA2" w:rsidP="00502FA2">
      <w:pPr>
        <w:jc w:val="both"/>
        <w:rPr>
          <w:rFonts w:ascii="Arial" w:hAnsi="Arial" w:cs="Arial"/>
        </w:rPr>
      </w:pPr>
    </w:p>
    <w:p w:rsidR="00502FA2" w:rsidRPr="002562D5" w:rsidRDefault="00502FA2" w:rsidP="00502FA2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odporúča</w:t>
      </w:r>
      <w:r w:rsidRPr="002562D5">
        <w:rPr>
          <w:sz w:val="24"/>
          <w:szCs w:val="24"/>
        </w:rPr>
        <w:t xml:space="preserve">   Národnej  rade  Slovenskej  republiky</w:t>
      </w:r>
    </w:p>
    <w:p w:rsidR="00502FA2" w:rsidRPr="002562D5" w:rsidRDefault="00502FA2" w:rsidP="00502FA2">
      <w:pPr>
        <w:rPr>
          <w:rFonts w:ascii="Arial" w:hAnsi="Arial" w:cs="Arial"/>
          <w:b/>
          <w:bCs/>
        </w:rPr>
      </w:pPr>
    </w:p>
    <w:p w:rsidR="00502FA2" w:rsidRPr="00FF0DA5" w:rsidRDefault="00502FA2" w:rsidP="00502FA2">
      <w:pPr>
        <w:pStyle w:val="Odsekzoznamu"/>
        <w:spacing w:after="0" w:line="240" w:lineRule="auto"/>
        <w:ind w:left="1105"/>
        <w:jc w:val="both"/>
        <w:rPr>
          <w:rFonts w:ascii="Arial" w:hAnsi="Arial" w:cs="Arial"/>
          <w:sz w:val="24"/>
          <w:szCs w:val="24"/>
        </w:rPr>
      </w:pPr>
      <w:r w:rsidRPr="004C213A">
        <w:rPr>
          <w:rFonts w:ascii="Arial" w:hAnsi="Arial" w:cs="Arial"/>
          <w:sz w:val="24"/>
          <w:szCs w:val="24"/>
        </w:rPr>
        <w:t xml:space="preserve">návrh </w:t>
      </w:r>
      <w:r w:rsidRPr="00295166">
        <w:rPr>
          <w:rFonts w:ascii="Arial" w:hAnsi="Arial" w:cs="Arial"/>
          <w:sz w:val="24"/>
          <w:szCs w:val="24"/>
        </w:rPr>
        <w:t>poslancov Národnej rady Slovenskej republiky 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</w:t>
      </w:r>
      <w:r>
        <w:rPr>
          <w:rFonts w:ascii="Arial" w:hAnsi="Arial" w:cs="Arial"/>
          <w:b/>
          <w:color w:val="333333"/>
          <w:sz w:val="24"/>
          <w:szCs w:val="24"/>
        </w:rPr>
        <w:t xml:space="preserve"> (tlač 1478) </w:t>
      </w:r>
      <w:r w:rsidRPr="00FF0DA5">
        <w:rPr>
          <w:rFonts w:ascii="Arial" w:hAnsi="Arial" w:cs="Arial"/>
          <w:b/>
          <w:bCs/>
          <w:spacing w:val="40"/>
          <w:sz w:val="24"/>
          <w:szCs w:val="24"/>
        </w:rPr>
        <w:t>schváliť</w:t>
      </w:r>
      <w:r w:rsidRPr="00FF0DA5">
        <w:rPr>
          <w:rFonts w:ascii="Arial" w:hAnsi="Arial" w:cs="Arial"/>
          <w:bCs/>
          <w:sz w:val="24"/>
          <w:szCs w:val="24"/>
        </w:rPr>
        <w:t xml:space="preserve"> s</w:t>
      </w:r>
      <w:r w:rsidR="00565DBE">
        <w:rPr>
          <w:rFonts w:ascii="Arial" w:hAnsi="Arial" w:cs="Arial"/>
          <w:bCs/>
          <w:sz w:val="24"/>
          <w:szCs w:val="24"/>
        </w:rPr>
        <w:t>o zmenou</w:t>
      </w:r>
      <w:r w:rsidRPr="00FF0DA5">
        <w:rPr>
          <w:rFonts w:ascii="Arial" w:hAnsi="Arial" w:cs="Arial"/>
          <w:bCs/>
          <w:sz w:val="24"/>
          <w:szCs w:val="24"/>
        </w:rPr>
        <w:t>, ktor</w:t>
      </w:r>
      <w:r w:rsidR="00565DBE">
        <w:rPr>
          <w:rFonts w:ascii="Arial" w:hAnsi="Arial" w:cs="Arial"/>
          <w:bCs/>
          <w:sz w:val="24"/>
          <w:szCs w:val="24"/>
        </w:rPr>
        <w:t>á</w:t>
      </w:r>
      <w:r w:rsidRPr="00FF0DA5">
        <w:rPr>
          <w:rFonts w:ascii="Arial" w:hAnsi="Arial" w:cs="Arial"/>
          <w:bCs/>
          <w:sz w:val="24"/>
          <w:szCs w:val="24"/>
        </w:rPr>
        <w:t xml:space="preserve"> </w:t>
      </w:r>
      <w:r w:rsidR="00565DBE">
        <w:rPr>
          <w:rFonts w:ascii="Arial" w:hAnsi="Arial" w:cs="Arial"/>
          <w:bCs/>
          <w:sz w:val="24"/>
          <w:szCs w:val="24"/>
        </w:rPr>
        <w:t>je</w:t>
      </w:r>
      <w:r w:rsidRPr="00FF0DA5">
        <w:rPr>
          <w:rFonts w:ascii="Arial" w:hAnsi="Arial" w:cs="Arial"/>
          <w:bCs/>
          <w:sz w:val="24"/>
          <w:szCs w:val="24"/>
        </w:rPr>
        <w:t xml:space="preserve"> uv</w:t>
      </w:r>
      <w:r w:rsidR="00565DBE">
        <w:rPr>
          <w:rFonts w:ascii="Arial" w:hAnsi="Arial" w:cs="Arial"/>
          <w:bCs/>
          <w:sz w:val="24"/>
          <w:szCs w:val="24"/>
        </w:rPr>
        <w:t>edená v prílohe tohto uznesenia</w:t>
      </w:r>
      <w:r w:rsidRPr="00FF0DA5">
        <w:rPr>
          <w:rFonts w:ascii="Arial" w:hAnsi="Arial" w:cs="Arial"/>
          <w:bCs/>
          <w:sz w:val="24"/>
          <w:szCs w:val="24"/>
        </w:rPr>
        <w:t>;</w:t>
      </w:r>
    </w:p>
    <w:p w:rsidR="00502FA2" w:rsidRDefault="00502FA2" w:rsidP="00502FA2">
      <w:pPr>
        <w:rPr>
          <w:rFonts w:ascii="Arial" w:hAnsi="Arial" w:cs="Arial"/>
        </w:rPr>
      </w:pPr>
    </w:p>
    <w:p w:rsidR="00502FA2" w:rsidRPr="002562D5" w:rsidRDefault="00502FA2" w:rsidP="00502FA2">
      <w:pPr>
        <w:rPr>
          <w:rFonts w:ascii="Arial" w:hAnsi="Arial" w:cs="Arial"/>
        </w:rPr>
      </w:pPr>
    </w:p>
    <w:p w:rsidR="00502FA2" w:rsidRPr="002562D5" w:rsidRDefault="00502FA2" w:rsidP="00502FA2">
      <w:pPr>
        <w:pStyle w:val="Nadpis3"/>
        <w:keepLines/>
        <w:numPr>
          <w:ilvl w:val="0"/>
          <w:numId w:val="1"/>
        </w:numPr>
        <w:spacing w:before="0" w:after="0"/>
        <w:rPr>
          <w:sz w:val="24"/>
          <w:szCs w:val="24"/>
        </w:rPr>
      </w:pPr>
      <w:r w:rsidRPr="002562D5">
        <w:rPr>
          <w:spacing w:val="40"/>
          <w:sz w:val="24"/>
          <w:szCs w:val="24"/>
        </w:rPr>
        <w:t>ukladá</w:t>
      </w:r>
      <w:r w:rsidRPr="002562D5">
        <w:rPr>
          <w:sz w:val="24"/>
          <w:szCs w:val="24"/>
        </w:rPr>
        <w:t xml:space="preserve">  predsedovi   výboru</w:t>
      </w:r>
    </w:p>
    <w:p w:rsidR="00502FA2" w:rsidRPr="002562D5" w:rsidRDefault="00502FA2" w:rsidP="00502FA2">
      <w:pPr>
        <w:tabs>
          <w:tab w:val="left" w:pos="1440"/>
        </w:tabs>
        <w:rPr>
          <w:rFonts w:ascii="Arial" w:hAnsi="Arial" w:cs="Arial"/>
          <w:lang w:eastAsia="cs-CZ"/>
        </w:rPr>
      </w:pPr>
    </w:p>
    <w:p w:rsidR="00502FA2" w:rsidRDefault="00502FA2" w:rsidP="00502FA2">
      <w:pPr>
        <w:pStyle w:val="Zkladntext"/>
        <w:spacing w:after="0"/>
        <w:ind w:left="1068"/>
        <w:rPr>
          <w:rFonts w:ascii="Arial" w:hAnsi="Arial" w:cs="Arial"/>
        </w:rPr>
      </w:pPr>
      <w:r>
        <w:rPr>
          <w:rFonts w:ascii="Arial" w:hAnsi="Arial" w:cs="Arial"/>
        </w:rPr>
        <w:t xml:space="preserve">informovať gestorský výbor (Výbor NR SR pre sociálne veci) o výsledku prerokovania uvedeného návrhu zákona vo výbore. </w:t>
      </w:r>
    </w:p>
    <w:p w:rsidR="00502FA2" w:rsidRDefault="00502FA2" w:rsidP="00502FA2">
      <w:pPr>
        <w:pStyle w:val="Zkladntext"/>
        <w:spacing w:after="0"/>
        <w:ind w:left="1068"/>
        <w:rPr>
          <w:rFonts w:ascii="Arial" w:hAnsi="Arial" w:cs="Arial"/>
        </w:rPr>
      </w:pPr>
    </w:p>
    <w:p w:rsidR="00502FA2" w:rsidRPr="002562D5" w:rsidRDefault="00502FA2" w:rsidP="00502FA2">
      <w:pPr>
        <w:jc w:val="both"/>
        <w:rPr>
          <w:rFonts w:ascii="Arial" w:hAnsi="Arial" w:cs="Arial"/>
        </w:rPr>
      </w:pPr>
    </w:p>
    <w:p w:rsidR="00502FA2" w:rsidRDefault="00502FA2" w:rsidP="00502FA2">
      <w:pPr>
        <w:jc w:val="both"/>
        <w:rPr>
          <w:rFonts w:ascii="Arial" w:hAnsi="Arial" w:cs="Arial"/>
        </w:rPr>
      </w:pPr>
    </w:p>
    <w:p w:rsidR="00502FA2" w:rsidRDefault="00502FA2" w:rsidP="00502FA2">
      <w:pPr>
        <w:jc w:val="both"/>
        <w:rPr>
          <w:rFonts w:ascii="Arial" w:hAnsi="Arial" w:cs="Arial"/>
        </w:rPr>
      </w:pPr>
    </w:p>
    <w:p w:rsidR="00502FA2" w:rsidRPr="002562D5" w:rsidRDefault="00502FA2" w:rsidP="00502FA2">
      <w:pPr>
        <w:jc w:val="both"/>
        <w:rPr>
          <w:rFonts w:ascii="Arial" w:hAnsi="Arial" w:cs="Arial"/>
        </w:rPr>
      </w:pPr>
    </w:p>
    <w:p w:rsidR="00565DBE" w:rsidRDefault="006A42FA" w:rsidP="006A42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565DBE">
        <w:rPr>
          <w:rFonts w:ascii="Arial" w:hAnsi="Arial" w:cs="Arial"/>
        </w:rPr>
        <w:t xml:space="preserve">   </w:t>
      </w:r>
      <w:r w:rsidR="00565DBE">
        <w:rPr>
          <w:rFonts w:ascii="Arial" w:hAnsi="Arial" w:cs="Arial"/>
        </w:rPr>
        <w:tab/>
        <w:t xml:space="preserve"> Jozef </w:t>
      </w:r>
      <w:r w:rsidR="00565DBE">
        <w:rPr>
          <w:rFonts w:ascii="Arial" w:hAnsi="Arial" w:cs="Arial"/>
          <w:b/>
          <w:spacing w:val="40"/>
        </w:rPr>
        <w:t>Habánik</w:t>
      </w:r>
      <w:r>
        <w:rPr>
          <w:rFonts w:ascii="Arial" w:hAnsi="Arial" w:cs="Arial"/>
          <w:b/>
          <w:spacing w:val="40"/>
        </w:rPr>
        <w:t xml:space="preserve"> </w:t>
      </w:r>
      <w:r>
        <w:rPr>
          <w:rFonts w:ascii="Arial" w:hAnsi="Arial" w:cs="Arial"/>
        </w:rPr>
        <w:t xml:space="preserve">v. r.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565DBE">
        <w:rPr>
          <w:rFonts w:ascii="Arial" w:hAnsi="Arial" w:cs="Arial"/>
        </w:rPr>
        <w:t xml:space="preserve"> Richard </w:t>
      </w:r>
      <w:proofErr w:type="spellStart"/>
      <w:r w:rsidR="00565DBE">
        <w:rPr>
          <w:rFonts w:ascii="Arial" w:hAnsi="Arial" w:cs="Arial"/>
          <w:b/>
          <w:spacing w:val="40"/>
        </w:rPr>
        <w:t>Vašečka</w:t>
      </w:r>
      <w:proofErr w:type="spellEnd"/>
      <w:r w:rsidR="00565DBE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v. r.</w:t>
      </w:r>
    </w:p>
    <w:p w:rsidR="00502FA2" w:rsidRDefault="00565DBE" w:rsidP="00565DBE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</w:t>
      </w:r>
      <w:r w:rsidR="006A42FA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bookmarkStart w:id="0" w:name="_GoBack"/>
      <w:bookmarkEnd w:id="0"/>
      <w:r>
        <w:rPr>
          <w:rFonts w:ascii="Arial" w:hAnsi="Arial" w:cs="Arial"/>
        </w:rPr>
        <w:t xml:space="preserve">            predseda výboru</w:t>
      </w: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Default="00502FA2" w:rsidP="00502FA2">
      <w:pPr>
        <w:jc w:val="right"/>
        <w:rPr>
          <w:rFonts w:ascii="Arial" w:hAnsi="Arial" w:cs="Arial"/>
          <w:b/>
        </w:rPr>
      </w:pPr>
    </w:p>
    <w:p w:rsidR="00502FA2" w:rsidRPr="00FE4656" w:rsidRDefault="00502FA2" w:rsidP="00502FA2">
      <w:pPr>
        <w:jc w:val="right"/>
        <w:rPr>
          <w:rFonts w:ascii="Arial" w:hAnsi="Arial" w:cs="Arial"/>
          <w:b/>
        </w:rPr>
      </w:pPr>
      <w:r w:rsidRPr="00FE4656">
        <w:rPr>
          <w:rFonts w:ascii="Arial" w:hAnsi="Arial" w:cs="Arial"/>
          <w:b/>
        </w:rPr>
        <w:lastRenderedPageBreak/>
        <w:t xml:space="preserve">Príloha k uzneseniu č. </w:t>
      </w:r>
      <w:r w:rsidR="00565DBE">
        <w:rPr>
          <w:rFonts w:ascii="Arial" w:hAnsi="Arial" w:cs="Arial"/>
          <w:b/>
        </w:rPr>
        <w:t>217</w:t>
      </w:r>
    </w:p>
    <w:p w:rsidR="00502FA2" w:rsidRDefault="00502FA2" w:rsidP="00502FA2">
      <w:pPr>
        <w:rPr>
          <w:rFonts w:ascii="Arial" w:hAnsi="Arial" w:cs="Arial"/>
        </w:rPr>
      </w:pPr>
    </w:p>
    <w:p w:rsidR="00502FA2" w:rsidRPr="002562D5" w:rsidRDefault="00502FA2" w:rsidP="00502FA2">
      <w:pPr>
        <w:rPr>
          <w:rFonts w:ascii="Arial" w:hAnsi="Arial" w:cs="Arial"/>
        </w:rPr>
      </w:pPr>
    </w:p>
    <w:p w:rsidR="00502FA2" w:rsidRPr="002562D5" w:rsidRDefault="00502FA2" w:rsidP="00502FA2">
      <w:pPr>
        <w:jc w:val="center"/>
        <w:rPr>
          <w:rFonts w:ascii="Arial" w:hAnsi="Arial" w:cs="Arial"/>
          <w:b/>
        </w:rPr>
      </w:pPr>
      <w:r w:rsidRPr="002562D5">
        <w:rPr>
          <w:rFonts w:ascii="Arial" w:hAnsi="Arial" w:cs="Arial"/>
          <w:b/>
        </w:rPr>
        <w:t>Pozmeňujúce a doplňujúce návrhy</w:t>
      </w:r>
    </w:p>
    <w:p w:rsidR="00502FA2" w:rsidRDefault="00502FA2" w:rsidP="00502FA2"/>
    <w:p w:rsidR="00502FA2" w:rsidRDefault="00502FA2" w:rsidP="00502FA2"/>
    <w:p w:rsidR="00502FA2" w:rsidRPr="00FF0DA5" w:rsidRDefault="00502FA2" w:rsidP="00502FA2">
      <w:pPr>
        <w:jc w:val="both"/>
        <w:rPr>
          <w:rFonts w:ascii="Arial" w:hAnsi="Arial" w:cs="Arial"/>
        </w:rPr>
      </w:pPr>
      <w:r w:rsidRPr="00FF0DA5">
        <w:rPr>
          <w:rFonts w:ascii="Arial" w:hAnsi="Arial" w:cs="Arial"/>
          <w:bCs/>
        </w:rPr>
        <w:t xml:space="preserve">k návrhu </w:t>
      </w:r>
      <w:r w:rsidRPr="00295166">
        <w:rPr>
          <w:rFonts w:ascii="Arial" w:hAnsi="Arial" w:cs="Arial"/>
        </w:rPr>
        <w:t>poslancov Národnej rady Slovenskej republiky Jany ŽITŇANSKEJ, Vladimíry MARCINKOVEJ, Lucie DRÁBIKOVEJ a Ondreja DOSTÁLA na vydanie zákona, ktorým sa mení a dopĺňa zákon č. 447/2008 Z. z. o peňažných príspevkoch na kompenzáciu ťažkého zdravotného postihnutia a o zmene a doplnení niektorých zákonov v znení neskorších predpisov a ktorým sa dopĺňa zákon č. 245/2008 Z. z. o výchove a vzdelávaní (školský zákon) a o zmene a doplnení niektorých zákonov v znení neskorších predpisov</w:t>
      </w:r>
      <w:r w:rsidRPr="00295166">
        <w:rPr>
          <w:rFonts w:ascii="Arial" w:hAnsi="Arial" w:cs="Arial"/>
          <w:b/>
          <w:color w:val="333333"/>
        </w:rPr>
        <w:t xml:space="preserve"> (tlač 1478) - druhé čítanie</w:t>
      </w:r>
    </w:p>
    <w:p w:rsidR="00502FA2" w:rsidRDefault="00502FA2" w:rsidP="00502FA2">
      <w:pPr>
        <w:jc w:val="both"/>
      </w:pPr>
      <w:r>
        <w:rPr>
          <w:rFonts w:ascii="Arial" w:hAnsi="Arial" w:cs="Arial"/>
          <w:color w:val="333333"/>
        </w:rPr>
        <w:t>___________________________________________________________________</w:t>
      </w:r>
    </w:p>
    <w:p w:rsidR="00502FA2" w:rsidRDefault="00502FA2" w:rsidP="00502FA2"/>
    <w:p w:rsidR="00502FA2" w:rsidRDefault="00502FA2" w:rsidP="00565DBE"/>
    <w:p w:rsidR="00565DBE" w:rsidRPr="00565DBE" w:rsidRDefault="00565DBE" w:rsidP="00565DBE">
      <w:pPr>
        <w:jc w:val="both"/>
        <w:rPr>
          <w:rFonts w:ascii="Arial" w:hAnsi="Arial" w:cs="Arial"/>
        </w:rPr>
      </w:pPr>
      <w:r w:rsidRPr="00565DBE">
        <w:rPr>
          <w:rFonts w:ascii="Arial" w:hAnsi="Arial" w:cs="Arial"/>
        </w:rPr>
        <w:t xml:space="preserve">V čl. II, § 145a sa nad slovom „predpisu“ odkaz „48a)“ nahrádza odkazom „80c)“. </w:t>
      </w:r>
    </w:p>
    <w:p w:rsidR="00565DBE" w:rsidRPr="00565DBE" w:rsidRDefault="00565DBE" w:rsidP="00565DBE">
      <w:pPr>
        <w:pStyle w:val="Odsekzoznamu"/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565DBE" w:rsidRPr="00565DBE" w:rsidRDefault="00565DBE" w:rsidP="00565DBE">
      <w:pPr>
        <w:jc w:val="both"/>
        <w:rPr>
          <w:rFonts w:ascii="Arial" w:hAnsi="Arial" w:cs="Arial"/>
        </w:rPr>
      </w:pPr>
      <w:r w:rsidRPr="00565DBE">
        <w:rPr>
          <w:rFonts w:ascii="Arial" w:hAnsi="Arial" w:cs="Arial"/>
        </w:rPr>
        <w:t xml:space="preserve">V súvislosti s touto úpravou sa primerane upraví úvodná veta k poznámke pod čiarou a označenie odkazu v poznámke pod čiarou. </w:t>
      </w:r>
    </w:p>
    <w:p w:rsidR="00565DBE" w:rsidRPr="00565DBE" w:rsidRDefault="00565DBE" w:rsidP="00565DBE">
      <w:pPr>
        <w:pStyle w:val="Odsekzoznamu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565DBE" w:rsidRPr="00565DBE" w:rsidRDefault="00565DBE" w:rsidP="00565DBE">
      <w:pPr>
        <w:pStyle w:val="Odsekzoznamu"/>
        <w:spacing w:after="0" w:line="240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565DBE" w:rsidRPr="00565DBE" w:rsidRDefault="00565DBE" w:rsidP="00565DBE">
      <w:pPr>
        <w:pStyle w:val="Odsekzoznamu"/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  <w:r w:rsidRPr="00565DBE">
        <w:rPr>
          <w:rFonts w:ascii="Arial" w:hAnsi="Arial" w:cs="Arial"/>
          <w:sz w:val="24"/>
          <w:szCs w:val="24"/>
        </w:rPr>
        <w:t>Legislatívno-technická úprava; precizovanie  znenia návrhu ustanovenia v súlade s 18. bodom Prílohy č. 2 Legislatívno-technické pokyny, Legislatívnych pravidiel tvorby zákonov (č. 19/1997 Z. z.).</w:t>
      </w:r>
    </w:p>
    <w:p w:rsidR="00502FA2" w:rsidRDefault="00502FA2" w:rsidP="00565DBE"/>
    <w:p w:rsidR="004A65BD" w:rsidRDefault="006A42FA" w:rsidP="00565DBE"/>
    <w:sectPr w:rsidR="004A6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9F865C70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3DB11BE"/>
    <w:multiLevelType w:val="hybridMultilevel"/>
    <w:tmpl w:val="AE2ED11E"/>
    <w:lvl w:ilvl="0" w:tplc="23EA1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FA2"/>
    <w:rsid w:val="0008671E"/>
    <w:rsid w:val="002F0ACB"/>
    <w:rsid w:val="00502FA2"/>
    <w:rsid w:val="00565DBE"/>
    <w:rsid w:val="00611C77"/>
    <w:rsid w:val="006A42FA"/>
    <w:rsid w:val="00937DC1"/>
    <w:rsid w:val="00B6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4CEF"/>
  <w15:chartTrackingRefBased/>
  <w15:docId w15:val="{D5C9DCD9-A24F-4F73-88E4-9B8C91A6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02F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502FA2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502FA2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502FA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502FA2"/>
    <w:pPr>
      <w:spacing w:after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502FA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65D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5DB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6</cp:revision>
  <cp:lastPrinted>2023-05-02T08:49:00Z</cp:lastPrinted>
  <dcterms:created xsi:type="dcterms:W3CDTF">2023-04-12T08:22:00Z</dcterms:created>
  <dcterms:modified xsi:type="dcterms:W3CDTF">2023-05-02T08:50:00Z</dcterms:modified>
</cp:coreProperties>
</file>