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5B74" w:rsidRDefault="00D05B74" w:rsidP="00D05B74"/>
    <w:p w:rsidR="00D05B74" w:rsidRDefault="00D05B74" w:rsidP="00D05B74">
      <w:pPr>
        <w:jc w:val="center"/>
        <w:rPr>
          <w:szCs w:val="24"/>
          <w:lang w:eastAsia="sk-SK"/>
        </w:rPr>
      </w:pPr>
      <w:r>
        <w:rPr>
          <w:b/>
          <w:bCs/>
          <w:color w:val="000000"/>
          <w:szCs w:val="24"/>
          <w:lang w:eastAsia="sk-SK"/>
        </w:rPr>
        <w:t>NÁRODNÁ   RADA   SLOVENSKEJ   REPUBLIKY</w:t>
      </w:r>
    </w:p>
    <w:p w:rsidR="00D05B74" w:rsidRDefault="00D05B74" w:rsidP="00D05B74">
      <w:pPr>
        <w:jc w:val="center"/>
        <w:rPr>
          <w:szCs w:val="24"/>
          <w:lang w:eastAsia="sk-SK"/>
        </w:rPr>
      </w:pPr>
      <w:r>
        <w:rPr>
          <w:b/>
          <w:bCs/>
          <w:color w:val="000000"/>
          <w:szCs w:val="24"/>
          <w:lang w:eastAsia="sk-SK"/>
        </w:rPr>
        <w:t>________________________________________________________________</w:t>
      </w:r>
    </w:p>
    <w:p w:rsidR="00D05B74" w:rsidRDefault="00D05B74" w:rsidP="00D05B74">
      <w:pPr>
        <w:jc w:val="center"/>
        <w:rPr>
          <w:b/>
          <w:bCs/>
          <w:color w:val="000000"/>
          <w:szCs w:val="24"/>
          <w:lang w:eastAsia="sk-SK"/>
        </w:rPr>
      </w:pPr>
      <w:r>
        <w:rPr>
          <w:b/>
          <w:bCs/>
          <w:color w:val="000000"/>
          <w:szCs w:val="24"/>
          <w:lang w:eastAsia="sk-SK"/>
        </w:rPr>
        <w:t>VIII. volebné obdobie</w:t>
      </w:r>
      <w:r>
        <w:rPr>
          <w:b/>
          <w:bCs/>
          <w:color w:val="000000"/>
          <w:szCs w:val="24"/>
          <w:lang w:eastAsia="sk-SK"/>
        </w:rPr>
        <w:br/>
      </w:r>
    </w:p>
    <w:p w:rsidR="00D05B74" w:rsidRDefault="00D05B74" w:rsidP="00D05B74">
      <w:pPr>
        <w:jc w:val="center"/>
        <w:rPr>
          <w:szCs w:val="24"/>
          <w:lang w:eastAsia="sk-SK"/>
        </w:rPr>
      </w:pPr>
      <w:r>
        <w:rPr>
          <w:b/>
          <w:bCs/>
          <w:color w:val="000000"/>
          <w:szCs w:val="24"/>
          <w:lang w:eastAsia="sk-SK"/>
        </w:rPr>
        <w:br/>
      </w:r>
    </w:p>
    <w:p w:rsidR="00D05B74" w:rsidRDefault="00D05B74" w:rsidP="00D05B74">
      <w:pPr>
        <w:jc w:val="center"/>
        <w:rPr>
          <w:szCs w:val="24"/>
          <w:lang w:eastAsia="sk-SK"/>
        </w:rPr>
      </w:pPr>
    </w:p>
    <w:p w:rsidR="00D05B74" w:rsidRDefault="00D05B74" w:rsidP="00D05B74">
      <w:pPr>
        <w:jc w:val="center"/>
        <w:rPr>
          <w:szCs w:val="24"/>
          <w:lang w:eastAsia="sk-SK"/>
        </w:rPr>
      </w:pPr>
    </w:p>
    <w:p w:rsidR="00D05B74" w:rsidRDefault="00D05B74" w:rsidP="00D05B74">
      <w:pPr>
        <w:rPr>
          <w:szCs w:val="24"/>
          <w:lang w:eastAsia="sk-SK"/>
        </w:rPr>
      </w:pPr>
    </w:p>
    <w:p w:rsidR="00D05B74" w:rsidRDefault="00D05B74" w:rsidP="00D05B74">
      <w:pPr>
        <w:rPr>
          <w:color w:val="000000"/>
          <w:szCs w:val="24"/>
          <w:lang w:eastAsia="sk-SK"/>
        </w:rPr>
      </w:pPr>
      <w:r>
        <w:rPr>
          <w:color w:val="000000"/>
          <w:szCs w:val="24"/>
          <w:lang w:eastAsia="sk-SK"/>
        </w:rPr>
        <w:t>Číslo: CRD-512/2023</w:t>
      </w:r>
    </w:p>
    <w:p w:rsidR="00D05B74" w:rsidRDefault="00D05B74" w:rsidP="00D05B74">
      <w:pPr>
        <w:rPr>
          <w:color w:val="000000"/>
          <w:szCs w:val="24"/>
          <w:lang w:eastAsia="sk-SK"/>
        </w:rPr>
      </w:pPr>
    </w:p>
    <w:p w:rsidR="00D05B74" w:rsidRDefault="00D05B74" w:rsidP="00D05B74">
      <w:pPr>
        <w:spacing w:after="240"/>
        <w:rPr>
          <w:szCs w:val="24"/>
          <w:lang w:eastAsia="sk-SK"/>
        </w:rPr>
      </w:pPr>
    </w:p>
    <w:p w:rsidR="002E2C4F" w:rsidRDefault="002E2C4F" w:rsidP="00D05B74">
      <w:pPr>
        <w:spacing w:after="240"/>
        <w:rPr>
          <w:szCs w:val="24"/>
          <w:lang w:eastAsia="sk-SK"/>
        </w:rPr>
      </w:pPr>
    </w:p>
    <w:p w:rsidR="00D05B74" w:rsidRDefault="00D05B74" w:rsidP="00D05B74">
      <w:pPr>
        <w:jc w:val="center"/>
        <w:outlineLvl w:val="2"/>
        <w:rPr>
          <w:b/>
          <w:bCs/>
          <w:sz w:val="28"/>
          <w:szCs w:val="28"/>
          <w:lang w:eastAsia="sk-SK"/>
        </w:rPr>
      </w:pPr>
      <w:r>
        <w:rPr>
          <w:b/>
          <w:bCs/>
          <w:color w:val="000000"/>
          <w:sz w:val="28"/>
          <w:szCs w:val="28"/>
          <w:lang w:eastAsia="sk-SK"/>
        </w:rPr>
        <w:t>1486a</w:t>
      </w:r>
    </w:p>
    <w:p w:rsidR="00D05B74" w:rsidRDefault="00D05B74" w:rsidP="00D05B74">
      <w:pPr>
        <w:rPr>
          <w:szCs w:val="24"/>
          <w:lang w:eastAsia="sk-SK"/>
        </w:rPr>
      </w:pPr>
    </w:p>
    <w:p w:rsidR="00D05B74" w:rsidRDefault="00D05B74" w:rsidP="00D05B74">
      <w:pPr>
        <w:jc w:val="center"/>
        <w:outlineLvl w:val="2"/>
        <w:rPr>
          <w:b/>
          <w:bCs/>
          <w:szCs w:val="24"/>
          <w:lang w:eastAsia="sk-SK"/>
        </w:rPr>
      </w:pPr>
      <w:r>
        <w:rPr>
          <w:b/>
          <w:bCs/>
          <w:color w:val="000000"/>
          <w:szCs w:val="24"/>
          <w:lang w:eastAsia="sk-SK"/>
        </w:rPr>
        <w:t>S p o l o č n á    s p r á v a</w:t>
      </w:r>
    </w:p>
    <w:p w:rsidR="00D05B74" w:rsidRDefault="00D05B74" w:rsidP="00D05B74">
      <w:pPr>
        <w:jc w:val="both"/>
        <w:rPr>
          <w:szCs w:val="24"/>
          <w:lang w:eastAsia="sk-SK"/>
        </w:rPr>
      </w:pPr>
      <w:r>
        <w:rPr>
          <w:color w:val="000000"/>
          <w:szCs w:val="24"/>
          <w:lang w:eastAsia="sk-SK"/>
        </w:rPr>
        <w:t xml:space="preserve"> </w:t>
      </w:r>
    </w:p>
    <w:p w:rsidR="00D05B74" w:rsidRDefault="00D05B74" w:rsidP="00D05B74">
      <w:pPr>
        <w:jc w:val="both"/>
        <w:rPr>
          <w:rFonts w:cs="Arial"/>
        </w:rPr>
      </w:pPr>
      <w:r>
        <w:rPr>
          <w:b/>
          <w:bCs/>
          <w:color w:val="000000"/>
          <w:szCs w:val="24"/>
          <w:lang w:eastAsia="sk-SK"/>
        </w:rPr>
        <w:t xml:space="preserve">výborov Národnej rady Slovenskej republiky o prerokovaní  </w:t>
      </w:r>
      <w:r>
        <w:rPr>
          <w:b/>
          <w:szCs w:val="24"/>
        </w:rPr>
        <w:t xml:space="preserve">návrhu  </w:t>
      </w:r>
      <w:r w:rsidRPr="00D05B74">
        <w:rPr>
          <w:b/>
          <w:szCs w:val="24"/>
        </w:rPr>
        <w:t>poslancov Národnej rady Slovenskej republiky Jozefa LUKÁČA,  Anny ANDREJUVOVEJ, Evy H</w:t>
      </w:r>
      <w:r w:rsidR="00892AFB">
        <w:rPr>
          <w:b/>
          <w:szCs w:val="24"/>
        </w:rPr>
        <w:t>U</w:t>
      </w:r>
      <w:r w:rsidRPr="00D05B74">
        <w:rPr>
          <w:b/>
          <w:szCs w:val="24"/>
        </w:rPr>
        <w:t>DECOVEJ a Anny ZÁBORSKEJ na vydanie zákona, ktorým sa dopĺňa zákon Národnej rady Slovenskej republiky č. 301/1995 Z. z. o rodnom čísle v znení neskorších predpisov</w:t>
      </w:r>
      <w:r>
        <w:rPr>
          <w:szCs w:val="24"/>
        </w:rPr>
        <w:t xml:space="preserve"> (tlač 1486)</w:t>
      </w:r>
      <w:r>
        <w:rPr>
          <w:rFonts w:cs="Arial"/>
        </w:rPr>
        <w:t xml:space="preserve"> </w:t>
      </w:r>
      <w:r>
        <w:rPr>
          <w:color w:val="000000"/>
          <w:szCs w:val="24"/>
          <w:lang w:eastAsia="sk-SK"/>
        </w:rPr>
        <w:t>v druhom čítaní</w:t>
      </w:r>
    </w:p>
    <w:p w:rsidR="00D05B74" w:rsidRDefault="00D05B74" w:rsidP="00D05B74">
      <w:pPr>
        <w:jc w:val="both"/>
        <w:rPr>
          <w:szCs w:val="24"/>
          <w:lang w:eastAsia="sk-SK"/>
        </w:rPr>
      </w:pPr>
      <w:r>
        <w:rPr>
          <w:color w:val="000000"/>
          <w:szCs w:val="24"/>
          <w:lang w:eastAsia="sk-SK"/>
        </w:rPr>
        <w:t>___________________________________________________________________________</w:t>
      </w:r>
    </w:p>
    <w:p w:rsidR="00D05B74" w:rsidRDefault="00D05B74" w:rsidP="00D05B74">
      <w:pPr>
        <w:spacing w:after="240"/>
        <w:rPr>
          <w:szCs w:val="24"/>
          <w:lang w:eastAsia="sk-SK"/>
        </w:rPr>
      </w:pPr>
    </w:p>
    <w:p w:rsidR="00D05B74" w:rsidRDefault="00D05B74" w:rsidP="00D05B74">
      <w:pPr>
        <w:jc w:val="both"/>
        <w:rPr>
          <w:rFonts w:cs="Arial"/>
        </w:rPr>
      </w:pPr>
      <w:r>
        <w:rPr>
          <w:color w:val="000000"/>
          <w:szCs w:val="24"/>
          <w:lang w:eastAsia="sk-SK"/>
        </w:rPr>
        <w:tab/>
        <w:t xml:space="preserve">Výbor Národnej rady Slovenskej republiky pre verejnú správu a regionálny rozvoj ako gestorský výbor k </w:t>
      </w:r>
      <w:r>
        <w:rPr>
          <w:b/>
          <w:szCs w:val="24"/>
        </w:rPr>
        <w:t xml:space="preserve">návrhu </w:t>
      </w:r>
      <w:r w:rsidRPr="00D05B74">
        <w:rPr>
          <w:b/>
          <w:szCs w:val="24"/>
        </w:rPr>
        <w:t>poslancov Národnej rady Slovenskej republiky Jozefa LUKÁČA,  Anny ANDREJUVOVEJ, Evy H</w:t>
      </w:r>
      <w:r w:rsidR="00892AFB">
        <w:rPr>
          <w:b/>
          <w:szCs w:val="24"/>
        </w:rPr>
        <w:t>U</w:t>
      </w:r>
      <w:r w:rsidRPr="00D05B74">
        <w:rPr>
          <w:b/>
          <w:szCs w:val="24"/>
        </w:rPr>
        <w:t>DECOVEJ a Anny ZÁBORSKEJ na vydanie zákona, ktorým sa dopĺňa zákon Národnej rady Slovenskej republiky č. 301/1995 Z. z. o rodnom čísle v znení neskorších predpisov</w:t>
      </w:r>
      <w:r>
        <w:rPr>
          <w:szCs w:val="24"/>
        </w:rPr>
        <w:t xml:space="preserve"> (tlač 1486)</w:t>
      </w:r>
      <w:r w:rsidR="00FF7286">
        <w:rPr>
          <w:szCs w:val="24"/>
        </w:rPr>
        <w:t xml:space="preserve"> </w:t>
      </w:r>
      <w:r>
        <w:rPr>
          <w:rFonts w:cs="Arial"/>
        </w:rPr>
        <w:t xml:space="preserve"> </w:t>
      </w:r>
      <w:r>
        <w:rPr>
          <w:color w:val="000000"/>
          <w:szCs w:val="24"/>
          <w:lang w:eastAsia="sk-SK"/>
        </w:rPr>
        <w:t>podáva Národnej rade Slovenskej republiky v súlade   s § 79 ods. 1 zákona Národnej rady Slovenskej republiky č. 350/1996 Z. z. o rokovacom poriadku Národnej rady Slovenskej republiky spoločnú správu výborov Národnej rady Slovenskej republiky:</w:t>
      </w:r>
    </w:p>
    <w:p w:rsidR="00D05B74" w:rsidRDefault="00D05B74" w:rsidP="00D05B74">
      <w:pPr>
        <w:rPr>
          <w:szCs w:val="24"/>
          <w:lang w:eastAsia="sk-SK"/>
        </w:rPr>
      </w:pPr>
    </w:p>
    <w:p w:rsidR="00D05B74" w:rsidRDefault="00D05B74" w:rsidP="00D05B74">
      <w:pPr>
        <w:jc w:val="center"/>
        <w:rPr>
          <w:szCs w:val="24"/>
          <w:lang w:eastAsia="sk-SK"/>
        </w:rPr>
      </w:pPr>
      <w:r>
        <w:rPr>
          <w:b/>
          <w:bCs/>
          <w:color w:val="000000"/>
          <w:szCs w:val="24"/>
          <w:lang w:eastAsia="sk-SK"/>
        </w:rPr>
        <w:t>I.</w:t>
      </w:r>
    </w:p>
    <w:p w:rsidR="00D05B74" w:rsidRDefault="00D05B74" w:rsidP="00D05B74">
      <w:pPr>
        <w:rPr>
          <w:szCs w:val="24"/>
          <w:lang w:eastAsia="sk-SK"/>
        </w:rPr>
      </w:pPr>
    </w:p>
    <w:p w:rsidR="00D05B74" w:rsidRDefault="00D05B74" w:rsidP="00D05B74">
      <w:pPr>
        <w:jc w:val="both"/>
        <w:rPr>
          <w:szCs w:val="24"/>
          <w:lang w:eastAsia="sk-SK"/>
        </w:rPr>
      </w:pPr>
      <w:r>
        <w:rPr>
          <w:color w:val="000000"/>
          <w:szCs w:val="24"/>
          <w:lang w:eastAsia="sk-SK"/>
        </w:rPr>
        <w:tab/>
        <w:t>Národná  rada Slovenskej republiky uznesením č. 2</w:t>
      </w:r>
      <w:r w:rsidR="00892AFB">
        <w:rPr>
          <w:color w:val="000000"/>
          <w:szCs w:val="24"/>
          <w:lang w:eastAsia="sk-SK"/>
        </w:rPr>
        <w:t>099</w:t>
      </w:r>
      <w:r>
        <w:rPr>
          <w:color w:val="000000"/>
          <w:szCs w:val="24"/>
          <w:lang w:eastAsia="sk-SK"/>
        </w:rPr>
        <w:t xml:space="preserve"> z </w:t>
      </w:r>
      <w:r w:rsidR="00892AFB">
        <w:rPr>
          <w:color w:val="000000"/>
          <w:szCs w:val="24"/>
          <w:lang w:eastAsia="sk-SK"/>
        </w:rPr>
        <w:t xml:space="preserve"> </w:t>
      </w:r>
      <w:r>
        <w:rPr>
          <w:color w:val="000000"/>
          <w:szCs w:val="24"/>
          <w:lang w:eastAsia="sk-SK"/>
        </w:rPr>
        <w:t>2</w:t>
      </w:r>
      <w:r w:rsidR="00892AFB">
        <w:rPr>
          <w:color w:val="000000"/>
          <w:szCs w:val="24"/>
          <w:lang w:eastAsia="sk-SK"/>
        </w:rPr>
        <w:t>1</w:t>
      </w:r>
      <w:r>
        <w:rPr>
          <w:color w:val="000000"/>
          <w:szCs w:val="24"/>
          <w:lang w:eastAsia="sk-SK"/>
        </w:rPr>
        <w:t xml:space="preserve">. marca 2023 pridelila </w:t>
      </w:r>
      <w:r>
        <w:rPr>
          <w:bCs/>
          <w:color w:val="000000"/>
          <w:szCs w:val="24"/>
          <w:lang w:eastAsia="sk-SK"/>
        </w:rPr>
        <w:t> </w:t>
      </w:r>
      <w:r>
        <w:rPr>
          <w:b/>
          <w:szCs w:val="24"/>
        </w:rPr>
        <w:t xml:space="preserve">návrh </w:t>
      </w:r>
      <w:r w:rsidR="00892AFB" w:rsidRPr="00D05B74">
        <w:rPr>
          <w:b/>
          <w:szCs w:val="24"/>
        </w:rPr>
        <w:t>poslancov Národnej rady Slovenskej republiky Jozefa LUKÁČA,  Anny ANDREJUVOVEJ, Evy H</w:t>
      </w:r>
      <w:r w:rsidR="00892AFB">
        <w:rPr>
          <w:b/>
          <w:szCs w:val="24"/>
        </w:rPr>
        <w:t>U</w:t>
      </w:r>
      <w:r w:rsidR="00892AFB" w:rsidRPr="00D05B74">
        <w:rPr>
          <w:b/>
          <w:szCs w:val="24"/>
        </w:rPr>
        <w:t>DECOVEJ a Anny ZÁBORSKEJ na vydanie zákona, ktorým sa dopĺňa zákon Národnej rady Slovenskej republiky č. 301/1995 Z. z. o rodnom čísle v znení neskorších predpisov</w:t>
      </w:r>
      <w:r w:rsidR="00892AFB">
        <w:rPr>
          <w:szCs w:val="24"/>
        </w:rPr>
        <w:t xml:space="preserve"> (tlač 1486)</w:t>
      </w:r>
      <w:r>
        <w:rPr>
          <w:color w:val="000000"/>
          <w:szCs w:val="24"/>
          <w:lang w:eastAsia="sk-SK"/>
        </w:rPr>
        <w:t xml:space="preserve"> na prerokovanie týmto výborom:</w:t>
      </w:r>
    </w:p>
    <w:p w:rsidR="00D05B74" w:rsidRDefault="00D05B74" w:rsidP="00D05B74">
      <w:pPr>
        <w:rPr>
          <w:szCs w:val="24"/>
          <w:lang w:eastAsia="sk-SK"/>
        </w:rPr>
      </w:pPr>
    </w:p>
    <w:p w:rsidR="00D05B74" w:rsidRDefault="00D05B74" w:rsidP="00D05B74">
      <w:pPr>
        <w:jc w:val="both"/>
        <w:rPr>
          <w:szCs w:val="24"/>
          <w:lang w:eastAsia="sk-SK"/>
        </w:rPr>
      </w:pPr>
      <w:r>
        <w:rPr>
          <w:color w:val="000000"/>
          <w:szCs w:val="24"/>
          <w:lang w:eastAsia="sk-SK"/>
        </w:rPr>
        <w:tab/>
      </w:r>
      <w:r>
        <w:rPr>
          <w:b/>
          <w:bCs/>
          <w:color w:val="000000"/>
          <w:szCs w:val="24"/>
          <w:lang w:eastAsia="sk-SK"/>
        </w:rPr>
        <w:t>Ústavnoprávnemu výboru Národnej rady Slovenskej republiky</w:t>
      </w:r>
      <w:r>
        <w:rPr>
          <w:b/>
          <w:bCs/>
          <w:color w:val="000000"/>
          <w:szCs w:val="24"/>
          <w:lang w:eastAsia="sk-SK"/>
        </w:rPr>
        <w:tab/>
      </w:r>
      <w:r>
        <w:rPr>
          <w:b/>
          <w:bCs/>
          <w:color w:val="000000"/>
          <w:szCs w:val="24"/>
          <w:lang w:eastAsia="sk-SK"/>
        </w:rPr>
        <w:tab/>
      </w:r>
    </w:p>
    <w:p w:rsidR="00D05B74" w:rsidRDefault="00D05B74" w:rsidP="00D05B74">
      <w:pPr>
        <w:ind w:firstLine="708"/>
        <w:jc w:val="both"/>
        <w:rPr>
          <w:b/>
          <w:bCs/>
          <w:color w:val="000000"/>
          <w:szCs w:val="24"/>
          <w:lang w:eastAsia="sk-SK"/>
        </w:rPr>
      </w:pPr>
      <w:r>
        <w:rPr>
          <w:b/>
          <w:bCs/>
          <w:color w:val="000000"/>
          <w:szCs w:val="24"/>
          <w:lang w:eastAsia="sk-SK"/>
        </w:rPr>
        <w:t>a</w:t>
      </w:r>
    </w:p>
    <w:p w:rsidR="00D05B74" w:rsidRDefault="00D05B74" w:rsidP="00D05B74">
      <w:pPr>
        <w:ind w:firstLine="708"/>
        <w:jc w:val="both"/>
        <w:rPr>
          <w:b/>
          <w:bCs/>
          <w:color w:val="000000"/>
          <w:szCs w:val="24"/>
          <w:lang w:eastAsia="sk-SK"/>
        </w:rPr>
      </w:pPr>
      <w:r>
        <w:rPr>
          <w:b/>
          <w:bCs/>
          <w:color w:val="000000"/>
          <w:szCs w:val="24"/>
          <w:lang w:eastAsia="sk-SK"/>
        </w:rPr>
        <w:t xml:space="preserve">Výboru Národnej rady Slovenskej republiky pre verejnú správu a regionálny </w:t>
      </w:r>
      <w:r>
        <w:rPr>
          <w:b/>
          <w:bCs/>
          <w:color w:val="000000"/>
          <w:szCs w:val="24"/>
          <w:lang w:eastAsia="sk-SK"/>
        </w:rPr>
        <w:tab/>
        <w:t>rozvoj;</w:t>
      </w:r>
    </w:p>
    <w:p w:rsidR="00D05B74" w:rsidRDefault="00D05B74" w:rsidP="00D05B74">
      <w:pPr>
        <w:jc w:val="both"/>
        <w:rPr>
          <w:b/>
          <w:bCs/>
          <w:color w:val="000000"/>
          <w:szCs w:val="24"/>
          <w:lang w:eastAsia="sk-SK"/>
        </w:rPr>
      </w:pPr>
    </w:p>
    <w:p w:rsidR="00D05B74" w:rsidRDefault="00D05B74" w:rsidP="00D05B74">
      <w:pPr>
        <w:ind w:firstLine="708"/>
        <w:jc w:val="both"/>
        <w:rPr>
          <w:color w:val="000000"/>
          <w:szCs w:val="24"/>
          <w:lang w:eastAsia="sk-SK"/>
        </w:rPr>
      </w:pPr>
      <w:r>
        <w:rPr>
          <w:color w:val="000000"/>
          <w:szCs w:val="24"/>
          <w:lang w:eastAsia="sk-SK"/>
        </w:rPr>
        <w:lastRenderedPageBreak/>
        <w:t>Výbory prerokovali predmetný  návrh zákona v lehote určenej uznesením Národnej rady Slovenskej republiky.</w:t>
      </w:r>
    </w:p>
    <w:p w:rsidR="00D05B74" w:rsidRDefault="00D05B74" w:rsidP="00D05B74">
      <w:pPr>
        <w:ind w:firstLine="708"/>
        <w:jc w:val="both"/>
        <w:rPr>
          <w:szCs w:val="24"/>
          <w:lang w:eastAsia="sk-SK"/>
        </w:rPr>
      </w:pPr>
    </w:p>
    <w:p w:rsidR="00D05B74" w:rsidRDefault="00D05B74" w:rsidP="00D05B74">
      <w:pPr>
        <w:jc w:val="center"/>
        <w:rPr>
          <w:szCs w:val="24"/>
          <w:lang w:eastAsia="sk-SK"/>
        </w:rPr>
      </w:pPr>
      <w:r>
        <w:rPr>
          <w:b/>
          <w:bCs/>
          <w:color w:val="000000"/>
          <w:szCs w:val="24"/>
          <w:lang w:eastAsia="sk-SK"/>
        </w:rPr>
        <w:t>II.</w:t>
      </w:r>
    </w:p>
    <w:p w:rsidR="00D05B74" w:rsidRDefault="00D05B74" w:rsidP="00D05B74">
      <w:pPr>
        <w:rPr>
          <w:szCs w:val="24"/>
          <w:lang w:eastAsia="sk-SK"/>
        </w:rPr>
      </w:pPr>
    </w:p>
    <w:p w:rsidR="00D05B74" w:rsidRDefault="00D05B74" w:rsidP="00D05B74">
      <w:pPr>
        <w:jc w:val="both"/>
        <w:rPr>
          <w:szCs w:val="24"/>
          <w:lang w:eastAsia="sk-SK"/>
        </w:rPr>
      </w:pPr>
      <w:r>
        <w:rPr>
          <w:color w:val="000000"/>
          <w:szCs w:val="24"/>
          <w:lang w:eastAsia="sk-SK"/>
        </w:rPr>
        <w:tab/>
        <w:t>Poslanci Národnej rady Slovenskej republiky, ktorí nie sú členmi výborov, ktorým bol   návrh zákona pridelený, neoznámili v určenej lehote gestorskému výboru žiadne stanovisko k predmetnému návrhu  zákona podľa   § 75 ods. 2 zákona Národnej rady Slovenskej republiky č. 350/1996 Z. z. o rokovacom poriadku Národnej rady Slovenskej republiky v znení neskorších predpisov.</w:t>
      </w:r>
    </w:p>
    <w:p w:rsidR="00D05B74" w:rsidRDefault="00D05B74" w:rsidP="00D05B74">
      <w:pPr>
        <w:rPr>
          <w:szCs w:val="24"/>
          <w:lang w:eastAsia="sk-SK"/>
        </w:rPr>
      </w:pPr>
    </w:p>
    <w:p w:rsidR="00D05B74" w:rsidRDefault="00D05B74" w:rsidP="00D05B74">
      <w:pPr>
        <w:jc w:val="center"/>
        <w:rPr>
          <w:szCs w:val="24"/>
          <w:lang w:eastAsia="sk-SK"/>
        </w:rPr>
      </w:pPr>
      <w:r>
        <w:rPr>
          <w:b/>
          <w:bCs/>
          <w:color w:val="000000"/>
          <w:szCs w:val="24"/>
          <w:lang w:eastAsia="sk-SK"/>
        </w:rPr>
        <w:t>III.</w:t>
      </w:r>
    </w:p>
    <w:p w:rsidR="00D05B74" w:rsidRDefault="00D05B74" w:rsidP="00D05B74">
      <w:pPr>
        <w:rPr>
          <w:szCs w:val="24"/>
          <w:lang w:eastAsia="sk-SK"/>
        </w:rPr>
      </w:pPr>
    </w:p>
    <w:p w:rsidR="00D05B74" w:rsidRDefault="00D05B74" w:rsidP="00D05B74">
      <w:pPr>
        <w:jc w:val="both"/>
        <w:rPr>
          <w:szCs w:val="24"/>
          <w:lang w:eastAsia="sk-SK"/>
        </w:rPr>
      </w:pPr>
      <w:r>
        <w:rPr>
          <w:color w:val="000000"/>
          <w:szCs w:val="24"/>
          <w:lang w:eastAsia="sk-SK"/>
        </w:rPr>
        <w:tab/>
        <w:t>Výbory Národnej rady Slovenskej republiky, ktorým bol  návrh zákona pridelený zaujali k nemu nasledovné stanoviská:</w:t>
      </w:r>
    </w:p>
    <w:p w:rsidR="00D05B74" w:rsidRDefault="00D05B74" w:rsidP="00D05B74">
      <w:pPr>
        <w:jc w:val="both"/>
        <w:rPr>
          <w:b/>
          <w:bCs/>
          <w:color w:val="000000"/>
          <w:szCs w:val="24"/>
          <w:lang w:eastAsia="sk-SK"/>
        </w:rPr>
      </w:pPr>
    </w:p>
    <w:p w:rsidR="00D05B74" w:rsidRDefault="00D05B74" w:rsidP="00D05B74">
      <w:pPr>
        <w:ind w:firstLine="708"/>
        <w:jc w:val="both"/>
        <w:rPr>
          <w:b/>
          <w:bCs/>
          <w:color w:val="000000"/>
          <w:szCs w:val="24"/>
          <w:lang w:eastAsia="sk-SK"/>
        </w:rPr>
      </w:pPr>
      <w:r>
        <w:rPr>
          <w:b/>
        </w:rPr>
        <w:t>Ústavnoprávny  výbor</w:t>
      </w:r>
      <w:r>
        <w:t xml:space="preserve">  Národnej  rady  Slovenskej  republiky  </w:t>
      </w:r>
      <w:r>
        <w:rPr>
          <w:color w:val="000000"/>
          <w:szCs w:val="24"/>
          <w:lang w:eastAsia="sk-SK"/>
        </w:rPr>
        <w:t xml:space="preserve">uznesením    č. </w:t>
      </w:r>
      <w:r w:rsidR="00F85A46">
        <w:rPr>
          <w:color w:val="000000"/>
          <w:szCs w:val="24"/>
          <w:lang w:eastAsia="sk-SK"/>
        </w:rPr>
        <w:t>718</w:t>
      </w:r>
      <w:r>
        <w:rPr>
          <w:color w:val="000000"/>
          <w:szCs w:val="24"/>
          <w:lang w:eastAsia="sk-SK"/>
        </w:rPr>
        <w:t xml:space="preserve"> z  </w:t>
      </w:r>
      <w:r w:rsidR="00F85A46">
        <w:rPr>
          <w:color w:val="000000"/>
          <w:szCs w:val="24"/>
          <w:lang w:eastAsia="sk-SK"/>
        </w:rPr>
        <w:t>26</w:t>
      </w:r>
      <w:r>
        <w:rPr>
          <w:color w:val="000000"/>
          <w:szCs w:val="24"/>
          <w:lang w:eastAsia="sk-SK"/>
        </w:rPr>
        <w:t xml:space="preserve">. apríla 2023 s  návrhom zákona </w:t>
      </w:r>
      <w:r>
        <w:rPr>
          <w:b/>
          <w:bCs/>
          <w:color w:val="000000"/>
          <w:szCs w:val="24"/>
          <w:lang w:eastAsia="sk-SK"/>
        </w:rPr>
        <w:t xml:space="preserve">súhlasil </w:t>
      </w:r>
      <w:r>
        <w:rPr>
          <w:color w:val="000000"/>
          <w:szCs w:val="24"/>
          <w:lang w:eastAsia="sk-SK"/>
        </w:rPr>
        <w:t xml:space="preserve">a odporučil ho Národnej rade Slovenskej republiky </w:t>
      </w:r>
      <w:r>
        <w:rPr>
          <w:b/>
          <w:bCs/>
          <w:color w:val="000000"/>
          <w:szCs w:val="24"/>
          <w:lang w:eastAsia="sk-SK"/>
        </w:rPr>
        <w:t>schváliť;</w:t>
      </w:r>
      <w:r>
        <w:rPr>
          <w:b/>
          <w:bCs/>
          <w:color w:val="000000"/>
          <w:szCs w:val="24"/>
          <w:lang w:eastAsia="sk-SK"/>
        </w:rPr>
        <w:tab/>
      </w:r>
    </w:p>
    <w:p w:rsidR="00D05B74" w:rsidRDefault="00D05B74" w:rsidP="00D05B74">
      <w:pPr>
        <w:ind w:firstLine="708"/>
        <w:jc w:val="both"/>
        <w:rPr>
          <w:b/>
          <w:bCs/>
          <w:color w:val="000000"/>
          <w:szCs w:val="24"/>
          <w:lang w:eastAsia="sk-SK"/>
        </w:rPr>
      </w:pPr>
    </w:p>
    <w:p w:rsidR="00D05B74" w:rsidRDefault="00D05B74" w:rsidP="00D05B74">
      <w:pPr>
        <w:ind w:firstLine="708"/>
        <w:jc w:val="both"/>
        <w:rPr>
          <w:b/>
          <w:bCs/>
          <w:color w:val="000000"/>
          <w:szCs w:val="24"/>
          <w:lang w:eastAsia="sk-SK"/>
        </w:rPr>
      </w:pPr>
      <w:r>
        <w:rPr>
          <w:b/>
        </w:rPr>
        <w:t>Výbor</w:t>
      </w:r>
      <w:r>
        <w:t xml:space="preserve"> Národnej rady Slovenskej republiky pre </w:t>
      </w:r>
      <w:r>
        <w:rPr>
          <w:b/>
        </w:rPr>
        <w:t>verejnú správu a regionálny rozvoj</w:t>
      </w:r>
      <w:r>
        <w:t xml:space="preserve"> </w:t>
      </w:r>
      <w:r>
        <w:rPr>
          <w:color w:val="000000"/>
          <w:szCs w:val="24"/>
          <w:lang w:eastAsia="sk-SK"/>
        </w:rPr>
        <w:t xml:space="preserve">uznesením    č. </w:t>
      </w:r>
      <w:r w:rsidR="00491C16">
        <w:rPr>
          <w:color w:val="000000"/>
          <w:szCs w:val="24"/>
          <w:lang w:eastAsia="sk-SK"/>
        </w:rPr>
        <w:t>227</w:t>
      </w:r>
      <w:r>
        <w:rPr>
          <w:color w:val="000000"/>
          <w:szCs w:val="24"/>
          <w:lang w:eastAsia="sk-SK"/>
        </w:rPr>
        <w:t xml:space="preserve"> z </w:t>
      </w:r>
      <w:r w:rsidR="00491C16">
        <w:rPr>
          <w:color w:val="000000"/>
          <w:szCs w:val="24"/>
          <w:lang w:eastAsia="sk-SK"/>
        </w:rPr>
        <w:t>25</w:t>
      </w:r>
      <w:r>
        <w:rPr>
          <w:color w:val="000000"/>
          <w:szCs w:val="24"/>
          <w:lang w:eastAsia="sk-SK"/>
        </w:rPr>
        <w:t xml:space="preserve">. apríla 2023 s  návrhom zákona </w:t>
      </w:r>
      <w:r>
        <w:rPr>
          <w:b/>
          <w:bCs/>
          <w:color w:val="000000"/>
          <w:szCs w:val="24"/>
          <w:lang w:eastAsia="sk-SK"/>
        </w:rPr>
        <w:t xml:space="preserve">súhlasil </w:t>
      </w:r>
      <w:r>
        <w:rPr>
          <w:color w:val="000000"/>
          <w:szCs w:val="24"/>
          <w:lang w:eastAsia="sk-SK"/>
        </w:rPr>
        <w:t xml:space="preserve">a odporučil ho Národnej rade Slovenskej republiky </w:t>
      </w:r>
      <w:r w:rsidR="00F85A46">
        <w:rPr>
          <w:b/>
          <w:bCs/>
          <w:color w:val="000000"/>
          <w:szCs w:val="24"/>
          <w:lang w:eastAsia="sk-SK"/>
        </w:rPr>
        <w:t>schváliť s pozmeňujúcim a doplňujúcim návrhom;</w:t>
      </w:r>
    </w:p>
    <w:p w:rsidR="00D05B74" w:rsidRDefault="00D05B74" w:rsidP="00D05B74">
      <w:pPr>
        <w:ind w:firstLine="708"/>
        <w:jc w:val="both"/>
        <w:rPr>
          <w:b/>
          <w:bCs/>
          <w:color w:val="000000"/>
          <w:szCs w:val="24"/>
          <w:lang w:eastAsia="sk-SK"/>
        </w:rPr>
      </w:pPr>
    </w:p>
    <w:p w:rsidR="00D05B74" w:rsidRDefault="00D05B74" w:rsidP="00D05B74">
      <w:pPr>
        <w:jc w:val="center"/>
        <w:rPr>
          <w:b/>
          <w:bCs/>
          <w:color w:val="000000"/>
          <w:szCs w:val="24"/>
          <w:lang w:eastAsia="sk-SK"/>
        </w:rPr>
      </w:pPr>
      <w:r>
        <w:rPr>
          <w:b/>
          <w:bCs/>
          <w:color w:val="000000"/>
          <w:szCs w:val="24"/>
          <w:lang w:eastAsia="sk-SK"/>
        </w:rPr>
        <w:t>IV.</w:t>
      </w:r>
    </w:p>
    <w:p w:rsidR="00D05B74" w:rsidRDefault="00D05B74" w:rsidP="00D05B74">
      <w:pPr>
        <w:jc w:val="center"/>
        <w:rPr>
          <w:b/>
          <w:bCs/>
          <w:color w:val="000000"/>
          <w:szCs w:val="24"/>
          <w:lang w:eastAsia="sk-SK"/>
        </w:rPr>
      </w:pPr>
    </w:p>
    <w:p w:rsidR="00D05B74" w:rsidRDefault="00D05B74" w:rsidP="00D05B74">
      <w:pPr>
        <w:spacing w:after="120"/>
        <w:ind w:firstLine="708"/>
        <w:jc w:val="both"/>
        <w:rPr>
          <w:color w:val="000000"/>
          <w:szCs w:val="24"/>
          <w:lang w:eastAsia="sk-SK"/>
        </w:rPr>
      </w:pPr>
      <w:r>
        <w:rPr>
          <w:color w:val="000000"/>
          <w:szCs w:val="24"/>
          <w:lang w:eastAsia="sk-SK"/>
        </w:rPr>
        <w:t>Z uznesení výborov Národnej rady Slovenskej republiky uvedených p</w:t>
      </w:r>
      <w:r w:rsidR="00F22130">
        <w:rPr>
          <w:color w:val="000000"/>
          <w:szCs w:val="24"/>
          <w:lang w:eastAsia="sk-SK"/>
        </w:rPr>
        <w:t xml:space="preserve">od bodom III. spoločnej správy </w:t>
      </w:r>
      <w:r>
        <w:rPr>
          <w:color w:val="000000"/>
          <w:szCs w:val="24"/>
          <w:lang w:eastAsia="sk-SK"/>
        </w:rPr>
        <w:t>vyplynul pozmeňujúc</w:t>
      </w:r>
      <w:r w:rsidR="00F22130">
        <w:rPr>
          <w:color w:val="000000"/>
          <w:szCs w:val="24"/>
          <w:lang w:eastAsia="sk-SK"/>
        </w:rPr>
        <w:t>i</w:t>
      </w:r>
      <w:r>
        <w:rPr>
          <w:color w:val="000000"/>
          <w:szCs w:val="24"/>
          <w:lang w:eastAsia="sk-SK"/>
        </w:rPr>
        <w:t xml:space="preserve"> a doplňujúc</w:t>
      </w:r>
      <w:r w:rsidR="00F22130">
        <w:rPr>
          <w:color w:val="000000"/>
          <w:szCs w:val="24"/>
          <w:lang w:eastAsia="sk-SK"/>
        </w:rPr>
        <w:t>i</w:t>
      </w:r>
      <w:r>
        <w:rPr>
          <w:color w:val="000000"/>
          <w:szCs w:val="24"/>
          <w:lang w:eastAsia="sk-SK"/>
        </w:rPr>
        <w:t xml:space="preserve"> návrh: </w:t>
      </w:r>
    </w:p>
    <w:p w:rsidR="00F22130" w:rsidRDefault="00F22130" w:rsidP="00D05B74">
      <w:pPr>
        <w:spacing w:after="120"/>
        <w:ind w:firstLine="708"/>
        <w:jc w:val="both"/>
        <w:rPr>
          <w:color w:val="000000"/>
          <w:szCs w:val="24"/>
          <w:lang w:eastAsia="sk-SK"/>
        </w:rPr>
      </w:pPr>
    </w:p>
    <w:p w:rsidR="00F22130" w:rsidRDefault="00F22130" w:rsidP="00F22130">
      <w:pPr>
        <w:jc w:val="both"/>
        <w:rPr>
          <w:rFonts w:eastAsia="SimSun"/>
          <w:bCs/>
          <w:iCs/>
          <w:color w:val="000000" w:themeColor="text1"/>
          <w:szCs w:val="24"/>
          <w:lang w:eastAsia="zh-CN"/>
        </w:rPr>
      </w:pPr>
      <w:r w:rsidRPr="000A3670">
        <w:rPr>
          <w:rFonts w:eastAsia="SimSun"/>
          <w:bCs/>
          <w:iCs/>
          <w:color w:val="000000" w:themeColor="text1"/>
          <w:szCs w:val="24"/>
          <w:lang w:eastAsia="zh-CN"/>
        </w:rPr>
        <w:t>Za</w:t>
      </w:r>
      <w:r w:rsidRPr="000A3670">
        <w:rPr>
          <w:rFonts w:eastAsia="SimSun"/>
          <w:bCs/>
          <w:i/>
          <w:iCs/>
          <w:color w:val="000000" w:themeColor="text1"/>
          <w:szCs w:val="24"/>
          <w:lang w:eastAsia="zh-CN"/>
        </w:rPr>
        <w:t xml:space="preserve"> </w:t>
      </w:r>
      <w:r w:rsidRPr="000A3670">
        <w:rPr>
          <w:rFonts w:eastAsia="SimSun"/>
          <w:bCs/>
          <w:iCs/>
          <w:color w:val="000000" w:themeColor="text1"/>
          <w:szCs w:val="24"/>
          <w:lang w:eastAsia="zh-CN"/>
        </w:rPr>
        <w:t>Čl. I sa vkladá nový článok II, ktorý znie:</w:t>
      </w:r>
    </w:p>
    <w:p w:rsidR="00F22130" w:rsidRPr="000A3670" w:rsidRDefault="00F22130" w:rsidP="00F22130">
      <w:pPr>
        <w:jc w:val="both"/>
        <w:rPr>
          <w:rFonts w:eastAsia="SimSun"/>
          <w:bCs/>
          <w:i/>
          <w:iCs/>
          <w:color w:val="000000" w:themeColor="text1"/>
          <w:szCs w:val="24"/>
          <w:lang w:eastAsia="zh-CN"/>
        </w:rPr>
      </w:pPr>
    </w:p>
    <w:p w:rsidR="00F22130" w:rsidRDefault="00F22130" w:rsidP="00F22130">
      <w:pPr>
        <w:jc w:val="center"/>
        <w:rPr>
          <w:rFonts w:eastAsia="SimSun"/>
          <w:bCs/>
          <w:iCs/>
          <w:color w:val="000000" w:themeColor="text1"/>
          <w:szCs w:val="24"/>
          <w:lang w:eastAsia="zh-CN"/>
        </w:rPr>
      </w:pPr>
      <w:r w:rsidRPr="000A3670">
        <w:rPr>
          <w:rFonts w:eastAsia="SimSun"/>
          <w:bCs/>
          <w:iCs/>
          <w:color w:val="000000" w:themeColor="text1"/>
          <w:szCs w:val="24"/>
          <w:lang w:eastAsia="zh-CN"/>
        </w:rPr>
        <w:t>„Čl. II</w:t>
      </w:r>
    </w:p>
    <w:p w:rsidR="00F22130" w:rsidRPr="000A3670" w:rsidRDefault="00F22130" w:rsidP="00F22130">
      <w:pPr>
        <w:jc w:val="center"/>
        <w:rPr>
          <w:rFonts w:eastAsia="SimSun"/>
          <w:bCs/>
          <w:iCs/>
          <w:color w:val="000000" w:themeColor="text1"/>
          <w:szCs w:val="24"/>
          <w:lang w:eastAsia="zh-CN"/>
        </w:rPr>
      </w:pPr>
    </w:p>
    <w:p w:rsidR="00F22130" w:rsidRPr="000A3670" w:rsidRDefault="00F22130" w:rsidP="00F22130">
      <w:pPr>
        <w:jc w:val="both"/>
        <w:rPr>
          <w:szCs w:val="24"/>
          <w:shd w:val="clear" w:color="auto" w:fill="FFFFFF"/>
        </w:rPr>
      </w:pPr>
      <w:r w:rsidRPr="000A3670">
        <w:rPr>
          <w:szCs w:val="24"/>
          <w:shd w:val="clear" w:color="auto" w:fill="FFFFFF"/>
        </w:rPr>
        <w:t>Zákon Národnej rady Slovenskej republiky č. </w:t>
      </w:r>
      <w:hyperlink r:id="rId5" w:tooltip="Odkaz na predpis alebo ustanovenie" w:history="1">
        <w:r w:rsidRPr="000A3670">
          <w:rPr>
            <w:rStyle w:val="Hypertextovprepojenie"/>
            <w:iCs/>
            <w:color w:val="auto"/>
            <w:szCs w:val="24"/>
            <w:u w:val="none"/>
            <w:shd w:val="clear" w:color="auto" w:fill="FFFFFF"/>
          </w:rPr>
          <w:t>300/1993 Z. z.</w:t>
        </w:r>
      </w:hyperlink>
      <w:r w:rsidRPr="000A3670">
        <w:rPr>
          <w:szCs w:val="24"/>
          <w:shd w:val="clear" w:color="auto" w:fill="FFFFFF"/>
        </w:rPr>
        <w:t xml:space="preserve"> o mene a priezvisku v znení zákona Národnej rady Slovenskej republiky č. 154/1994 Z. z., zákona č. 198/2002 Z. z., zákona č. 515/2003 Z. z., zákona č. 36/2005 Z. z., zákona č. 13/2006 Z. z., zákona č. 344/2007 Z. z., zákona č. 564/2008 Z. z., zákona č. 204/2011 Z. z., zákona č. 124/2015 Z. z., zákona č. 310/2021 Z. z. a zákona č. 408/2022 </w:t>
      </w:r>
      <w:proofErr w:type="spellStart"/>
      <w:r w:rsidRPr="000A3670">
        <w:rPr>
          <w:szCs w:val="24"/>
          <w:shd w:val="clear" w:color="auto" w:fill="FFFFFF"/>
        </w:rPr>
        <w:t>Z.z</w:t>
      </w:r>
      <w:proofErr w:type="spellEnd"/>
      <w:r w:rsidRPr="000A3670">
        <w:rPr>
          <w:szCs w:val="24"/>
          <w:shd w:val="clear" w:color="auto" w:fill="FFFFFF"/>
        </w:rPr>
        <w:t>.  sa mení a dopĺňa takto:</w:t>
      </w:r>
    </w:p>
    <w:p w:rsidR="00F22130" w:rsidRPr="000A3670" w:rsidRDefault="00F22130" w:rsidP="00F22130">
      <w:pPr>
        <w:jc w:val="both"/>
        <w:rPr>
          <w:szCs w:val="24"/>
          <w:shd w:val="clear" w:color="auto" w:fill="FFFFFF"/>
        </w:rPr>
      </w:pPr>
    </w:p>
    <w:p w:rsidR="00F22130" w:rsidRPr="00A06CF6" w:rsidRDefault="00F22130" w:rsidP="00F22130">
      <w:pPr>
        <w:pStyle w:val="Odsekzoznamu"/>
        <w:widowControl/>
        <w:numPr>
          <w:ilvl w:val="0"/>
          <w:numId w:val="1"/>
        </w:numPr>
        <w:autoSpaceDE/>
        <w:autoSpaceDN/>
        <w:adjustRightInd/>
        <w:jc w:val="both"/>
        <w:rPr>
          <w:rFonts w:eastAsia="SimSun"/>
          <w:bCs/>
          <w:i/>
          <w:iCs/>
          <w:lang w:eastAsia="zh-CN"/>
        </w:rPr>
      </w:pPr>
      <w:r>
        <w:rPr>
          <w:rFonts w:eastAsia="SimSun"/>
          <w:bCs/>
          <w:iCs/>
          <w:lang w:eastAsia="zh-CN"/>
        </w:rPr>
        <w:t>V § 2 sa dopĺňa nový odsek 3, ktorý znie:</w:t>
      </w:r>
    </w:p>
    <w:p w:rsidR="00F22130" w:rsidRPr="00A06CF6" w:rsidRDefault="00F22130" w:rsidP="00F22130">
      <w:pPr>
        <w:pStyle w:val="Odsekzoznamu"/>
        <w:jc w:val="both"/>
        <w:rPr>
          <w:rFonts w:eastAsia="SimSun"/>
          <w:bCs/>
          <w:i/>
          <w:iCs/>
          <w:lang w:eastAsia="zh-CN"/>
        </w:rPr>
      </w:pPr>
      <w:r>
        <w:rPr>
          <w:rFonts w:eastAsia="SimSun"/>
          <w:bCs/>
          <w:iCs/>
          <w:lang w:eastAsia="zh-CN"/>
        </w:rPr>
        <w:t>„ (3) Osobe mužského pohlavia je možné určiť ženské meno a naopak v prípade predloženia lekárskeho potvrdenia podľa §6 ods. 7.“.</w:t>
      </w:r>
    </w:p>
    <w:p w:rsidR="00F22130" w:rsidRPr="000A3670" w:rsidRDefault="00F22130" w:rsidP="00F22130">
      <w:pPr>
        <w:pStyle w:val="Odsekzoznamu"/>
        <w:widowControl/>
        <w:numPr>
          <w:ilvl w:val="0"/>
          <w:numId w:val="1"/>
        </w:numPr>
        <w:autoSpaceDE/>
        <w:autoSpaceDN/>
        <w:adjustRightInd/>
        <w:jc w:val="both"/>
        <w:rPr>
          <w:rFonts w:eastAsia="SimSun"/>
          <w:bCs/>
          <w:i/>
          <w:iCs/>
          <w:lang w:eastAsia="zh-CN"/>
        </w:rPr>
      </w:pPr>
      <w:r w:rsidRPr="000A3670">
        <w:rPr>
          <w:rFonts w:eastAsia="SimSun"/>
          <w:bCs/>
          <w:iCs/>
          <w:lang w:eastAsia="zh-CN"/>
        </w:rPr>
        <w:t>V §6 sa za odsek 6 vkladá nový odsek 7, ktorý znie:</w:t>
      </w:r>
    </w:p>
    <w:p w:rsidR="00F22130" w:rsidRPr="000A3670" w:rsidRDefault="00F22130" w:rsidP="00F22130">
      <w:pPr>
        <w:pStyle w:val="Odsekzoznamu"/>
        <w:jc w:val="both"/>
        <w:rPr>
          <w:rFonts w:eastAsia="SimSun"/>
          <w:bCs/>
          <w:iCs/>
          <w:lang w:eastAsia="zh-CN"/>
        </w:rPr>
      </w:pPr>
      <w:r w:rsidRPr="000A3670">
        <w:rPr>
          <w:rFonts w:eastAsia="SimSun"/>
          <w:bCs/>
          <w:iCs/>
          <w:lang w:eastAsia="zh-CN"/>
        </w:rPr>
        <w:t xml:space="preserve">„(7) Fyzickej osobe sa zmena mena alebo </w:t>
      </w:r>
      <w:r>
        <w:rPr>
          <w:rFonts w:eastAsia="SimSun"/>
          <w:bCs/>
          <w:iCs/>
          <w:lang w:eastAsia="zh-CN"/>
        </w:rPr>
        <w:t xml:space="preserve">zmena </w:t>
      </w:r>
      <w:r w:rsidRPr="000A3670">
        <w:rPr>
          <w:rFonts w:eastAsia="SimSun"/>
          <w:bCs/>
          <w:iCs/>
          <w:lang w:eastAsia="zh-CN"/>
        </w:rPr>
        <w:t>priezviska povolí vždy na základe predloženia lekárskeho potvrdenia.“</w:t>
      </w:r>
      <w:r>
        <w:rPr>
          <w:rFonts w:eastAsia="SimSun"/>
          <w:bCs/>
          <w:iCs/>
          <w:lang w:eastAsia="zh-CN"/>
        </w:rPr>
        <w:t>.</w:t>
      </w:r>
    </w:p>
    <w:p w:rsidR="00F22130" w:rsidRPr="000A3670" w:rsidRDefault="00F22130" w:rsidP="00F22130">
      <w:pPr>
        <w:pStyle w:val="Odsekzoznamu"/>
        <w:jc w:val="both"/>
        <w:rPr>
          <w:rFonts w:eastAsia="SimSun"/>
          <w:bCs/>
          <w:iCs/>
          <w:lang w:eastAsia="zh-CN"/>
        </w:rPr>
      </w:pPr>
    </w:p>
    <w:p w:rsidR="00F22130" w:rsidRPr="000A3670" w:rsidRDefault="00F22130" w:rsidP="00F22130">
      <w:pPr>
        <w:pStyle w:val="Odsekzoznamu"/>
        <w:jc w:val="both"/>
        <w:rPr>
          <w:rFonts w:eastAsia="SimSun"/>
          <w:bCs/>
          <w:iCs/>
          <w:lang w:eastAsia="zh-CN"/>
        </w:rPr>
      </w:pPr>
      <w:r w:rsidRPr="000A3670">
        <w:rPr>
          <w:rFonts w:eastAsia="SimSun"/>
          <w:bCs/>
          <w:iCs/>
          <w:lang w:eastAsia="zh-CN"/>
        </w:rPr>
        <w:t>Doterajší odsek 7 sa označuje ako odsek 8.</w:t>
      </w:r>
    </w:p>
    <w:p w:rsidR="00F22130" w:rsidRPr="000A3670" w:rsidRDefault="00F22130" w:rsidP="00F22130">
      <w:pPr>
        <w:pStyle w:val="Odsekzoznamu"/>
        <w:jc w:val="both"/>
        <w:rPr>
          <w:rFonts w:eastAsia="SimSun"/>
          <w:bCs/>
          <w:iCs/>
          <w:lang w:eastAsia="zh-CN"/>
        </w:rPr>
      </w:pPr>
    </w:p>
    <w:p w:rsidR="00F22130" w:rsidRPr="000A3670" w:rsidRDefault="00F22130" w:rsidP="00F22130">
      <w:pPr>
        <w:pStyle w:val="Odsekzoznamu"/>
        <w:widowControl/>
        <w:numPr>
          <w:ilvl w:val="0"/>
          <w:numId w:val="1"/>
        </w:numPr>
        <w:autoSpaceDE/>
        <w:autoSpaceDN/>
        <w:adjustRightInd/>
        <w:jc w:val="both"/>
        <w:rPr>
          <w:rFonts w:eastAsia="SimSun"/>
          <w:bCs/>
          <w:i/>
          <w:iCs/>
          <w:lang w:eastAsia="zh-CN"/>
        </w:rPr>
      </w:pPr>
      <w:r w:rsidRPr="000A3670">
        <w:rPr>
          <w:rFonts w:eastAsia="SimSun"/>
          <w:bCs/>
          <w:iCs/>
          <w:lang w:eastAsia="zh-CN"/>
        </w:rPr>
        <w:t>V §7 ods. 1 sa vypúšťa písmeno c).</w:t>
      </w:r>
    </w:p>
    <w:p w:rsidR="00F22130" w:rsidRPr="000A3670" w:rsidRDefault="00F22130" w:rsidP="00F22130">
      <w:pPr>
        <w:pStyle w:val="Odsekzoznamu"/>
        <w:jc w:val="both"/>
        <w:rPr>
          <w:rFonts w:eastAsia="SimSun"/>
          <w:bCs/>
          <w:i/>
          <w:iCs/>
          <w:lang w:eastAsia="zh-CN"/>
        </w:rPr>
      </w:pPr>
    </w:p>
    <w:p w:rsidR="00F22130" w:rsidRPr="00E020D8" w:rsidRDefault="00F22130" w:rsidP="00F22130">
      <w:pPr>
        <w:pStyle w:val="Odsekzoznamu"/>
        <w:widowControl/>
        <w:numPr>
          <w:ilvl w:val="0"/>
          <w:numId w:val="1"/>
        </w:numPr>
        <w:autoSpaceDE/>
        <w:autoSpaceDN/>
        <w:adjustRightInd/>
        <w:jc w:val="both"/>
        <w:rPr>
          <w:rFonts w:eastAsia="SimSun"/>
          <w:bCs/>
          <w:i/>
          <w:iCs/>
          <w:lang w:eastAsia="zh-CN"/>
        </w:rPr>
      </w:pPr>
      <w:r w:rsidRPr="000A3670">
        <w:rPr>
          <w:rFonts w:eastAsia="SimSun"/>
          <w:bCs/>
          <w:iCs/>
          <w:lang w:eastAsia="zh-CN"/>
        </w:rPr>
        <w:t>V §</w:t>
      </w:r>
      <w:r>
        <w:rPr>
          <w:rFonts w:eastAsia="SimSun"/>
          <w:bCs/>
          <w:iCs/>
          <w:lang w:eastAsia="zh-CN"/>
        </w:rPr>
        <w:t xml:space="preserve">7 </w:t>
      </w:r>
      <w:r w:rsidRPr="000A3670">
        <w:rPr>
          <w:rFonts w:eastAsia="SimSun"/>
          <w:bCs/>
          <w:iCs/>
          <w:lang w:eastAsia="zh-CN"/>
        </w:rPr>
        <w:t>ods. 2 sa vypúšťa písmeno f). Doterajšie písmená g) a h) sa označujú ako f) a g).</w:t>
      </w:r>
    </w:p>
    <w:p w:rsidR="00F22130" w:rsidRPr="00E020D8" w:rsidRDefault="00F22130" w:rsidP="00F22130">
      <w:pPr>
        <w:pStyle w:val="Odsekzoznamu"/>
        <w:rPr>
          <w:rFonts w:eastAsia="SimSun"/>
          <w:bCs/>
          <w:iCs/>
          <w:lang w:eastAsia="zh-CN"/>
        </w:rPr>
      </w:pPr>
    </w:p>
    <w:p w:rsidR="00F22130" w:rsidRPr="00E020D8" w:rsidRDefault="00F22130" w:rsidP="00F22130">
      <w:pPr>
        <w:pStyle w:val="Odsekzoznamu"/>
        <w:widowControl/>
        <w:numPr>
          <w:ilvl w:val="0"/>
          <w:numId w:val="1"/>
        </w:numPr>
        <w:autoSpaceDE/>
        <w:autoSpaceDN/>
        <w:adjustRightInd/>
        <w:jc w:val="both"/>
        <w:rPr>
          <w:rFonts w:eastAsia="SimSun"/>
          <w:bCs/>
          <w:i/>
          <w:iCs/>
          <w:lang w:eastAsia="zh-CN"/>
        </w:rPr>
      </w:pPr>
      <w:r w:rsidRPr="00E020D8">
        <w:rPr>
          <w:rFonts w:eastAsia="SimSun"/>
          <w:bCs/>
          <w:iCs/>
          <w:lang w:eastAsia="zh-CN"/>
        </w:rPr>
        <w:t xml:space="preserve">V § 7 ods. </w:t>
      </w:r>
      <w:r w:rsidRPr="00E07DAF">
        <w:rPr>
          <w:rFonts w:eastAsia="SimSun"/>
          <w:bCs/>
          <w:iCs/>
          <w:lang w:eastAsia="zh-CN"/>
        </w:rPr>
        <w:t>3</w:t>
      </w:r>
      <w:r>
        <w:rPr>
          <w:rFonts w:eastAsia="SimSun"/>
          <w:bCs/>
          <w:iCs/>
          <w:lang w:eastAsia="zh-CN"/>
        </w:rPr>
        <w:t xml:space="preserve"> </w:t>
      </w:r>
      <w:r w:rsidRPr="00E020D8">
        <w:rPr>
          <w:rFonts w:eastAsia="SimSun"/>
          <w:bCs/>
          <w:iCs/>
          <w:lang w:eastAsia="zh-CN"/>
        </w:rPr>
        <w:t>sa vypúšťajú slová „</w:t>
      </w:r>
      <w:r w:rsidRPr="00E020D8">
        <w:rPr>
          <w:shd w:val="clear" w:color="auto" w:fill="FFFFFF"/>
        </w:rPr>
        <w:t>pri zmene mena alebo zmene priezviska z dôvodu zmeny pohlavia je potrebné predložiť aj lekársky posudok“.</w:t>
      </w:r>
      <w:r w:rsidRPr="00E020D8">
        <w:rPr>
          <w:rFonts w:eastAsia="SimSun"/>
          <w:bCs/>
          <w:iCs/>
          <w:lang w:eastAsia="zh-CN"/>
        </w:rPr>
        <w:t>“.</w:t>
      </w:r>
    </w:p>
    <w:p w:rsidR="00F22130" w:rsidRPr="000A3670" w:rsidRDefault="00F22130" w:rsidP="00F22130">
      <w:pPr>
        <w:jc w:val="both"/>
        <w:rPr>
          <w:rFonts w:eastAsia="SimSun"/>
          <w:bCs/>
          <w:iCs/>
          <w:color w:val="000000" w:themeColor="text1"/>
          <w:szCs w:val="24"/>
          <w:lang w:eastAsia="zh-CN"/>
        </w:rPr>
      </w:pPr>
      <w:r>
        <w:rPr>
          <w:rFonts w:eastAsia="SimSun"/>
          <w:bCs/>
          <w:iCs/>
          <w:color w:val="000000" w:themeColor="text1"/>
          <w:szCs w:val="24"/>
          <w:lang w:eastAsia="zh-CN"/>
        </w:rPr>
        <w:t>Nasledujúci článok sa primerane prečísluje.</w:t>
      </w:r>
    </w:p>
    <w:p w:rsidR="00F22130" w:rsidRDefault="00F22130" w:rsidP="00F22130">
      <w:pPr>
        <w:ind w:left="2832"/>
        <w:jc w:val="both"/>
      </w:pPr>
    </w:p>
    <w:p w:rsidR="00F22130" w:rsidRPr="00BE2F3A" w:rsidRDefault="00F22130" w:rsidP="00F22130">
      <w:pPr>
        <w:ind w:left="2832"/>
        <w:jc w:val="both"/>
        <w:rPr>
          <w:i/>
          <w:szCs w:val="24"/>
        </w:rPr>
      </w:pPr>
      <w:r w:rsidRPr="00463CDD">
        <w:rPr>
          <w:i/>
          <w:szCs w:val="24"/>
        </w:rPr>
        <w:t>Navrhuje sa zosúladenie</w:t>
      </w:r>
      <w:r>
        <w:rPr>
          <w:i/>
          <w:szCs w:val="24"/>
        </w:rPr>
        <w:t xml:space="preserve"> právnej</w:t>
      </w:r>
      <w:r w:rsidRPr="00463CDD">
        <w:rPr>
          <w:i/>
          <w:szCs w:val="24"/>
        </w:rPr>
        <w:t xml:space="preserve"> úpravy </w:t>
      </w:r>
      <w:r>
        <w:rPr>
          <w:i/>
          <w:szCs w:val="24"/>
        </w:rPr>
        <w:t xml:space="preserve">novely </w:t>
      </w:r>
      <w:r w:rsidRPr="00463CDD">
        <w:rPr>
          <w:i/>
          <w:szCs w:val="24"/>
        </w:rPr>
        <w:t>o rodnom čísle so zákonom o mene a priezvisku, nakoľko oba právne predpisy pojednávajú o admi</w:t>
      </w:r>
      <w:r>
        <w:rPr>
          <w:i/>
          <w:szCs w:val="24"/>
        </w:rPr>
        <w:t xml:space="preserve">nistratívnych zmenách oprávňujúcich príslušné orgány k vykonaniu zmeny na základe lekárskeho posudku vydaného na základe </w:t>
      </w:r>
      <w:proofErr w:type="spellStart"/>
      <w:r>
        <w:rPr>
          <w:i/>
          <w:szCs w:val="24"/>
        </w:rPr>
        <w:t>lege</w:t>
      </w:r>
      <w:proofErr w:type="spellEnd"/>
      <w:r>
        <w:rPr>
          <w:i/>
          <w:szCs w:val="24"/>
        </w:rPr>
        <w:t xml:space="preserve"> </w:t>
      </w:r>
      <w:proofErr w:type="spellStart"/>
      <w:r>
        <w:rPr>
          <w:i/>
          <w:szCs w:val="24"/>
        </w:rPr>
        <w:t>artis</w:t>
      </w:r>
      <w:proofErr w:type="spellEnd"/>
      <w:r>
        <w:rPr>
          <w:i/>
          <w:szCs w:val="24"/>
        </w:rPr>
        <w:t xml:space="preserve"> postupu v prípade liečby osôb s diagnostikovanou poruchou pohlavnej identity- transsexualizmom. Disonancia právnych predpisov by v aplikačnej praxi mohla viesť k narušeniu garancie zásady právnej istoty z dôvodu nejednoznačnosti a možnej dvojkoľajnosti postupu jednotlivých orgánov oprávnených rozhodovať vo veci</w:t>
      </w:r>
      <w:r w:rsidRPr="00463CDD">
        <w:rPr>
          <w:i/>
          <w:szCs w:val="24"/>
        </w:rPr>
        <w:t>. V prípade zákona o rodnom čísle je pre zákonodarcu rozhodujúce skutočne určené a evidované biologické pohlavie, pri zákone o mene a priezvisku s ohľadom na charakter údaju je možné zohľadniť v širšej miere vô</w:t>
      </w:r>
      <w:r>
        <w:rPr>
          <w:i/>
          <w:szCs w:val="24"/>
        </w:rPr>
        <w:t>ľu fyzickej osoby na zmenu údajov</w:t>
      </w:r>
      <w:r w:rsidRPr="00463CDD">
        <w:rPr>
          <w:i/>
          <w:szCs w:val="24"/>
        </w:rPr>
        <w:t>. Navrhovaná právna úprava zohľadňuje fakt, že pri určitom type diagnózy sa ako súčasť manažmentu a</w:t>
      </w:r>
      <w:r>
        <w:rPr>
          <w:i/>
          <w:szCs w:val="24"/>
        </w:rPr>
        <w:t> </w:t>
      </w:r>
      <w:r w:rsidRPr="00463CDD">
        <w:rPr>
          <w:i/>
          <w:szCs w:val="24"/>
        </w:rPr>
        <w:t>liečby</w:t>
      </w:r>
      <w:r>
        <w:rPr>
          <w:i/>
          <w:szCs w:val="24"/>
        </w:rPr>
        <w:t xml:space="preserve"> osoby</w:t>
      </w:r>
      <w:r w:rsidRPr="00463CDD">
        <w:rPr>
          <w:i/>
          <w:szCs w:val="24"/>
        </w:rPr>
        <w:t xml:space="preserve"> štandardne používa aj prostriedok administratívnej zmeny mena alebo priezviska, no uvádza na pravú mieru, že nie je možné zmeniť pohlavie z dôvodu interpretačnej škály tohto pojmu platným právnym poriadkom. Z toho dôvodu sa navrhuje vypustenie ustanovení odkazujúcich na zmenu pohlavia a zároveň doplnenie zákona o ustanovenie zohľadňujúce štandardné postupy pri diagnostike a terapii istého druhu psychiatrického ochorenia</w:t>
      </w:r>
      <w:r>
        <w:rPr>
          <w:i/>
          <w:szCs w:val="24"/>
        </w:rPr>
        <w:t xml:space="preserve"> spolu s garanciou, že na základe lekárskeho potvrdenia relevantne preukazujúceho opodstatnenosť zmeny sa takáto zmena vždy povolí. </w:t>
      </w:r>
    </w:p>
    <w:p w:rsidR="00F22130" w:rsidRDefault="00F22130" w:rsidP="00D05B74">
      <w:pPr>
        <w:spacing w:after="120"/>
        <w:ind w:firstLine="708"/>
        <w:jc w:val="both"/>
        <w:rPr>
          <w:color w:val="000000"/>
          <w:szCs w:val="24"/>
          <w:lang w:eastAsia="sk-SK"/>
        </w:rPr>
      </w:pPr>
    </w:p>
    <w:p w:rsidR="00D05B74" w:rsidRDefault="00D05B74" w:rsidP="00D05B74">
      <w:pPr>
        <w:jc w:val="center"/>
        <w:rPr>
          <w:b/>
          <w:szCs w:val="24"/>
        </w:rPr>
      </w:pPr>
    </w:p>
    <w:p w:rsidR="00D05B74" w:rsidRPr="00F22130" w:rsidRDefault="00F22130" w:rsidP="00F22130">
      <w:pPr>
        <w:ind w:left="2832" w:firstLine="708"/>
        <w:jc w:val="both"/>
        <w:rPr>
          <w:szCs w:val="24"/>
        </w:rPr>
      </w:pPr>
      <w:r w:rsidRPr="00F22130">
        <w:rPr>
          <w:szCs w:val="24"/>
        </w:rPr>
        <w:t>Výbor NR SR pre verejnú správu a regionálny rozvoj</w:t>
      </w:r>
    </w:p>
    <w:p w:rsidR="00D05B74" w:rsidRDefault="00D05B74" w:rsidP="00D05B74">
      <w:pPr>
        <w:jc w:val="center"/>
        <w:rPr>
          <w:b/>
          <w:szCs w:val="24"/>
        </w:rPr>
      </w:pPr>
    </w:p>
    <w:p w:rsidR="00D05B74" w:rsidRDefault="00F22130" w:rsidP="00F22130">
      <w:pPr>
        <w:ind w:left="4248" w:firstLine="708"/>
        <w:jc w:val="both"/>
        <w:rPr>
          <w:b/>
          <w:szCs w:val="24"/>
        </w:rPr>
      </w:pPr>
      <w:r>
        <w:rPr>
          <w:b/>
          <w:szCs w:val="24"/>
        </w:rPr>
        <w:t xml:space="preserve">Gestorský výbor odporúča schváliť. </w:t>
      </w:r>
    </w:p>
    <w:p w:rsidR="00D05B74" w:rsidRDefault="00D05B74" w:rsidP="00D05B74">
      <w:pPr>
        <w:jc w:val="center"/>
        <w:rPr>
          <w:b/>
          <w:szCs w:val="24"/>
        </w:rPr>
      </w:pPr>
    </w:p>
    <w:p w:rsidR="00D05B74" w:rsidRDefault="00D05B74" w:rsidP="00D05B74">
      <w:pPr>
        <w:jc w:val="center"/>
        <w:rPr>
          <w:b/>
          <w:szCs w:val="24"/>
        </w:rPr>
      </w:pPr>
    </w:p>
    <w:p w:rsidR="00D05B74" w:rsidRDefault="00D05B74" w:rsidP="00D05B74">
      <w:pPr>
        <w:jc w:val="center"/>
        <w:rPr>
          <w:b/>
          <w:szCs w:val="24"/>
        </w:rPr>
      </w:pPr>
      <w:r>
        <w:rPr>
          <w:b/>
          <w:szCs w:val="24"/>
        </w:rPr>
        <w:t>V.</w:t>
      </w:r>
    </w:p>
    <w:p w:rsidR="00D05B74" w:rsidRDefault="00D05B74" w:rsidP="00D05B74">
      <w:pPr>
        <w:jc w:val="center"/>
        <w:rPr>
          <w:b/>
          <w:szCs w:val="24"/>
        </w:rPr>
      </w:pPr>
    </w:p>
    <w:p w:rsidR="00D05B74" w:rsidRDefault="00D05B74" w:rsidP="00D05B74">
      <w:pPr>
        <w:ind w:firstLine="708"/>
        <w:jc w:val="both"/>
        <w:rPr>
          <w:szCs w:val="24"/>
        </w:rPr>
      </w:pPr>
      <w:r>
        <w:rPr>
          <w:szCs w:val="24"/>
        </w:rPr>
        <w:t>Gestorský výbor odporúča o návrhoch výborov Národnej rady Slovenskej republiky, ktoré sú uvedené v spoločnej správe hlasovať takto:</w:t>
      </w:r>
    </w:p>
    <w:p w:rsidR="00D05B74" w:rsidRDefault="00D05B74" w:rsidP="00D05B74">
      <w:pPr>
        <w:tabs>
          <w:tab w:val="left" w:pos="-1985"/>
          <w:tab w:val="left" w:pos="709"/>
          <w:tab w:val="left" w:pos="1077"/>
        </w:tabs>
        <w:jc w:val="both"/>
        <w:rPr>
          <w:lang w:val="cs-CZ"/>
        </w:rPr>
      </w:pPr>
    </w:p>
    <w:p w:rsidR="00D05B74" w:rsidRDefault="00D05B74" w:rsidP="00D05B74">
      <w:pPr>
        <w:pStyle w:val="Odsekzoznamu"/>
        <w:tabs>
          <w:tab w:val="left" w:pos="-1985"/>
          <w:tab w:val="left" w:pos="709"/>
          <w:tab w:val="left" w:pos="1077"/>
        </w:tabs>
        <w:ind w:left="1065"/>
        <w:jc w:val="both"/>
        <w:rPr>
          <w:lang w:val="cs-CZ"/>
        </w:rPr>
      </w:pPr>
      <w:proofErr w:type="spellStart"/>
      <w:r>
        <w:rPr>
          <w:lang w:val="cs-CZ"/>
        </w:rPr>
        <w:t>hlasovať</w:t>
      </w:r>
      <w:proofErr w:type="spellEnd"/>
      <w:r>
        <w:rPr>
          <w:lang w:val="cs-CZ"/>
        </w:rPr>
        <w:t xml:space="preserve">  </w:t>
      </w:r>
      <w:r w:rsidR="00F22130">
        <w:rPr>
          <w:lang w:val="cs-CZ"/>
        </w:rPr>
        <w:t>o bode</w:t>
      </w:r>
      <w:r>
        <w:rPr>
          <w:lang w:val="cs-CZ"/>
        </w:rPr>
        <w:t xml:space="preserve"> </w:t>
      </w:r>
      <w:proofErr w:type="spellStart"/>
      <w:r>
        <w:rPr>
          <w:lang w:val="cs-CZ"/>
        </w:rPr>
        <w:t>zo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spoločnej</w:t>
      </w:r>
      <w:proofErr w:type="spellEnd"/>
      <w:r>
        <w:rPr>
          <w:lang w:val="cs-CZ"/>
        </w:rPr>
        <w:t xml:space="preserve"> správy, s  </w:t>
      </w:r>
      <w:proofErr w:type="spellStart"/>
      <w:r>
        <w:rPr>
          <w:lang w:val="cs-CZ"/>
        </w:rPr>
        <w:t>odporúčaním</w:t>
      </w:r>
      <w:proofErr w:type="spellEnd"/>
      <w:r>
        <w:rPr>
          <w:lang w:val="cs-CZ"/>
        </w:rPr>
        <w:t xml:space="preserve"> gestorského výboru </w:t>
      </w:r>
      <w:proofErr w:type="spellStart"/>
      <w:r>
        <w:rPr>
          <w:b/>
          <w:lang w:val="cs-CZ"/>
        </w:rPr>
        <w:t>schváliť</w:t>
      </w:r>
      <w:proofErr w:type="spellEnd"/>
      <w:r>
        <w:rPr>
          <w:lang w:val="cs-CZ"/>
        </w:rPr>
        <w:t>.</w:t>
      </w:r>
    </w:p>
    <w:p w:rsidR="00D05B74" w:rsidRDefault="00D05B74" w:rsidP="00D05B74">
      <w:pPr>
        <w:pStyle w:val="Odsekzoznamu"/>
        <w:tabs>
          <w:tab w:val="left" w:pos="-1985"/>
          <w:tab w:val="left" w:pos="709"/>
          <w:tab w:val="left" w:pos="1077"/>
        </w:tabs>
        <w:ind w:left="1065"/>
        <w:jc w:val="both"/>
        <w:rPr>
          <w:lang w:val="cs-CZ"/>
        </w:rPr>
      </w:pPr>
    </w:p>
    <w:p w:rsidR="00D05B74" w:rsidRDefault="00D05B74" w:rsidP="00D05B74">
      <w:pPr>
        <w:tabs>
          <w:tab w:val="left" w:pos="-1985"/>
          <w:tab w:val="left" w:pos="709"/>
          <w:tab w:val="left" w:pos="1077"/>
        </w:tabs>
        <w:jc w:val="center"/>
        <w:rPr>
          <w:lang w:val="cs-CZ"/>
        </w:rPr>
      </w:pPr>
      <w:r>
        <w:rPr>
          <w:b/>
          <w:lang w:val="cs-CZ"/>
        </w:rPr>
        <w:t>VI</w:t>
      </w:r>
      <w:r>
        <w:rPr>
          <w:lang w:val="cs-CZ"/>
        </w:rPr>
        <w:t>.</w:t>
      </w:r>
    </w:p>
    <w:p w:rsidR="00D05B74" w:rsidRDefault="00D05B74" w:rsidP="00D05B74">
      <w:pPr>
        <w:jc w:val="center"/>
        <w:rPr>
          <w:b/>
          <w:szCs w:val="24"/>
        </w:rPr>
      </w:pPr>
    </w:p>
    <w:p w:rsidR="00D05B74" w:rsidRDefault="00D05B74" w:rsidP="00D05B74">
      <w:pPr>
        <w:pStyle w:val="Odsekzoznamu"/>
        <w:ind w:left="0" w:firstLine="708"/>
        <w:jc w:val="both"/>
        <w:rPr>
          <w:color w:val="000000"/>
        </w:rPr>
      </w:pPr>
      <w:r>
        <w:rPr>
          <w:color w:val="000000"/>
        </w:rPr>
        <w:tab/>
        <w:t>Gestorský   výbor  na  základe  stanovísk  výborov k</w:t>
      </w:r>
      <w:r>
        <w:rPr>
          <w:b/>
          <w:bCs/>
          <w:color w:val="000000"/>
        </w:rPr>
        <w:t> </w:t>
      </w:r>
      <w:r>
        <w:rPr>
          <w:b/>
        </w:rPr>
        <w:t xml:space="preserve">návrhu </w:t>
      </w:r>
      <w:r w:rsidR="00892AFB" w:rsidRPr="00D05B74">
        <w:rPr>
          <w:b/>
        </w:rPr>
        <w:t xml:space="preserve">poslancov </w:t>
      </w:r>
      <w:r w:rsidR="00892AFB" w:rsidRPr="00D05B74">
        <w:rPr>
          <w:b/>
        </w:rPr>
        <w:lastRenderedPageBreak/>
        <w:t>Národnej rady Slovenskej republiky Jozefa LUKÁČA,  Anny ANDREJUVOVEJ, Evy H</w:t>
      </w:r>
      <w:r w:rsidR="00892AFB">
        <w:rPr>
          <w:b/>
        </w:rPr>
        <w:t>U</w:t>
      </w:r>
      <w:r w:rsidR="00892AFB" w:rsidRPr="00D05B74">
        <w:rPr>
          <w:b/>
        </w:rPr>
        <w:t>DECOVEJ a Anny ZÁBORSKEJ na vydanie zákona, ktorým sa dopĺňa zákon Národnej rady Slovenskej republiky č. 301/1995 Z. z. o rodnom čísle v znení neskorších predpisov</w:t>
      </w:r>
      <w:r w:rsidR="00892AFB">
        <w:t xml:space="preserve"> (tlač 1486)</w:t>
      </w:r>
      <w:r>
        <w:rPr>
          <w:color w:val="000000"/>
        </w:rPr>
        <w:t xml:space="preserve"> odporúča Národnej rade Slovenskej republiky predmetný návrh  zákona </w:t>
      </w:r>
      <w:r>
        <w:rPr>
          <w:b/>
          <w:bCs/>
          <w:color w:val="000000"/>
        </w:rPr>
        <w:t>schváliť.</w:t>
      </w:r>
    </w:p>
    <w:p w:rsidR="00D05B74" w:rsidRDefault="00D05B74" w:rsidP="00D05B74">
      <w:pPr>
        <w:rPr>
          <w:szCs w:val="24"/>
          <w:lang w:eastAsia="sk-SK"/>
        </w:rPr>
      </w:pPr>
    </w:p>
    <w:p w:rsidR="00D05B74" w:rsidRDefault="00D05B74" w:rsidP="00D05B74">
      <w:pPr>
        <w:jc w:val="both"/>
        <w:rPr>
          <w:szCs w:val="24"/>
          <w:lang w:eastAsia="sk-SK"/>
        </w:rPr>
      </w:pPr>
      <w:r>
        <w:rPr>
          <w:b/>
          <w:bCs/>
          <w:color w:val="000000"/>
          <w:szCs w:val="24"/>
          <w:lang w:eastAsia="sk-SK"/>
        </w:rPr>
        <w:tab/>
      </w:r>
      <w:r>
        <w:rPr>
          <w:color w:val="000000"/>
          <w:szCs w:val="24"/>
          <w:lang w:eastAsia="sk-SK"/>
        </w:rPr>
        <w:t xml:space="preserve">Spoločná správa výborov Národnej rady Slovenskej republiky o prerokovaní </w:t>
      </w:r>
      <w:r>
        <w:rPr>
          <w:b/>
          <w:szCs w:val="24"/>
        </w:rPr>
        <w:t xml:space="preserve"> návrhu </w:t>
      </w:r>
      <w:r w:rsidR="00892AFB" w:rsidRPr="00D05B74">
        <w:rPr>
          <w:b/>
          <w:szCs w:val="24"/>
        </w:rPr>
        <w:t>poslancov Národnej rady Slovenskej republiky Jozefa LUKÁČA,  Anny ANDREJUVOVEJ, Evy H</w:t>
      </w:r>
      <w:r w:rsidR="00892AFB">
        <w:rPr>
          <w:b/>
          <w:szCs w:val="24"/>
        </w:rPr>
        <w:t>U</w:t>
      </w:r>
      <w:r w:rsidR="00892AFB" w:rsidRPr="00D05B74">
        <w:rPr>
          <w:b/>
          <w:szCs w:val="24"/>
        </w:rPr>
        <w:t>DECOVEJ a Anny ZÁBORSKEJ na vydanie zákona, ktorým sa dopĺňa zákon Národnej rady Slovenskej republiky č. 301/1995 Z. z. o rodnom čísle v znení neskorších predpisov</w:t>
      </w:r>
      <w:r w:rsidR="00892AFB">
        <w:rPr>
          <w:szCs w:val="24"/>
        </w:rPr>
        <w:t xml:space="preserve"> (tlač 1486)</w:t>
      </w:r>
      <w:r>
        <w:rPr>
          <w:color w:val="000000"/>
          <w:szCs w:val="24"/>
          <w:lang w:eastAsia="sk-SK"/>
        </w:rPr>
        <w:t xml:space="preserve"> bola schválená uznesením gestorského výboru č. </w:t>
      </w:r>
      <w:r w:rsidR="00F85A46" w:rsidRPr="00F85A46">
        <w:rPr>
          <w:b/>
          <w:color w:val="000000"/>
          <w:szCs w:val="24"/>
          <w:lang w:eastAsia="sk-SK"/>
        </w:rPr>
        <w:t>248</w:t>
      </w:r>
      <w:r w:rsidRPr="00F85A46">
        <w:rPr>
          <w:b/>
          <w:color w:val="000000"/>
          <w:szCs w:val="24"/>
          <w:lang w:eastAsia="sk-SK"/>
        </w:rPr>
        <w:t xml:space="preserve"> </w:t>
      </w:r>
      <w:r>
        <w:rPr>
          <w:bCs/>
          <w:color w:val="000000"/>
          <w:szCs w:val="24"/>
          <w:lang w:eastAsia="sk-SK"/>
        </w:rPr>
        <w:t>dňa</w:t>
      </w:r>
      <w:r w:rsidR="00F22130">
        <w:rPr>
          <w:b/>
          <w:bCs/>
          <w:color w:val="000000"/>
          <w:szCs w:val="24"/>
          <w:lang w:eastAsia="sk-SK"/>
        </w:rPr>
        <w:t xml:space="preserve"> 2.</w:t>
      </w:r>
      <w:r>
        <w:rPr>
          <w:b/>
          <w:bCs/>
          <w:color w:val="000000"/>
          <w:szCs w:val="24"/>
          <w:lang w:eastAsia="sk-SK"/>
        </w:rPr>
        <w:t xml:space="preserve"> mája</w:t>
      </w:r>
      <w:r>
        <w:rPr>
          <w:b/>
          <w:color w:val="000000"/>
          <w:szCs w:val="24"/>
          <w:lang w:eastAsia="sk-SK"/>
        </w:rPr>
        <w:t xml:space="preserve"> </w:t>
      </w:r>
      <w:r>
        <w:rPr>
          <w:b/>
          <w:bCs/>
          <w:color w:val="000000"/>
          <w:szCs w:val="24"/>
          <w:lang w:eastAsia="sk-SK"/>
        </w:rPr>
        <w:t>2023.</w:t>
      </w:r>
      <w:r>
        <w:rPr>
          <w:bCs/>
          <w:i/>
          <w:iCs/>
          <w:color w:val="000000"/>
          <w:szCs w:val="24"/>
          <w:lang w:eastAsia="sk-SK"/>
        </w:rPr>
        <w:t xml:space="preserve"> </w:t>
      </w:r>
    </w:p>
    <w:p w:rsidR="00D05B74" w:rsidRDefault="00D05B74" w:rsidP="00D05B74">
      <w:pPr>
        <w:rPr>
          <w:szCs w:val="24"/>
          <w:lang w:eastAsia="sk-SK"/>
        </w:rPr>
      </w:pPr>
    </w:p>
    <w:p w:rsidR="00D05B74" w:rsidRDefault="00D05B74" w:rsidP="00D05B74">
      <w:pPr>
        <w:ind w:firstLine="708"/>
        <w:jc w:val="both"/>
        <w:rPr>
          <w:szCs w:val="24"/>
          <w:lang w:eastAsia="sk-SK"/>
        </w:rPr>
      </w:pPr>
      <w:r>
        <w:rPr>
          <w:color w:val="000000"/>
          <w:szCs w:val="24"/>
          <w:lang w:eastAsia="sk-SK"/>
        </w:rPr>
        <w:t>Týmto uznesením výbor zároveň poveril spoločn</w:t>
      </w:r>
      <w:r w:rsidR="00892AFB">
        <w:rPr>
          <w:color w:val="000000"/>
          <w:szCs w:val="24"/>
          <w:lang w:eastAsia="sk-SK"/>
        </w:rPr>
        <w:t>ého</w:t>
      </w:r>
      <w:r>
        <w:rPr>
          <w:color w:val="000000"/>
          <w:szCs w:val="24"/>
          <w:lang w:eastAsia="sk-SK"/>
        </w:rPr>
        <w:t xml:space="preserve"> spravodaj</w:t>
      </w:r>
      <w:r w:rsidR="00892AFB">
        <w:rPr>
          <w:color w:val="000000"/>
          <w:szCs w:val="24"/>
          <w:lang w:eastAsia="sk-SK"/>
        </w:rPr>
        <w:t>cu</w:t>
      </w:r>
      <w:r>
        <w:rPr>
          <w:color w:val="000000"/>
          <w:szCs w:val="24"/>
          <w:lang w:eastAsia="sk-SK"/>
        </w:rPr>
        <w:t xml:space="preserve"> </w:t>
      </w:r>
      <w:r w:rsidR="00892AFB">
        <w:rPr>
          <w:b/>
          <w:color w:val="000000"/>
          <w:szCs w:val="24"/>
          <w:lang w:eastAsia="sk-SK"/>
        </w:rPr>
        <w:t>Petra DOBEŠA</w:t>
      </w:r>
      <w:r>
        <w:rPr>
          <w:b/>
          <w:color w:val="000000"/>
          <w:szCs w:val="24"/>
          <w:lang w:eastAsia="sk-SK"/>
        </w:rPr>
        <w:t>,</w:t>
      </w:r>
      <w:r>
        <w:rPr>
          <w:color w:val="000000"/>
          <w:szCs w:val="24"/>
          <w:lang w:eastAsia="sk-SK"/>
        </w:rPr>
        <w:t xml:space="preserve"> aby na schôdzi Národnej rady Slovenskej republiky pri rokovaní o predme</w:t>
      </w:r>
      <w:r w:rsidR="00892AFB">
        <w:rPr>
          <w:color w:val="000000"/>
          <w:szCs w:val="24"/>
          <w:lang w:eastAsia="sk-SK"/>
        </w:rPr>
        <w:t>tnom  návrhu  zákona predkladal</w:t>
      </w:r>
      <w:r>
        <w:rPr>
          <w:color w:val="000000"/>
          <w:szCs w:val="24"/>
          <w:lang w:eastAsia="sk-SK"/>
        </w:rPr>
        <w:t xml:space="preserve"> návrhy v zmysle príslušných ustanovení zákona č. 350/1996 Z. z. o rokovacom poriadku Národnej rady Slovenskej republiky v znení neskorších predpisov.</w:t>
      </w:r>
      <w:r>
        <w:rPr>
          <w:color w:val="000000"/>
          <w:szCs w:val="24"/>
          <w:lang w:eastAsia="sk-SK"/>
        </w:rPr>
        <w:tab/>
      </w:r>
      <w:r>
        <w:rPr>
          <w:color w:val="000000"/>
          <w:szCs w:val="24"/>
          <w:lang w:eastAsia="sk-SK"/>
        </w:rPr>
        <w:tab/>
      </w:r>
      <w:r>
        <w:rPr>
          <w:color w:val="000000"/>
          <w:szCs w:val="24"/>
          <w:lang w:eastAsia="sk-SK"/>
        </w:rPr>
        <w:tab/>
      </w:r>
    </w:p>
    <w:p w:rsidR="00D05B74" w:rsidRDefault="00D05B74" w:rsidP="00D05B74">
      <w:pPr>
        <w:spacing w:after="240"/>
        <w:rPr>
          <w:szCs w:val="24"/>
          <w:lang w:eastAsia="sk-SK"/>
        </w:rPr>
      </w:pPr>
    </w:p>
    <w:p w:rsidR="00D05B74" w:rsidRDefault="00D05B74" w:rsidP="00D05B74">
      <w:pPr>
        <w:spacing w:after="240"/>
        <w:rPr>
          <w:szCs w:val="24"/>
          <w:lang w:eastAsia="sk-SK"/>
        </w:rPr>
      </w:pPr>
    </w:p>
    <w:p w:rsidR="00D05B74" w:rsidRDefault="00D05B74" w:rsidP="00D05B74">
      <w:pPr>
        <w:spacing w:after="240"/>
        <w:rPr>
          <w:szCs w:val="24"/>
          <w:lang w:eastAsia="sk-SK"/>
        </w:rPr>
      </w:pPr>
    </w:p>
    <w:p w:rsidR="00D05B74" w:rsidRDefault="00D05B74" w:rsidP="00D05B74">
      <w:pPr>
        <w:spacing w:after="240"/>
        <w:rPr>
          <w:szCs w:val="24"/>
          <w:lang w:eastAsia="sk-SK"/>
        </w:rPr>
      </w:pPr>
    </w:p>
    <w:p w:rsidR="00D05B74" w:rsidRDefault="00D05B74" w:rsidP="00D05B74">
      <w:pPr>
        <w:jc w:val="center"/>
        <w:rPr>
          <w:szCs w:val="24"/>
          <w:lang w:eastAsia="sk-SK"/>
        </w:rPr>
      </w:pPr>
      <w:r>
        <w:rPr>
          <w:b/>
          <w:bCs/>
          <w:color w:val="000000"/>
          <w:szCs w:val="24"/>
          <w:lang w:eastAsia="sk-SK"/>
        </w:rPr>
        <w:t xml:space="preserve">Jozef  L U K Á Č, v. r. </w:t>
      </w:r>
      <w:bookmarkStart w:id="0" w:name="_GoBack"/>
      <w:bookmarkEnd w:id="0"/>
    </w:p>
    <w:p w:rsidR="00D05B74" w:rsidRDefault="00D05B74" w:rsidP="00D05B74">
      <w:pPr>
        <w:jc w:val="center"/>
        <w:rPr>
          <w:szCs w:val="24"/>
          <w:lang w:eastAsia="sk-SK"/>
        </w:rPr>
      </w:pPr>
      <w:r>
        <w:rPr>
          <w:color w:val="000000"/>
          <w:szCs w:val="24"/>
          <w:lang w:eastAsia="sk-SK"/>
        </w:rPr>
        <w:t xml:space="preserve">predseda </w:t>
      </w:r>
    </w:p>
    <w:p w:rsidR="00D05B74" w:rsidRDefault="00D05B74" w:rsidP="00D05B74">
      <w:pPr>
        <w:jc w:val="center"/>
        <w:rPr>
          <w:color w:val="000000"/>
          <w:szCs w:val="24"/>
          <w:lang w:eastAsia="sk-SK"/>
        </w:rPr>
      </w:pPr>
      <w:r>
        <w:rPr>
          <w:color w:val="000000"/>
          <w:szCs w:val="24"/>
          <w:lang w:eastAsia="sk-SK"/>
        </w:rPr>
        <w:t>Výboru NR SR pre verejnú správu a regionálny rozvoj</w:t>
      </w:r>
    </w:p>
    <w:p w:rsidR="00D05B74" w:rsidRDefault="00D05B74" w:rsidP="00D05B74">
      <w:pPr>
        <w:jc w:val="center"/>
        <w:rPr>
          <w:szCs w:val="24"/>
          <w:lang w:eastAsia="sk-SK"/>
        </w:rPr>
      </w:pPr>
    </w:p>
    <w:p w:rsidR="00D05B74" w:rsidRDefault="00D05B74" w:rsidP="00D05B74">
      <w:pPr>
        <w:rPr>
          <w:color w:val="000000"/>
          <w:szCs w:val="24"/>
          <w:lang w:eastAsia="sk-SK"/>
        </w:rPr>
      </w:pPr>
    </w:p>
    <w:p w:rsidR="00D05B74" w:rsidRDefault="00D05B74" w:rsidP="00D05B74">
      <w:pPr>
        <w:rPr>
          <w:color w:val="000000"/>
          <w:szCs w:val="24"/>
          <w:lang w:eastAsia="sk-SK"/>
        </w:rPr>
      </w:pPr>
    </w:p>
    <w:p w:rsidR="00D05B74" w:rsidRDefault="00D05B74" w:rsidP="00D05B74">
      <w:pPr>
        <w:rPr>
          <w:color w:val="000000"/>
          <w:szCs w:val="24"/>
          <w:lang w:eastAsia="sk-SK"/>
        </w:rPr>
      </w:pPr>
    </w:p>
    <w:p w:rsidR="00D05B74" w:rsidRDefault="00D05B74" w:rsidP="00D05B74">
      <w:pPr>
        <w:rPr>
          <w:color w:val="000000"/>
          <w:szCs w:val="24"/>
          <w:lang w:eastAsia="sk-SK"/>
        </w:rPr>
      </w:pPr>
    </w:p>
    <w:p w:rsidR="00D05B74" w:rsidRDefault="00D05B74" w:rsidP="00D05B74">
      <w:pPr>
        <w:rPr>
          <w:color w:val="000000"/>
          <w:szCs w:val="24"/>
          <w:lang w:eastAsia="sk-SK"/>
        </w:rPr>
      </w:pPr>
    </w:p>
    <w:p w:rsidR="00D05B74" w:rsidRDefault="00D05B74" w:rsidP="00D05B74">
      <w:pPr>
        <w:rPr>
          <w:color w:val="000000"/>
          <w:szCs w:val="24"/>
          <w:lang w:eastAsia="sk-SK"/>
        </w:rPr>
      </w:pPr>
    </w:p>
    <w:p w:rsidR="00F22130" w:rsidRDefault="00F22130" w:rsidP="00D05B74">
      <w:pPr>
        <w:rPr>
          <w:color w:val="000000"/>
          <w:szCs w:val="24"/>
          <w:lang w:eastAsia="sk-SK"/>
        </w:rPr>
      </w:pPr>
    </w:p>
    <w:p w:rsidR="00F22130" w:rsidRDefault="00F22130" w:rsidP="00D05B74">
      <w:pPr>
        <w:rPr>
          <w:color w:val="000000"/>
          <w:szCs w:val="24"/>
          <w:lang w:eastAsia="sk-SK"/>
        </w:rPr>
      </w:pPr>
    </w:p>
    <w:p w:rsidR="00D05B74" w:rsidRDefault="00D05B74" w:rsidP="00D05B74">
      <w:pPr>
        <w:rPr>
          <w:szCs w:val="24"/>
          <w:lang w:eastAsia="sk-SK"/>
        </w:rPr>
      </w:pPr>
      <w:r>
        <w:rPr>
          <w:color w:val="000000"/>
          <w:szCs w:val="24"/>
          <w:lang w:eastAsia="sk-SK"/>
        </w:rPr>
        <w:t>V Bratislave 2. mája 2023</w:t>
      </w:r>
    </w:p>
    <w:p w:rsidR="00D05B74" w:rsidRDefault="00D05B74" w:rsidP="00D05B74"/>
    <w:p w:rsidR="00D05B74" w:rsidRDefault="00D05B74" w:rsidP="00D05B74"/>
    <w:p w:rsidR="00D05B74" w:rsidRDefault="00D05B74" w:rsidP="00D05B74"/>
    <w:p w:rsidR="000E1C07" w:rsidRDefault="000E1C07"/>
    <w:sectPr w:rsidR="000E1C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C729CC"/>
    <w:multiLevelType w:val="hybridMultilevel"/>
    <w:tmpl w:val="6E7ABBFA"/>
    <w:lvl w:ilvl="0" w:tplc="F642D54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BED"/>
    <w:rsid w:val="000E1C07"/>
    <w:rsid w:val="002E2C4F"/>
    <w:rsid w:val="00491C16"/>
    <w:rsid w:val="00892AFB"/>
    <w:rsid w:val="00C71BED"/>
    <w:rsid w:val="00D05B74"/>
    <w:rsid w:val="00F22130"/>
    <w:rsid w:val="00F85A46"/>
    <w:rsid w:val="00FF7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C440A"/>
  <w15:chartTrackingRefBased/>
  <w15:docId w15:val="{62ABED52-6374-4D28-B31E-C6EC0E781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05B74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OdsekzoznamuChar">
    <w:name w:val="Odsek zoznamu Char"/>
    <w:aliases w:val="Odsek zoznamu1 Char,Odsek Char,body Char,Odsek zoznamu2 Char,List Paragraph Char,List Paragraph1 Char,Nad Char,Odstavec_muj Char,Conclusion de partie Char,_Odstavec se seznamem Char,Seznam - odrážky Char,Odstavec cíl se seznamem Char"/>
    <w:link w:val="Odsekzoznamu"/>
    <w:uiPriority w:val="34"/>
    <w:qFormat/>
    <w:locked/>
    <w:rsid w:val="00D05B74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Odsek zoznamu1,Odsek,body,Odsek zoznamu2,List Paragraph,List Paragraph1,Nad,Odstavec_muj,Conclusion de partie,_Odstavec se seznamem,Seznam - odrážky,Odstavec cíl se seznamem,Odstavec se seznamem5,List Paragraph (Czech Tourism)"/>
    <w:basedOn w:val="Normlny"/>
    <w:link w:val="OdsekzoznamuChar"/>
    <w:uiPriority w:val="34"/>
    <w:qFormat/>
    <w:rsid w:val="00D05B74"/>
    <w:pPr>
      <w:widowControl w:val="0"/>
      <w:autoSpaceDE w:val="0"/>
      <w:autoSpaceDN w:val="0"/>
      <w:adjustRightInd w:val="0"/>
      <w:ind w:left="720"/>
      <w:contextualSpacing/>
    </w:pPr>
    <w:rPr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F22130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2213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2213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slov-lex.sk/pravne-predpisy/SK/ZZ/1993/300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4</Pages>
  <Words>1095</Words>
  <Characters>6244</Characters>
  <Application>Microsoft Office Word</Application>
  <DocSecurity>0</DocSecurity>
  <Lines>52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7325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Kramplová, Iveta</dc:creator>
  <cp:keywords/>
  <dc:description/>
  <cp:lastModifiedBy>Kramplová, Iveta</cp:lastModifiedBy>
  <cp:revision>5</cp:revision>
  <cp:lastPrinted>2023-05-02T11:43:00Z</cp:lastPrinted>
  <dcterms:created xsi:type="dcterms:W3CDTF">2023-04-14T09:07:00Z</dcterms:created>
  <dcterms:modified xsi:type="dcterms:W3CDTF">2023-05-02T11:43:00Z</dcterms:modified>
</cp:coreProperties>
</file>