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96" w:rsidRDefault="00FC6F96" w:rsidP="00E755D4">
      <w:pPr>
        <w:pStyle w:val="Nadpis1"/>
        <w:tabs>
          <w:tab w:val="left" w:pos="851"/>
        </w:tabs>
        <w:ind w:firstLine="143"/>
        <w:rPr>
          <w:szCs w:val="24"/>
        </w:rPr>
      </w:pPr>
    </w:p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</w:t>
      </w:r>
      <w:r w:rsidR="005A4421">
        <w:t>62</w:t>
      </w:r>
      <w:r w:rsidR="001811C4">
        <w:t xml:space="preserve">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5A4421">
        <w:t>428</w:t>
      </w:r>
      <w:r w:rsidR="001B0459">
        <w:t>/</w:t>
      </w:r>
      <w:r w:rsidRPr="002C7346">
        <w:t>20</w:t>
      </w:r>
      <w:r w:rsidR="00927EAB">
        <w:t>2</w:t>
      </w:r>
      <w:r w:rsidR="001B0459">
        <w:t>3</w:t>
      </w:r>
    </w:p>
    <w:p w:rsidR="0071176B" w:rsidRDefault="0071176B" w:rsidP="00E755D4">
      <w:pPr>
        <w:rPr>
          <w:sz w:val="36"/>
          <w:szCs w:val="36"/>
        </w:rPr>
      </w:pPr>
    </w:p>
    <w:p w:rsidR="00AF5E11" w:rsidRDefault="002E5BDE" w:rsidP="00AF5E11">
      <w:pPr>
        <w:jc w:val="center"/>
        <w:rPr>
          <w:sz w:val="36"/>
          <w:szCs w:val="36"/>
        </w:rPr>
      </w:pPr>
      <w:r>
        <w:rPr>
          <w:sz w:val="36"/>
          <w:szCs w:val="36"/>
        </w:rPr>
        <w:t>747</w:t>
      </w:r>
      <w:bookmarkStart w:id="0" w:name="_GoBack"/>
      <w:bookmarkEnd w:id="0"/>
    </w:p>
    <w:p w:rsidR="00E755D4" w:rsidRDefault="00E755D4" w:rsidP="00AF5E11">
      <w:pPr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5A4421" w:rsidP="00E755D4">
      <w:pPr>
        <w:spacing w:line="276" w:lineRule="auto"/>
        <w:jc w:val="center"/>
        <w:rPr>
          <w:b/>
        </w:rPr>
      </w:pPr>
      <w:r>
        <w:rPr>
          <w:b/>
        </w:rPr>
        <w:t>z 2. mája</w:t>
      </w:r>
      <w:r w:rsidR="00281A04">
        <w:rPr>
          <w:b/>
        </w:rPr>
        <w:t xml:space="preserve"> </w:t>
      </w:r>
      <w:r w:rsidR="00E755D4">
        <w:rPr>
          <w:b/>
        </w:rPr>
        <w:t>20</w:t>
      </w:r>
      <w:r w:rsidR="00927EAB">
        <w:rPr>
          <w:b/>
        </w:rPr>
        <w:t>2</w:t>
      </w:r>
      <w:r w:rsidR="009B43ED">
        <w:rPr>
          <w:b/>
        </w:rPr>
        <w:t>3</w:t>
      </w:r>
    </w:p>
    <w:p w:rsidR="00E755D4" w:rsidRPr="00237EFA" w:rsidRDefault="00E755D4" w:rsidP="00E755D4">
      <w:pPr>
        <w:pStyle w:val="Zkladntext"/>
      </w:pPr>
    </w:p>
    <w:p w:rsidR="00482D57" w:rsidRDefault="00927EAB" w:rsidP="005A4421">
      <w:pPr>
        <w:tabs>
          <w:tab w:val="left" w:pos="3969"/>
        </w:tabs>
        <w:jc w:val="both"/>
        <w:rPr>
          <w:lang w:val="en-US"/>
        </w:rPr>
      </w:pPr>
      <w:r w:rsidRPr="00237EFA">
        <w:rPr>
          <w:b/>
          <w:noProof/>
        </w:rPr>
        <w:t xml:space="preserve">k  správe </w:t>
      </w:r>
      <w:r w:rsidR="005A4421" w:rsidRPr="00D07F92">
        <w:rPr>
          <w:b/>
          <w:color w:val="000000"/>
        </w:rPr>
        <w:t>Ústavnoprávneho výboru</w:t>
      </w:r>
      <w:r w:rsidR="005A4421" w:rsidRPr="00D07F92">
        <w:rPr>
          <w:color w:val="000000"/>
        </w:rPr>
        <w:t xml:space="preserve"> Národnej rady Slovenskej republiky</w:t>
      </w:r>
      <w:r w:rsidR="005A4421" w:rsidRPr="00D07F92">
        <w:rPr>
          <w:b/>
          <w:color w:val="000000"/>
        </w:rPr>
        <w:t xml:space="preserve"> </w:t>
      </w:r>
      <w:r w:rsidR="005A4421" w:rsidRPr="00D07F92">
        <w:rPr>
          <w:color w:val="000000"/>
        </w:rPr>
        <w:t>o prerokovaní</w:t>
      </w:r>
      <w:r w:rsidR="005A4421" w:rsidRPr="00D07F92">
        <w:rPr>
          <w:b/>
          <w:color w:val="000000"/>
        </w:rPr>
        <w:t xml:space="preserve"> </w:t>
      </w:r>
      <w:r w:rsidR="005A4421" w:rsidRPr="00D07F92">
        <w:rPr>
          <w:color w:val="000000"/>
        </w:rPr>
        <w:t>n</w:t>
      </w:r>
      <w:r w:rsidR="005A4421" w:rsidRPr="00D07F92">
        <w:t xml:space="preserve">ávrhu </w:t>
      </w:r>
      <w:r w:rsidR="005A4421" w:rsidRPr="00D07F92">
        <w:rPr>
          <w:noProof/>
        </w:rPr>
        <w:t xml:space="preserve">poslanca Národnej rady Slovenskej republiky Martina ČEPČEKA na vydanie zákona, </w:t>
      </w:r>
      <w:r w:rsidR="005A4421" w:rsidRPr="00D07F92">
        <w:rPr>
          <w:bCs/>
        </w:rPr>
        <w:t xml:space="preserve">ktorým sa mení a dopĺňa </w:t>
      </w:r>
      <w:r w:rsidR="005A4421" w:rsidRPr="00D07F92">
        <w:rPr>
          <w:b/>
          <w:bCs/>
        </w:rPr>
        <w:t xml:space="preserve">zákon č. 160/2015 Z. z. Civilný sporový poriadok </w:t>
      </w:r>
      <w:r w:rsidR="005A4421" w:rsidRPr="00D07F92">
        <w:rPr>
          <w:bCs/>
        </w:rPr>
        <w:t xml:space="preserve">v znení neskorších predpisov </w:t>
      </w:r>
      <w:r w:rsidR="005A4421" w:rsidRPr="00D07F92">
        <w:t>v druhom čítaní (tlač 1447a)</w:t>
      </w: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5A4421" w:rsidRPr="005A4421" w:rsidRDefault="00EB44D1" w:rsidP="00482D57">
      <w:pPr>
        <w:tabs>
          <w:tab w:val="left" w:pos="1418"/>
        </w:tabs>
        <w:jc w:val="both"/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r w:rsidR="005A4421" w:rsidRPr="00D07F92">
        <w:rPr>
          <w:b/>
          <w:color w:val="000000"/>
        </w:rPr>
        <w:t>Ústavnoprávneho výboru</w:t>
      </w:r>
      <w:r w:rsidR="005A4421" w:rsidRPr="00D07F92">
        <w:rPr>
          <w:color w:val="000000"/>
        </w:rPr>
        <w:t xml:space="preserve"> Národnej rady Slovenskej republiky</w:t>
      </w:r>
      <w:r w:rsidR="005A4421">
        <w:rPr>
          <w:b/>
          <w:color w:val="000000"/>
        </w:rPr>
        <w:t xml:space="preserve"> </w:t>
      </w:r>
      <w:r w:rsidR="005A4421" w:rsidRPr="00D07F92">
        <w:rPr>
          <w:color w:val="000000"/>
        </w:rPr>
        <w:t xml:space="preserve">o </w:t>
      </w:r>
      <w:r w:rsidR="005A4421">
        <w:rPr>
          <w:color w:val="000000"/>
        </w:rPr>
        <w:t> </w:t>
      </w:r>
      <w:r w:rsidR="005A4421" w:rsidRPr="00D07F92">
        <w:rPr>
          <w:color w:val="000000"/>
        </w:rPr>
        <w:t>prerokovaní</w:t>
      </w:r>
      <w:r w:rsidR="005A4421" w:rsidRPr="00D07F92">
        <w:rPr>
          <w:b/>
          <w:color w:val="000000"/>
        </w:rPr>
        <w:t xml:space="preserve"> </w:t>
      </w:r>
      <w:r w:rsidR="005A4421" w:rsidRPr="00D07F92">
        <w:rPr>
          <w:color w:val="000000"/>
        </w:rPr>
        <w:t>n</w:t>
      </w:r>
      <w:r w:rsidR="005A4421" w:rsidRPr="00D07F92">
        <w:t xml:space="preserve">ávrhu </w:t>
      </w:r>
      <w:r w:rsidR="005A4421" w:rsidRPr="00D07F92">
        <w:rPr>
          <w:noProof/>
        </w:rPr>
        <w:t>poslanca Národnej rady Slove</w:t>
      </w:r>
      <w:r w:rsidR="005A4421">
        <w:rPr>
          <w:noProof/>
        </w:rPr>
        <w:t xml:space="preserve">nskej republiky Martina ČEPČEKA </w:t>
      </w:r>
      <w:r w:rsidR="005A4421" w:rsidRPr="00D07F92">
        <w:rPr>
          <w:noProof/>
        </w:rPr>
        <w:t xml:space="preserve">na </w:t>
      </w:r>
      <w:r w:rsidR="005A4421">
        <w:rPr>
          <w:noProof/>
        </w:rPr>
        <w:t> </w:t>
      </w:r>
      <w:r w:rsidR="005A4421" w:rsidRPr="005A4421">
        <w:rPr>
          <w:noProof/>
        </w:rPr>
        <w:t xml:space="preserve">vydanie zákona, </w:t>
      </w:r>
      <w:r w:rsidR="005A4421" w:rsidRPr="005A4421">
        <w:rPr>
          <w:bCs/>
        </w:rPr>
        <w:t xml:space="preserve">ktorým sa mení a dopĺňa zákon č. 160/2015 Z. z. Civilný sporový poriadok v znení neskorších predpisov </w:t>
      </w:r>
      <w:r w:rsidR="005A4421" w:rsidRPr="005A4421">
        <w:t>v druhom čítaní (tlač 1447a);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5A4421">
        <w:rPr>
          <w:b/>
        </w:rPr>
        <w:t>Borisa Suska</w:t>
      </w:r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>by</w:t>
      </w:r>
      <w:r w:rsidR="00E11347">
        <w:rPr>
          <w:bCs/>
        </w:rPr>
        <w:t xml:space="preserve">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5A19B3" w:rsidRDefault="00CB7703" w:rsidP="009B43ED">
      <w:pPr>
        <w:tabs>
          <w:tab w:val="left" w:pos="1021"/>
        </w:tabs>
        <w:jc w:val="both"/>
      </w:pPr>
      <w:r w:rsidRPr="00237EFA">
        <w:t xml:space="preserve"> </w:t>
      </w:r>
    </w:p>
    <w:p w:rsidR="002F73C6" w:rsidRDefault="002F73C6" w:rsidP="009B43ED">
      <w:pPr>
        <w:tabs>
          <w:tab w:val="left" w:pos="1021"/>
        </w:tabs>
        <w:jc w:val="both"/>
      </w:pPr>
    </w:p>
    <w:p w:rsidR="002F73C6" w:rsidRDefault="002F73C6" w:rsidP="009B43ED">
      <w:pPr>
        <w:tabs>
          <w:tab w:val="left" w:pos="1021"/>
        </w:tabs>
        <w:jc w:val="both"/>
      </w:pPr>
    </w:p>
    <w:p w:rsidR="002F73C6" w:rsidRPr="00237EFA" w:rsidRDefault="002F73C6" w:rsidP="009B43ED">
      <w:pPr>
        <w:tabs>
          <w:tab w:val="left" w:pos="1021"/>
        </w:tabs>
        <w:jc w:val="both"/>
      </w:pPr>
    </w:p>
    <w:p w:rsidR="003D6481" w:rsidRPr="00B50AF9" w:rsidRDefault="003D6481" w:rsidP="003D6481">
      <w:pPr>
        <w:jc w:val="both"/>
      </w:pPr>
      <w:r w:rsidRPr="00B50AF9">
        <w:t xml:space="preserve">         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8D3">
        <w:t xml:space="preserve">  Milan Vetrák</w:t>
      </w:r>
      <w:r w:rsidRPr="00B50AF9">
        <w:t xml:space="preserve"> </w:t>
      </w:r>
    </w:p>
    <w:p w:rsidR="003D6481" w:rsidRDefault="003D6481" w:rsidP="003D6481">
      <w:pPr>
        <w:ind w:left="2124" w:firstLine="4989"/>
        <w:jc w:val="both"/>
        <w:rPr>
          <w:rFonts w:ascii="AT*Toronto" w:hAnsi="AT*Toronto"/>
          <w:szCs w:val="20"/>
        </w:rPr>
      </w:pPr>
      <w:r>
        <w:t>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A374E7" w:rsidRDefault="00A374E7" w:rsidP="00A374E7">
      <w:pPr>
        <w:ind w:left="6480" w:hanging="6480"/>
        <w:jc w:val="both"/>
        <w:rPr>
          <w:szCs w:val="20"/>
        </w:rPr>
      </w:pPr>
      <w:r>
        <w:rPr>
          <w:szCs w:val="20"/>
        </w:rPr>
        <w:t>Lukáš Kyselica</w:t>
      </w:r>
    </w:p>
    <w:p w:rsidR="007A1C69" w:rsidRDefault="00927EAB" w:rsidP="00C250A6">
      <w:r>
        <w:t xml:space="preserve">Matúš Šutaj Eštok </w:t>
      </w:r>
    </w:p>
    <w:p w:rsidR="00A27150" w:rsidRDefault="00A27150" w:rsidP="00C250A6"/>
    <w:sectPr w:rsidR="00A27150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6E3C69D8"/>
    <w:lvl w:ilvl="0" w:tplc="FF108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C550B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35BB0"/>
    <w:rsid w:val="00041467"/>
    <w:rsid w:val="0005670E"/>
    <w:rsid w:val="00066D2F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3400"/>
    <w:rsid w:val="00144F3A"/>
    <w:rsid w:val="001811C4"/>
    <w:rsid w:val="00190956"/>
    <w:rsid w:val="001B0459"/>
    <w:rsid w:val="001E2DE2"/>
    <w:rsid w:val="001F6BB5"/>
    <w:rsid w:val="001F72AD"/>
    <w:rsid w:val="002164C4"/>
    <w:rsid w:val="002228CB"/>
    <w:rsid w:val="002345C7"/>
    <w:rsid w:val="00237EFA"/>
    <w:rsid w:val="0026623F"/>
    <w:rsid w:val="0027033D"/>
    <w:rsid w:val="00281A04"/>
    <w:rsid w:val="00292C00"/>
    <w:rsid w:val="002B0CF4"/>
    <w:rsid w:val="002B2CEB"/>
    <w:rsid w:val="002B4DF6"/>
    <w:rsid w:val="002C7346"/>
    <w:rsid w:val="002D1F66"/>
    <w:rsid w:val="002D57E7"/>
    <w:rsid w:val="002E5BDE"/>
    <w:rsid w:val="002F73C6"/>
    <w:rsid w:val="003074DB"/>
    <w:rsid w:val="00365222"/>
    <w:rsid w:val="003950C6"/>
    <w:rsid w:val="00395DE9"/>
    <w:rsid w:val="003D6481"/>
    <w:rsid w:val="00410FE4"/>
    <w:rsid w:val="00482D57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92D6D"/>
    <w:rsid w:val="005A19B3"/>
    <w:rsid w:val="005A4421"/>
    <w:rsid w:val="005B28D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6E110C"/>
    <w:rsid w:val="006E3A9D"/>
    <w:rsid w:val="0071176B"/>
    <w:rsid w:val="00764AE7"/>
    <w:rsid w:val="007708AD"/>
    <w:rsid w:val="00777F1F"/>
    <w:rsid w:val="00784120"/>
    <w:rsid w:val="007921AA"/>
    <w:rsid w:val="00794368"/>
    <w:rsid w:val="007A1A9E"/>
    <w:rsid w:val="007A1C69"/>
    <w:rsid w:val="007A2D52"/>
    <w:rsid w:val="007F23BB"/>
    <w:rsid w:val="007F47D8"/>
    <w:rsid w:val="00814FB1"/>
    <w:rsid w:val="00821BE8"/>
    <w:rsid w:val="008548C9"/>
    <w:rsid w:val="00861FDB"/>
    <w:rsid w:val="008A62DC"/>
    <w:rsid w:val="008B638E"/>
    <w:rsid w:val="008D129F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B43ED"/>
    <w:rsid w:val="009D4686"/>
    <w:rsid w:val="00A02112"/>
    <w:rsid w:val="00A10422"/>
    <w:rsid w:val="00A27150"/>
    <w:rsid w:val="00A374E7"/>
    <w:rsid w:val="00A42DBE"/>
    <w:rsid w:val="00A57609"/>
    <w:rsid w:val="00A601C7"/>
    <w:rsid w:val="00A656E0"/>
    <w:rsid w:val="00A7497F"/>
    <w:rsid w:val="00AA39AD"/>
    <w:rsid w:val="00AB0981"/>
    <w:rsid w:val="00AF5E11"/>
    <w:rsid w:val="00B11587"/>
    <w:rsid w:val="00B41635"/>
    <w:rsid w:val="00B4548F"/>
    <w:rsid w:val="00B473FC"/>
    <w:rsid w:val="00B64090"/>
    <w:rsid w:val="00B712E2"/>
    <w:rsid w:val="00B8640F"/>
    <w:rsid w:val="00B958A6"/>
    <w:rsid w:val="00BB2D31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64DD6"/>
    <w:rsid w:val="00D80BA4"/>
    <w:rsid w:val="00D83ACD"/>
    <w:rsid w:val="00D90CB7"/>
    <w:rsid w:val="00DA1C86"/>
    <w:rsid w:val="00DB14B5"/>
    <w:rsid w:val="00E01779"/>
    <w:rsid w:val="00E11347"/>
    <w:rsid w:val="00E229D3"/>
    <w:rsid w:val="00E755D4"/>
    <w:rsid w:val="00E82760"/>
    <w:rsid w:val="00E97AF4"/>
    <w:rsid w:val="00EA1D62"/>
    <w:rsid w:val="00EB44D1"/>
    <w:rsid w:val="00EB666F"/>
    <w:rsid w:val="00EC6F7A"/>
    <w:rsid w:val="00EF61FC"/>
    <w:rsid w:val="00EF691F"/>
    <w:rsid w:val="00F60868"/>
    <w:rsid w:val="00F819A9"/>
    <w:rsid w:val="00FC6F96"/>
    <w:rsid w:val="00FF32FA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E513F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107</cp:revision>
  <cp:lastPrinted>2022-04-26T07:37:00Z</cp:lastPrinted>
  <dcterms:created xsi:type="dcterms:W3CDTF">2019-04-10T08:00:00Z</dcterms:created>
  <dcterms:modified xsi:type="dcterms:W3CDTF">2023-05-02T09:54:00Z</dcterms:modified>
</cp:coreProperties>
</file>