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F1F" w:rsidRDefault="00331F1F" w:rsidP="00331F1F">
      <w:pPr>
        <w:pStyle w:val="Nzov"/>
      </w:pPr>
      <w:r>
        <w:rPr>
          <w:sz w:val="28"/>
          <w:szCs w:val="28"/>
        </w:rPr>
        <w:t xml:space="preserve"> </w:t>
      </w:r>
      <w:r>
        <w:t>NÁRODNÁ RADA SLOVENSKEJ REPUBLIKY</w:t>
      </w:r>
    </w:p>
    <w:p w:rsidR="00331F1F" w:rsidRDefault="00331F1F" w:rsidP="00331F1F">
      <w:pPr>
        <w:pStyle w:val="Podtitul"/>
      </w:pPr>
      <w:r>
        <w:t>VIII. volebné obdobie</w:t>
      </w:r>
    </w:p>
    <w:p w:rsidR="00331F1F" w:rsidRDefault="00331F1F" w:rsidP="00331F1F">
      <w:r>
        <w:t>___________________________________________________________________________</w:t>
      </w:r>
    </w:p>
    <w:p w:rsidR="00331F1F" w:rsidRDefault="00331F1F" w:rsidP="00331F1F">
      <w:r>
        <w:t>K číslu: 1073/2023</w:t>
      </w:r>
      <w:r>
        <w:tab/>
      </w:r>
      <w:r>
        <w:tab/>
      </w:r>
      <w:r>
        <w:tab/>
      </w:r>
      <w:r>
        <w:tab/>
      </w:r>
    </w:p>
    <w:p w:rsidR="00331F1F" w:rsidRDefault="00331F1F" w:rsidP="00331F1F"/>
    <w:p w:rsidR="00753253" w:rsidRDefault="00753253" w:rsidP="00331F1F"/>
    <w:p w:rsidR="00753253" w:rsidRDefault="00753253" w:rsidP="00331F1F"/>
    <w:p w:rsidR="00331F1F" w:rsidRDefault="00331F1F" w:rsidP="00331F1F"/>
    <w:p w:rsidR="00331F1F" w:rsidRDefault="00331F1F" w:rsidP="00331F1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1707a</w:t>
      </w:r>
    </w:p>
    <w:p w:rsidR="00331F1F" w:rsidRPr="00331F1F" w:rsidRDefault="00331F1F" w:rsidP="00331F1F">
      <w:pPr>
        <w:pStyle w:val="Nadpis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31F1F">
        <w:rPr>
          <w:rFonts w:ascii="Times New Roman" w:hAnsi="Times New Roman" w:cs="Times New Roman"/>
          <w:b/>
          <w:color w:val="auto"/>
          <w:sz w:val="28"/>
          <w:szCs w:val="28"/>
        </w:rPr>
        <w:t>S p o l o č n á    s p r á v a</w:t>
      </w:r>
    </w:p>
    <w:p w:rsidR="0096100C" w:rsidRDefault="0096100C" w:rsidP="00F227A6">
      <w:pPr>
        <w:tabs>
          <w:tab w:val="left" w:pos="1080"/>
        </w:tabs>
        <w:spacing w:line="276" w:lineRule="auto"/>
        <w:jc w:val="both"/>
        <w:rPr>
          <w:b/>
          <w:bCs/>
        </w:rPr>
      </w:pPr>
    </w:p>
    <w:p w:rsidR="00331F1F" w:rsidRDefault="0096100C" w:rsidP="00331F1F">
      <w:pPr>
        <w:pStyle w:val="Zarkazkladnhotextu2"/>
        <w:tabs>
          <w:tab w:val="left" w:pos="708"/>
        </w:tabs>
        <w:spacing w:line="276" w:lineRule="auto"/>
        <w:ind w:left="0"/>
        <w:jc w:val="both"/>
        <w:rPr>
          <w:b/>
        </w:rPr>
      </w:pPr>
      <w:r>
        <w:rPr>
          <w:b/>
        </w:rPr>
        <w:t xml:space="preserve">o  výsledku prerokovania </w:t>
      </w:r>
      <w:r w:rsidR="00331F1F">
        <w:rPr>
          <w:b/>
        </w:rPr>
        <w:t>n</w:t>
      </w:r>
      <w:r w:rsidR="00331F1F" w:rsidRPr="00331F1F">
        <w:rPr>
          <w:b/>
        </w:rPr>
        <w:t>ávrh</w:t>
      </w:r>
      <w:r w:rsidR="00331F1F">
        <w:rPr>
          <w:b/>
        </w:rPr>
        <w:t>u</w:t>
      </w:r>
      <w:r w:rsidR="00331F1F" w:rsidRPr="00331F1F">
        <w:rPr>
          <w:b/>
        </w:rPr>
        <w:t xml:space="preserve"> skupiny poslancov Národnej rady Slovenskej republiky na prijatie uznesenia Národnej rady Slovenskej republiky k reakcii orgánov verejnej moci na nežiadúci cenový vývoj (tlač 1707)</w:t>
      </w:r>
      <w:r w:rsidR="00331F1F">
        <w:rPr>
          <w:b/>
        </w:rPr>
        <w:t xml:space="preserve"> </w:t>
      </w:r>
      <w:r w:rsidRPr="0096100C">
        <w:rPr>
          <w:b/>
        </w:rPr>
        <w:t xml:space="preserve">vo </w:t>
      </w:r>
      <w:r w:rsidR="00753253">
        <w:rPr>
          <w:b/>
        </w:rPr>
        <w:t>výboroch</w:t>
      </w:r>
      <w:r>
        <w:rPr>
          <w:b/>
        </w:rPr>
        <w:t xml:space="preserve"> </w:t>
      </w:r>
      <w:r w:rsidRPr="0096100C">
        <w:rPr>
          <w:b/>
        </w:rPr>
        <w:t>Národnej rady Slovenskej republiky</w:t>
      </w:r>
      <w:r>
        <w:rPr>
          <w:b/>
        </w:rPr>
        <w:t xml:space="preserve"> </w:t>
      </w:r>
    </w:p>
    <w:p w:rsidR="00331F1F" w:rsidRDefault="00331F1F" w:rsidP="00331F1F">
      <w:pPr>
        <w:pStyle w:val="Zarkazkladnhotextu2"/>
        <w:tabs>
          <w:tab w:val="left" w:pos="708"/>
        </w:tabs>
        <w:spacing w:line="276" w:lineRule="auto"/>
        <w:ind w:left="0"/>
        <w:jc w:val="both"/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:rsidR="00331F1F" w:rsidRDefault="001B130A" w:rsidP="00331F1F">
      <w:pPr>
        <w:jc w:val="both"/>
      </w:pPr>
      <w:r>
        <w:t xml:space="preserve">           </w:t>
      </w:r>
      <w:r w:rsidR="00331F1F">
        <w:t>Výbor Národnej rady Slovenskej republiky pre financie a rozpočet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 návrhu.</w:t>
      </w:r>
    </w:p>
    <w:p w:rsidR="001B130A" w:rsidRDefault="001B130A" w:rsidP="00F227A6">
      <w:pPr>
        <w:spacing w:line="276" w:lineRule="auto"/>
        <w:jc w:val="both"/>
      </w:pPr>
    </w:p>
    <w:p w:rsidR="001B130A" w:rsidRDefault="001B130A" w:rsidP="00F227A6">
      <w:pPr>
        <w:spacing w:line="276" w:lineRule="auto"/>
        <w:jc w:val="center"/>
        <w:rPr>
          <w:b/>
          <w:bCs/>
        </w:rPr>
      </w:pPr>
      <w:r>
        <w:rPr>
          <w:b/>
          <w:bCs/>
        </w:rPr>
        <w:t>I.</w:t>
      </w:r>
    </w:p>
    <w:p w:rsidR="0096100C" w:rsidRDefault="0096100C" w:rsidP="000C72CD">
      <w:pPr>
        <w:pStyle w:val="Zkladntext"/>
        <w:ind w:firstLine="709"/>
      </w:pPr>
      <w:r>
        <w:t xml:space="preserve">Predseda Národnej rady Slovenskej republiky svojím rozhodnutím </w:t>
      </w:r>
      <w:r w:rsidRPr="00CE03E3">
        <w:t xml:space="preserve">č. </w:t>
      </w:r>
      <w:r w:rsidR="00331F1F">
        <w:t>1775</w:t>
      </w:r>
      <w:r w:rsidRPr="00CE03E3">
        <w:t xml:space="preserve"> z</w:t>
      </w:r>
      <w:r w:rsidR="009756D4">
        <w:t> </w:t>
      </w:r>
      <w:r w:rsidR="00331F1F">
        <w:t>27</w:t>
      </w:r>
      <w:r w:rsidRPr="00CE03E3">
        <w:t xml:space="preserve">. </w:t>
      </w:r>
      <w:r w:rsidR="00331F1F">
        <w:t>apríla 2023</w:t>
      </w:r>
      <w:r>
        <w:t xml:space="preserve"> </w:t>
      </w:r>
      <w:r w:rsidRPr="00331F1F">
        <w:t>pridelil</w:t>
      </w:r>
      <w:r>
        <w:rPr>
          <w:b/>
        </w:rPr>
        <w:t xml:space="preserve"> </w:t>
      </w:r>
      <w:r w:rsidR="00331F1F" w:rsidRPr="00331F1F">
        <w:t>návrh skupiny poslancov Národnej rady Slovenskej republiky na prijatie uznesenia Národnej rady Slovenskej republiky k reakcii orgánov verejnej moci na nežiadúci cenový vývoj</w:t>
      </w:r>
      <w:r w:rsidR="00331F1F" w:rsidRPr="00331F1F">
        <w:rPr>
          <w:b/>
        </w:rPr>
        <w:t xml:space="preserve"> (tlač 1707)</w:t>
      </w:r>
      <w:r w:rsidR="00331F1F">
        <w:rPr>
          <w:b/>
        </w:rPr>
        <w:t xml:space="preserve"> </w:t>
      </w:r>
      <w:r w:rsidR="003B37C0" w:rsidRPr="003B37C0">
        <w:t>na prerokovanie Výboru Národnej rady Slovenskej republiky pre financie a</w:t>
      </w:r>
      <w:r w:rsidR="003B37C0">
        <w:t> </w:t>
      </w:r>
      <w:r w:rsidR="003B37C0" w:rsidRPr="003B37C0">
        <w:t>rozpočet</w:t>
      </w:r>
      <w:r w:rsidR="00331F1F">
        <w:t xml:space="preserve"> a Výboru Národnej rady Slovenskej republiky pre pôdohospodárstvo a životné prostredie </w:t>
      </w:r>
      <w:r w:rsidRPr="003B37C0">
        <w:rPr>
          <w:b/>
          <w:u w:val="single"/>
        </w:rPr>
        <w:t xml:space="preserve">do </w:t>
      </w:r>
      <w:r w:rsidR="00331F1F">
        <w:rPr>
          <w:b/>
          <w:u w:val="single"/>
        </w:rPr>
        <w:t xml:space="preserve">začiatku rokovania </w:t>
      </w:r>
      <w:r w:rsidRPr="00DE01FD">
        <w:rPr>
          <w:b/>
          <w:u w:val="single"/>
        </w:rPr>
        <w:t>schôdze Národnej rady Slovenskej republiky</w:t>
      </w:r>
      <w:r w:rsidR="00331F1F">
        <w:rPr>
          <w:b/>
          <w:u w:val="single"/>
        </w:rPr>
        <w:t xml:space="preserve"> o tomto návrhu</w:t>
      </w:r>
      <w:r>
        <w:t xml:space="preserve">. </w:t>
      </w:r>
    </w:p>
    <w:p w:rsidR="0096100C" w:rsidRDefault="0096100C" w:rsidP="00F227A6">
      <w:pPr>
        <w:pStyle w:val="Zkladntext"/>
        <w:spacing w:line="276" w:lineRule="auto"/>
        <w:ind w:firstLine="708"/>
      </w:pPr>
    </w:p>
    <w:p w:rsidR="0096100C" w:rsidRDefault="0096100C" w:rsidP="000C72CD">
      <w:pPr>
        <w:pStyle w:val="Zkladntext"/>
        <w:ind w:firstLine="708"/>
      </w:pPr>
      <w:r>
        <w:t>Určil zároveň, aby Výbor Národnej rady Slovenskej republiky pre financie a rozpočet ak</w:t>
      </w:r>
      <w:r w:rsidR="003B37C0">
        <w:t>o gestorský výbor pripravil na </w:t>
      </w:r>
      <w:r>
        <w:t>schôdzu Národnej rad</w:t>
      </w:r>
      <w:r w:rsidR="003B37C0">
        <w:t>y Slovenskej republiky správu</w:t>
      </w:r>
      <w:r w:rsidR="003B37C0" w:rsidRPr="003B37C0">
        <w:t xml:space="preserve"> o výsledku prerokovania uvedeného návrhu</w:t>
      </w:r>
      <w:r w:rsidR="00753253">
        <w:t xml:space="preserve"> vo výboroch</w:t>
      </w:r>
      <w:r w:rsidR="003B37C0">
        <w:t xml:space="preserve"> a podal</w:t>
      </w:r>
      <w:r w:rsidR="003B37C0" w:rsidRPr="003B37C0">
        <w:t xml:space="preserve"> </w:t>
      </w:r>
      <w:r w:rsidR="003B37C0">
        <w:t xml:space="preserve">Národnej rade Slovenskej republiky </w:t>
      </w:r>
      <w:r w:rsidR="00753253">
        <w:t>návrh na uznesenie</w:t>
      </w:r>
      <w:r w:rsidR="003B37C0" w:rsidRPr="003B37C0">
        <w:t>.</w:t>
      </w:r>
    </w:p>
    <w:p w:rsidR="009C50D9" w:rsidRDefault="009C50D9" w:rsidP="000C72CD">
      <w:pPr>
        <w:pStyle w:val="Zkladntext"/>
        <w:ind w:firstLine="708"/>
      </w:pPr>
    </w:p>
    <w:p w:rsidR="009C50D9" w:rsidRDefault="00E5177C" w:rsidP="000C72CD">
      <w:pPr>
        <w:ind w:firstLine="705"/>
        <w:jc w:val="both"/>
      </w:pPr>
      <w:r>
        <w:t>Uvedené</w:t>
      </w:r>
      <w:r w:rsidR="009C50D9">
        <w:t xml:space="preserve"> výbor</w:t>
      </w:r>
      <w:r>
        <w:t>y</w:t>
      </w:r>
      <w:r w:rsidR="009C50D9">
        <w:t xml:space="preserve"> prerokoval</w:t>
      </w:r>
      <w:r>
        <w:t>i</w:t>
      </w:r>
      <w:r w:rsidR="009C50D9">
        <w:t xml:space="preserve"> predmetný návrh</w:t>
      </w:r>
      <w:r w:rsidR="009C50D9" w:rsidRPr="00B54026">
        <w:t xml:space="preserve"> </w:t>
      </w:r>
      <w:r w:rsidR="009C50D9">
        <w:t>v stanovenom termíne.</w:t>
      </w:r>
    </w:p>
    <w:p w:rsidR="00F227A6" w:rsidRDefault="00F227A6" w:rsidP="00F227A6">
      <w:pPr>
        <w:spacing w:line="276" w:lineRule="auto"/>
        <w:ind w:firstLine="705"/>
        <w:jc w:val="both"/>
      </w:pPr>
    </w:p>
    <w:p w:rsidR="000C72CD" w:rsidRDefault="000C72CD" w:rsidP="00F227A6">
      <w:pPr>
        <w:spacing w:line="276" w:lineRule="auto"/>
        <w:ind w:firstLine="705"/>
        <w:jc w:val="both"/>
      </w:pPr>
    </w:p>
    <w:p w:rsidR="009C50D9" w:rsidRDefault="009C50D9" w:rsidP="00F227A6">
      <w:pPr>
        <w:pStyle w:val="Zkladntext2"/>
        <w:spacing w:line="276" w:lineRule="auto"/>
        <w:ind w:left="4248"/>
        <w:rPr>
          <w:b/>
        </w:rPr>
      </w:pPr>
      <w:r>
        <w:rPr>
          <w:b/>
        </w:rPr>
        <w:t xml:space="preserve">          II.</w:t>
      </w:r>
    </w:p>
    <w:p w:rsidR="00331F1F" w:rsidRDefault="00331F1F" w:rsidP="00331F1F">
      <w:pPr>
        <w:pStyle w:val="Zkladntext2"/>
        <w:ind w:firstLine="705"/>
      </w:pPr>
      <w:r>
        <w:t>K predmetnému návrhu zaujali výbory Národnej rady Slovenskej republiky toto stanovisko:</w:t>
      </w:r>
    </w:p>
    <w:p w:rsidR="00331F1F" w:rsidRDefault="00331F1F" w:rsidP="00331F1F">
      <w:pPr>
        <w:pStyle w:val="Zkladntext2"/>
        <w:ind w:firstLine="720"/>
      </w:pPr>
    </w:p>
    <w:p w:rsidR="00331F1F" w:rsidRPr="006116DF" w:rsidRDefault="00331F1F" w:rsidP="000C72CD">
      <w:pPr>
        <w:pStyle w:val="Zkladntext2"/>
        <w:jc w:val="center"/>
        <w:rPr>
          <w:b/>
          <w:bCs/>
        </w:rPr>
      </w:pPr>
      <w:r>
        <w:t xml:space="preserve">Odporúčanie pre Národnú radu Slovenskej republiky návrh </w:t>
      </w:r>
      <w:r w:rsidRPr="006116DF">
        <w:rPr>
          <w:b/>
          <w:bCs/>
        </w:rPr>
        <w:t xml:space="preserve">schváliť </w:t>
      </w:r>
      <w:r>
        <w:rPr>
          <w:b/>
          <w:szCs w:val="24"/>
        </w:rPr>
        <w:t>:</w:t>
      </w:r>
    </w:p>
    <w:p w:rsidR="00331F1F" w:rsidRPr="006116DF" w:rsidRDefault="00331F1F" w:rsidP="00331F1F">
      <w:pPr>
        <w:pStyle w:val="Zkladntext2"/>
        <w:ind w:left="1065"/>
        <w:rPr>
          <w:b/>
          <w:bCs/>
        </w:rPr>
      </w:pPr>
    </w:p>
    <w:p w:rsidR="000C72CD" w:rsidRDefault="00331F1F" w:rsidP="00331F1F">
      <w:pPr>
        <w:pStyle w:val="Zkladntext2"/>
        <w:numPr>
          <w:ilvl w:val="0"/>
          <w:numId w:val="3"/>
        </w:numPr>
        <w:tabs>
          <w:tab w:val="left" w:pos="993"/>
        </w:tabs>
        <w:ind w:hanging="11"/>
      </w:pPr>
      <w:r w:rsidRPr="00D123BD">
        <w:rPr>
          <w:b/>
        </w:rPr>
        <w:t>Výbor</w:t>
      </w:r>
      <w:r w:rsidRPr="00051606">
        <w:t xml:space="preserve"> Národnej rady Slovenskej republiky </w:t>
      </w:r>
      <w:r w:rsidRPr="00D123BD">
        <w:rPr>
          <w:b/>
        </w:rPr>
        <w:t>pre financie a rozpočet</w:t>
      </w:r>
      <w:r w:rsidRPr="00051606">
        <w:t xml:space="preserve"> </w:t>
      </w:r>
      <w:r w:rsidRPr="00362566">
        <w:t>(</w:t>
      </w:r>
      <w:proofErr w:type="spellStart"/>
      <w:r w:rsidRPr="00362566">
        <w:t>uzn</w:t>
      </w:r>
      <w:proofErr w:type="spellEnd"/>
      <w:r w:rsidRPr="00A5651A">
        <w:t xml:space="preserve">. č. </w:t>
      </w:r>
      <w:r w:rsidR="00A5651A" w:rsidRPr="00A5651A">
        <w:t>4</w:t>
      </w:r>
      <w:r w:rsidR="00C8719D">
        <w:t>60</w:t>
      </w:r>
      <w:r>
        <w:t xml:space="preserve"> </w:t>
      </w:r>
      <w:r w:rsidRPr="00362566">
        <w:t xml:space="preserve">zo </w:t>
      </w:r>
    </w:p>
    <w:p w:rsidR="00331F1F" w:rsidRDefault="000C72CD" w:rsidP="000C72CD">
      <w:pPr>
        <w:pStyle w:val="Zkladntext2"/>
        <w:tabs>
          <w:tab w:val="left" w:pos="993"/>
        </w:tabs>
        <w:ind w:left="720"/>
      </w:pPr>
      <w:r>
        <w:rPr>
          <w:b/>
        </w:rPr>
        <w:t xml:space="preserve">     </w:t>
      </w:r>
      <w:r w:rsidR="00331F1F" w:rsidRPr="00362566">
        <w:t>dňa</w:t>
      </w:r>
      <w:r w:rsidR="00E5177C">
        <w:t xml:space="preserve"> </w:t>
      </w:r>
      <w:r w:rsidR="00331F1F">
        <w:t>2</w:t>
      </w:r>
      <w:r w:rsidR="00331F1F" w:rsidRPr="00362566">
        <w:t xml:space="preserve">. </w:t>
      </w:r>
      <w:r w:rsidR="00331F1F">
        <w:t xml:space="preserve">mája </w:t>
      </w:r>
      <w:r w:rsidR="00331F1F" w:rsidRPr="00362566">
        <w:t>202</w:t>
      </w:r>
      <w:r w:rsidR="00331F1F">
        <w:t>3</w:t>
      </w:r>
      <w:r w:rsidR="00331F1F" w:rsidRPr="00362566">
        <w:t>)</w:t>
      </w:r>
    </w:p>
    <w:p w:rsidR="00E5177C" w:rsidRDefault="00E5177C" w:rsidP="00E5177C">
      <w:pPr>
        <w:pStyle w:val="Zkladntext2"/>
        <w:tabs>
          <w:tab w:val="left" w:pos="993"/>
        </w:tabs>
        <w:ind w:left="720"/>
      </w:pPr>
    </w:p>
    <w:p w:rsidR="00331F1F" w:rsidRPr="00BF2DD0" w:rsidRDefault="00331F1F" w:rsidP="00331F1F">
      <w:pPr>
        <w:pStyle w:val="Zkladntext2"/>
        <w:numPr>
          <w:ilvl w:val="0"/>
          <w:numId w:val="4"/>
        </w:numPr>
        <w:tabs>
          <w:tab w:val="left" w:pos="993"/>
        </w:tabs>
      </w:pPr>
      <w:r>
        <w:rPr>
          <w:b/>
        </w:rPr>
        <w:t xml:space="preserve"> </w:t>
      </w:r>
      <w:r w:rsidRPr="00331F1F">
        <w:rPr>
          <w:b/>
        </w:rPr>
        <w:t xml:space="preserve">Výbor </w:t>
      </w:r>
      <w:r>
        <w:t xml:space="preserve">Národnej rady Slovenskej republiky </w:t>
      </w:r>
      <w:r w:rsidRPr="00331F1F">
        <w:rPr>
          <w:b/>
        </w:rPr>
        <w:t>pre pôdohospodárstvo a životné prostredie</w:t>
      </w:r>
      <w:r w:rsidRPr="00230A72">
        <w:t xml:space="preserve"> (</w:t>
      </w:r>
      <w:proofErr w:type="spellStart"/>
      <w:r w:rsidRPr="00230A72">
        <w:t>uzn</w:t>
      </w:r>
      <w:proofErr w:type="spellEnd"/>
      <w:r w:rsidRPr="00BF2DD0">
        <w:t xml:space="preserve">. č. </w:t>
      </w:r>
      <w:r w:rsidR="00A5651A">
        <w:t>296</w:t>
      </w:r>
      <w:r w:rsidR="00BF2DD0">
        <w:t xml:space="preserve"> </w:t>
      </w:r>
      <w:r w:rsidRPr="00BF2DD0">
        <w:t>zo dňa 2. mája 2023)</w:t>
      </w:r>
    </w:p>
    <w:p w:rsidR="009C50D9" w:rsidRDefault="009C50D9" w:rsidP="00331F1F">
      <w:pPr>
        <w:pStyle w:val="Zkladntext2"/>
        <w:spacing w:line="276" w:lineRule="auto"/>
      </w:pPr>
    </w:p>
    <w:p w:rsidR="00331F1F" w:rsidRDefault="00331F1F" w:rsidP="00331F1F">
      <w:pPr>
        <w:pStyle w:val="Zkladntext2"/>
        <w:spacing w:line="276" w:lineRule="auto"/>
      </w:pPr>
    </w:p>
    <w:p w:rsidR="009C50D9" w:rsidRDefault="009C50D9" w:rsidP="00F227A6">
      <w:pPr>
        <w:pStyle w:val="Zkladntext2"/>
        <w:spacing w:line="276" w:lineRule="auto"/>
        <w:ind w:left="1065"/>
        <w:jc w:val="center"/>
        <w:rPr>
          <w:b/>
        </w:rPr>
      </w:pPr>
      <w:r>
        <w:rPr>
          <w:b/>
        </w:rPr>
        <w:lastRenderedPageBreak/>
        <w:t>III.</w:t>
      </w:r>
    </w:p>
    <w:p w:rsidR="009C50D9" w:rsidRDefault="00E5177C" w:rsidP="00F227A6">
      <w:pPr>
        <w:pStyle w:val="Zkladntext2"/>
        <w:spacing w:line="276" w:lineRule="auto"/>
        <w:ind w:firstLine="708"/>
      </w:pPr>
      <w:r>
        <w:t>Z uznesení výborov</w:t>
      </w:r>
      <w:r w:rsidR="009C50D9">
        <w:t xml:space="preserve"> Národnej ra</w:t>
      </w:r>
      <w:r w:rsidR="00341EF9">
        <w:t>dy Slovenskej republiky uvedeného</w:t>
      </w:r>
      <w:r w:rsidR="009C50D9">
        <w:t xml:space="preserve"> pod bodom II. tejto správy nevyplynuli iné návrhy.</w:t>
      </w:r>
    </w:p>
    <w:p w:rsidR="009C50D9" w:rsidRDefault="009C50D9" w:rsidP="00F227A6">
      <w:pPr>
        <w:spacing w:line="276" w:lineRule="auto"/>
        <w:jc w:val="both"/>
        <w:rPr>
          <w:b/>
        </w:rPr>
      </w:pPr>
    </w:p>
    <w:p w:rsidR="009C50D9" w:rsidRDefault="009C50D9" w:rsidP="00F227A6">
      <w:pPr>
        <w:pStyle w:val="Zkladntext2"/>
        <w:spacing w:line="276" w:lineRule="auto"/>
        <w:ind w:left="1065"/>
        <w:jc w:val="center"/>
        <w:rPr>
          <w:b/>
        </w:rPr>
      </w:pPr>
      <w:r>
        <w:rPr>
          <w:b/>
        </w:rPr>
        <w:t>IV.</w:t>
      </w:r>
    </w:p>
    <w:p w:rsidR="00753253" w:rsidRDefault="00753253" w:rsidP="00F227A6">
      <w:pPr>
        <w:pStyle w:val="Zkladntext2"/>
        <w:spacing w:line="276" w:lineRule="auto"/>
        <w:ind w:left="1065"/>
        <w:jc w:val="center"/>
        <w:rPr>
          <w:b/>
        </w:rPr>
      </w:pPr>
    </w:p>
    <w:p w:rsidR="00E5177C" w:rsidRDefault="00E5177C" w:rsidP="00E5177C">
      <w:pPr>
        <w:tabs>
          <w:tab w:val="left" w:pos="709"/>
        </w:tabs>
        <w:jc w:val="both"/>
        <w:rPr>
          <w:bCs/>
        </w:rPr>
      </w:pPr>
      <w:r>
        <w:rPr>
          <w:bCs/>
        </w:rPr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331F1F">
        <w:t>návrh</w:t>
      </w:r>
      <w:r>
        <w:t>u</w:t>
      </w:r>
      <w:r w:rsidRPr="00331F1F">
        <w:t xml:space="preserve"> skupiny poslancov Národnej rady Slovenskej republiky na prijatie uznesenia Národnej rady Slovenskej republiky k reakcii orgánov verejnej moci na nežiadúci cenový vývoj</w:t>
      </w:r>
      <w:r w:rsidRPr="00331F1F">
        <w:rPr>
          <w:b/>
        </w:rPr>
        <w:t xml:space="preserve"> (tlač 1707)</w:t>
      </w:r>
      <w:r>
        <w:rPr>
          <w:b/>
        </w:rPr>
        <w:t xml:space="preserve"> </w:t>
      </w:r>
      <w:r w:rsidRPr="00A46744">
        <w:t>odporúča Národnej rade Slovenskej republ</w:t>
      </w:r>
      <w:r>
        <w:t xml:space="preserve">iky predmetný </w:t>
      </w:r>
      <w:r w:rsidRPr="00A46744">
        <w:t xml:space="preserve">návrh </w:t>
      </w:r>
      <w:r w:rsidRPr="006116DF">
        <w:rPr>
          <w:b/>
        </w:rPr>
        <w:t>schváliť.</w:t>
      </w:r>
    </w:p>
    <w:p w:rsidR="00E5177C" w:rsidRDefault="00E5177C" w:rsidP="00E5177C">
      <w:pPr>
        <w:keepNext/>
        <w:shd w:val="clear" w:color="auto" w:fill="FFFFFF"/>
        <w:ind w:firstLine="708"/>
        <w:jc w:val="both"/>
        <w:outlineLvl w:val="1"/>
        <w:rPr>
          <w:bCs/>
        </w:rPr>
      </w:pPr>
      <w:bookmarkStart w:id="0" w:name="_GoBack"/>
      <w:bookmarkEnd w:id="0"/>
    </w:p>
    <w:p w:rsidR="00E5177C" w:rsidRPr="00A46744" w:rsidRDefault="00E5177C" w:rsidP="00E5177C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331F1F">
        <w:t>návrh</w:t>
      </w:r>
      <w:r>
        <w:t>u</w:t>
      </w:r>
      <w:r w:rsidRPr="00331F1F">
        <w:t xml:space="preserve"> skupiny poslancov Národnej rady Slovenskej republiky na prijatie uznesenia Národnej rady Slovenskej republiky k reakcii orgánov verejnej moci na nežiadúci cenový vývoj</w:t>
      </w:r>
      <w:r w:rsidRPr="00331F1F">
        <w:rPr>
          <w:b/>
        </w:rPr>
        <w:t xml:space="preserve"> (tlač 1707</w:t>
      </w:r>
      <w:r>
        <w:rPr>
          <w:b/>
        </w:rPr>
        <w:t>a</w:t>
      </w:r>
      <w:r w:rsidRPr="00331F1F">
        <w:rPr>
          <w:b/>
        </w:rPr>
        <w:t>)</w:t>
      </w:r>
      <w:r w:rsidRPr="00A77986">
        <w:rPr>
          <w:b/>
        </w:rPr>
        <w:t xml:space="preserve"> </w:t>
      </w:r>
      <w:r w:rsidRPr="00A46744">
        <w:rPr>
          <w:bCs/>
        </w:rPr>
        <w:t xml:space="preserve">bola schválená uznesením gestorského </w:t>
      </w:r>
      <w:r w:rsidRPr="00600C5C">
        <w:rPr>
          <w:bCs/>
        </w:rPr>
        <w:t>výboru</w:t>
      </w:r>
      <w:r w:rsidRPr="00600C5C">
        <w:rPr>
          <w:b/>
          <w:bCs/>
        </w:rPr>
        <w:t xml:space="preserve"> č</w:t>
      </w:r>
      <w:r w:rsidRPr="00B71975">
        <w:rPr>
          <w:b/>
          <w:bCs/>
        </w:rPr>
        <w:t xml:space="preserve">. </w:t>
      </w:r>
      <w:r w:rsidR="00C8719D">
        <w:rPr>
          <w:b/>
          <w:bCs/>
        </w:rPr>
        <w:t>465</w:t>
      </w:r>
      <w:r w:rsidRPr="00B71975">
        <w:rPr>
          <w:b/>
          <w:bCs/>
        </w:rPr>
        <w:t xml:space="preserve"> z</w:t>
      </w:r>
      <w:r>
        <w:rPr>
          <w:b/>
          <w:bCs/>
        </w:rPr>
        <w:t xml:space="preserve"> </w:t>
      </w:r>
      <w:r w:rsidRPr="00A46744">
        <w:rPr>
          <w:b/>
          <w:bCs/>
        </w:rPr>
        <w:t> </w:t>
      </w:r>
      <w:r>
        <w:rPr>
          <w:b/>
          <w:bCs/>
        </w:rPr>
        <w:t>2. mája 2023.</w:t>
      </w:r>
    </w:p>
    <w:p w:rsidR="00E5177C" w:rsidRDefault="00E5177C" w:rsidP="00E5177C">
      <w:pPr>
        <w:ind w:firstLine="708"/>
        <w:jc w:val="both"/>
        <w:rPr>
          <w:bCs/>
        </w:rPr>
      </w:pPr>
    </w:p>
    <w:p w:rsidR="00F227A6" w:rsidRDefault="00E5177C" w:rsidP="00753253">
      <w:pPr>
        <w:pStyle w:val="Zkladntext2"/>
        <w:ind w:firstLine="709"/>
      </w:pPr>
      <w:r>
        <w:rPr>
          <w:bCs/>
        </w:rPr>
        <w:t>T</w:t>
      </w:r>
      <w:r w:rsidRPr="00A46744">
        <w:rPr>
          <w:bCs/>
        </w:rPr>
        <w:t xml:space="preserve">ýmto uznesením </w:t>
      </w:r>
      <w:r>
        <w:rPr>
          <w:bCs/>
        </w:rPr>
        <w:t xml:space="preserve">výbor zároveň poveril spoločného spravodajcu </w:t>
      </w:r>
      <w:r>
        <w:rPr>
          <w:b/>
          <w:bCs/>
        </w:rPr>
        <w:t>Ladislava Kamenického</w:t>
      </w:r>
      <w:r>
        <w:rPr>
          <w:bCs/>
        </w:rPr>
        <w:t xml:space="preserve">, </w:t>
      </w:r>
      <w:r w:rsidRPr="00A46744">
        <w:rPr>
          <w:bCs/>
        </w:rPr>
        <w:t>aby na schôdzi Národnej rady Slovenskej repu</w:t>
      </w:r>
      <w:r>
        <w:rPr>
          <w:bCs/>
        </w:rPr>
        <w:t xml:space="preserve">bliky pri rokovaní o predmetnom </w:t>
      </w:r>
      <w:r w:rsidRPr="00A46744">
        <w:rPr>
          <w:bCs/>
        </w:rPr>
        <w:t>návrhu predkladal návrhy v zmysle príslušných ustanovení zákona č. 350/1996 Z. z. o rokovacom poriadku Národnej rady Slovenskej republiky v znení neskorších predpisov.</w:t>
      </w:r>
      <w:r w:rsidRPr="00A46744">
        <w:tab/>
      </w:r>
      <w:r w:rsidRPr="00A46744">
        <w:tab/>
      </w:r>
    </w:p>
    <w:p w:rsidR="009C50D9" w:rsidRDefault="009C50D9" w:rsidP="00F227A6">
      <w:pPr>
        <w:pStyle w:val="Zkladntext2"/>
        <w:spacing w:line="276" w:lineRule="auto"/>
      </w:pPr>
    </w:p>
    <w:p w:rsidR="009C50D9" w:rsidRDefault="009C50D9" w:rsidP="00E5177C">
      <w:pPr>
        <w:pStyle w:val="Zkladntext2"/>
        <w:spacing w:line="276" w:lineRule="auto"/>
        <w:jc w:val="center"/>
      </w:pPr>
      <w:r>
        <w:t xml:space="preserve">Bratislava  </w:t>
      </w:r>
      <w:r w:rsidR="00E5177C">
        <w:t>2. mája 2023</w:t>
      </w:r>
    </w:p>
    <w:p w:rsidR="009C50D9" w:rsidRDefault="009C50D9" w:rsidP="00F227A6">
      <w:pPr>
        <w:pStyle w:val="Zkladntext2"/>
        <w:spacing w:line="276" w:lineRule="auto"/>
      </w:pPr>
      <w:r>
        <w:t xml:space="preserve">    </w:t>
      </w:r>
    </w:p>
    <w:p w:rsidR="009C50D9" w:rsidRDefault="009C50D9" w:rsidP="00F227A6">
      <w:pPr>
        <w:pStyle w:val="Zkladntext2"/>
        <w:spacing w:line="276" w:lineRule="auto"/>
      </w:pPr>
    </w:p>
    <w:p w:rsidR="009C50D9" w:rsidRDefault="009C50D9" w:rsidP="00F227A6">
      <w:pPr>
        <w:pStyle w:val="Zkladntext2"/>
        <w:spacing w:line="276" w:lineRule="auto"/>
      </w:pPr>
    </w:p>
    <w:p w:rsidR="009C50D9" w:rsidRDefault="00E5177C" w:rsidP="00F227A6">
      <w:pPr>
        <w:pStyle w:val="Zkladntext2"/>
        <w:spacing w:line="276" w:lineRule="auto"/>
        <w:jc w:val="center"/>
        <w:rPr>
          <w:b/>
          <w:bCs/>
        </w:rPr>
      </w:pPr>
      <w:r>
        <w:rPr>
          <w:b/>
          <w:bCs/>
        </w:rPr>
        <w:t>Marián Viskupič</w:t>
      </w:r>
      <w:r w:rsidR="009C50D9">
        <w:rPr>
          <w:b/>
          <w:bCs/>
        </w:rPr>
        <w:t xml:space="preserve">, </w:t>
      </w:r>
      <w:proofErr w:type="spellStart"/>
      <w:r w:rsidR="009C50D9">
        <w:rPr>
          <w:b/>
          <w:bCs/>
        </w:rPr>
        <w:t>v.r</w:t>
      </w:r>
      <w:proofErr w:type="spellEnd"/>
      <w:r w:rsidR="009C50D9">
        <w:rPr>
          <w:b/>
          <w:bCs/>
        </w:rPr>
        <w:t xml:space="preserve">. </w:t>
      </w:r>
    </w:p>
    <w:p w:rsidR="009C50D9" w:rsidRDefault="009C50D9" w:rsidP="00F227A6">
      <w:pPr>
        <w:pStyle w:val="Zkladntext2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9C50D9" w:rsidRDefault="009C50D9" w:rsidP="00F227A6">
      <w:pPr>
        <w:pStyle w:val="Zkladntext2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Výboru NR SR pre financie a rozpočet </w:t>
      </w:r>
    </w:p>
    <w:p w:rsidR="00C37196" w:rsidRDefault="00C37196" w:rsidP="00F227A6">
      <w:pPr>
        <w:spacing w:line="276" w:lineRule="auto"/>
      </w:pPr>
    </w:p>
    <w:sectPr w:rsidR="00C37196" w:rsidSect="00E5177C">
      <w:footerReference w:type="even" r:id="rId7"/>
      <w:footerReference w:type="default" r:id="rId8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E57" w:rsidRDefault="00C2208A">
      <w:r>
        <w:separator/>
      </w:r>
    </w:p>
  </w:endnote>
  <w:endnote w:type="continuationSeparator" w:id="0">
    <w:p w:rsidR="00736E57" w:rsidRDefault="00C2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05B" w:rsidRDefault="00F8648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7705B" w:rsidRDefault="0075325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05B" w:rsidRDefault="00F8648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53253">
      <w:rPr>
        <w:rStyle w:val="slostrany"/>
        <w:noProof/>
      </w:rPr>
      <w:t>2</w:t>
    </w:r>
    <w:r>
      <w:rPr>
        <w:rStyle w:val="slostrany"/>
      </w:rPr>
      <w:fldChar w:fldCharType="end"/>
    </w:r>
  </w:p>
  <w:p w:rsidR="0057705B" w:rsidRDefault="0075325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E57" w:rsidRDefault="00C2208A">
      <w:r>
        <w:separator/>
      </w:r>
    </w:p>
  </w:footnote>
  <w:footnote w:type="continuationSeparator" w:id="0">
    <w:p w:rsidR="00736E57" w:rsidRDefault="00C2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807BB"/>
    <w:multiLevelType w:val="hybridMultilevel"/>
    <w:tmpl w:val="B0C86260"/>
    <w:lvl w:ilvl="0" w:tplc="D4E298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1F12B1B"/>
    <w:multiLevelType w:val="hybridMultilevel"/>
    <w:tmpl w:val="5F9088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97768"/>
    <w:multiLevelType w:val="hybridMultilevel"/>
    <w:tmpl w:val="267E0D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9796D"/>
    <w:multiLevelType w:val="hybridMultilevel"/>
    <w:tmpl w:val="25F240DC"/>
    <w:lvl w:ilvl="0" w:tplc="BE00993C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5450E"/>
    <w:multiLevelType w:val="hybridMultilevel"/>
    <w:tmpl w:val="020A93E0"/>
    <w:lvl w:ilvl="0" w:tplc="BE00993C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0C"/>
    <w:rsid w:val="000C4A99"/>
    <w:rsid w:val="000C72CD"/>
    <w:rsid w:val="001B130A"/>
    <w:rsid w:val="00242642"/>
    <w:rsid w:val="00331F1F"/>
    <w:rsid w:val="00341EF9"/>
    <w:rsid w:val="003A12FF"/>
    <w:rsid w:val="003B37C0"/>
    <w:rsid w:val="004053A1"/>
    <w:rsid w:val="00483A99"/>
    <w:rsid w:val="006328A4"/>
    <w:rsid w:val="00736E57"/>
    <w:rsid w:val="00753253"/>
    <w:rsid w:val="00762AC3"/>
    <w:rsid w:val="0096100C"/>
    <w:rsid w:val="009756D4"/>
    <w:rsid w:val="009C50D9"/>
    <w:rsid w:val="00A221C0"/>
    <w:rsid w:val="00A5651A"/>
    <w:rsid w:val="00BF2DD0"/>
    <w:rsid w:val="00C2208A"/>
    <w:rsid w:val="00C37196"/>
    <w:rsid w:val="00C5310C"/>
    <w:rsid w:val="00C8719D"/>
    <w:rsid w:val="00CF7468"/>
    <w:rsid w:val="00D30FFF"/>
    <w:rsid w:val="00E5177C"/>
    <w:rsid w:val="00F227A6"/>
    <w:rsid w:val="00F31FC7"/>
    <w:rsid w:val="00F86486"/>
    <w:rsid w:val="00FA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2D6F"/>
  <w15:chartTrackingRefBased/>
  <w15:docId w15:val="{B12584A6-0F10-41EB-AA41-82016D2C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1F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96100C"/>
    <w:pPr>
      <w:keepNext/>
      <w:outlineLvl w:val="1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6100C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Zkladntext3">
    <w:name w:val="Body Text 3"/>
    <w:basedOn w:val="Normlny"/>
    <w:link w:val="Zkladntext3Char"/>
    <w:rsid w:val="0096100C"/>
    <w:rPr>
      <w:b/>
      <w:bCs/>
      <w:szCs w:val="20"/>
      <w:u w:val="single"/>
    </w:rPr>
  </w:style>
  <w:style w:type="character" w:customStyle="1" w:styleId="Zkladntext3Char">
    <w:name w:val="Základný text 3 Char"/>
    <w:basedOn w:val="Predvolenpsmoodseku"/>
    <w:link w:val="Zkladntext3"/>
    <w:rsid w:val="0096100C"/>
    <w:rPr>
      <w:rFonts w:ascii="Times New Roman" w:eastAsia="Times New Roman" w:hAnsi="Times New Roman" w:cs="Times New Roman"/>
      <w:b/>
      <w:bCs/>
      <w:sz w:val="24"/>
      <w:szCs w:val="20"/>
      <w:u w:val="single"/>
      <w:lang w:eastAsia="sk-SK"/>
    </w:rPr>
  </w:style>
  <w:style w:type="paragraph" w:styleId="Zkladntext">
    <w:name w:val="Body Text"/>
    <w:basedOn w:val="Normlny"/>
    <w:link w:val="ZkladntextChar"/>
    <w:rsid w:val="0096100C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96100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96100C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96100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rsid w:val="009610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6100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96100C"/>
  </w:style>
  <w:style w:type="paragraph" w:styleId="Zarkazkladnhotextu">
    <w:name w:val="Body Text Indent"/>
    <w:basedOn w:val="Normlny"/>
    <w:link w:val="ZarkazkladnhotextuChar"/>
    <w:rsid w:val="0096100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96100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96100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96100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83A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331F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Nzov">
    <w:name w:val="Title"/>
    <w:basedOn w:val="Normlny"/>
    <w:link w:val="NzovChar"/>
    <w:qFormat/>
    <w:rsid w:val="00331F1F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331F1F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331F1F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331F1F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Ďurinová, Petra</dc:creator>
  <cp:keywords/>
  <dc:description/>
  <cp:lastModifiedBy>Puzderová, Barbora, Ing.</cp:lastModifiedBy>
  <cp:revision>28</cp:revision>
  <cp:lastPrinted>2023-05-02T09:35:00Z</cp:lastPrinted>
  <dcterms:created xsi:type="dcterms:W3CDTF">2019-12-02T08:06:00Z</dcterms:created>
  <dcterms:modified xsi:type="dcterms:W3CDTF">2023-05-02T09:35:00Z</dcterms:modified>
</cp:coreProperties>
</file>